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27F9C" w14:textId="040BA1A6" w:rsidR="00560CD1" w:rsidRPr="00470A1A" w:rsidRDefault="00560CD1" w:rsidP="00560CD1">
      <w:pPr>
        <w:pStyle w:val="Heading2"/>
        <w:spacing w:before="0" w:after="180"/>
      </w:pPr>
      <w:r w:rsidRPr="00470A1A">
        <w:t>Health</w:t>
      </w:r>
    </w:p>
    <w:p w14:paraId="6CF682D3" w14:textId="0AAD8865" w:rsidR="00560CD1" w:rsidRPr="00470A1A" w:rsidRDefault="00560CD1" w:rsidP="00560CD1">
      <w:r w:rsidRPr="00470A1A">
        <w:t>In 202</w:t>
      </w:r>
      <w:r w:rsidR="00F00A80" w:rsidRPr="00470A1A">
        <w:t>3</w:t>
      </w:r>
      <w:r w:rsidRPr="00470A1A">
        <w:t>–2</w:t>
      </w:r>
      <w:r w:rsidR="00F00A80" w:rsidRPr="00470A1A">
        <w:t>4</w:t>
      </w:r>
      <w:r w:rsidRPr="00470A1A">
        <w:t>, the Australian Government will provide funding of $29.</w:t>
      </w:r>
      <w:r w:rsidR="004E00E1" w:rsidRPr="00470A1A">
        <w:t>3</w:t>
      </w:r>
      <w:r w:rsidR="00B06E67" w:rsidRPr="00470A1A">
        <w:t xml:space="preserve"> </w:t>
      </w:r>
      <w:r w:rsidRPr="00470A1A">
        <w:t>billion to support state health services, including $28.</w:t>
      </w:r>
      <w:r w:rsidR="00390F93" w:rsidRPr="00470A1A">
        <w:t>5</w:t>
      </w:r>
      <w:r w:rsidRPr="00470A1A">
        <w:t xml:space="preserve"> billion in National Health Reform funding and $</w:t>
      </w:r>
      <w:r w:rsidR="008E1DA5" w:rsidRPr="00470A1A">
        <w:t>789.7</w:t>
      </w:r>
      <w:r w:rsidRPr="00470A1A">
        <w:t xml:space="preserve"> million in National Partnership payments, as detailed in Table 2.3. National Partnership payments in this section include a small number of agreements for sport. </w:t>
      </w:r>
    </w:p>
    <w:p w14:paraId="0D8FC646" w14:textId="4383221F" w:rsidR="003F600A" w:rsidRPr="00470A1A" w:rsidRDefault="00560CD1" w:rsidP="003F600A">
      <w:pPr>
        <w:pStyle w:val="TableHeading"/>
        <w:rPr>
          <w:rFonts w:asciiTheme="minorHAnsi" w:eastAsiaTheme="minorHAnsi" w:hAnsiTheme="minorHAnsi" w:cstheme="minorBidi"/>
          <w:sz w:val="22"/>
          <w:szCs w:val="22"/>
          <w:lang w:eastAsia="en-US"/>
        </w:rPr>
      </w:pPr>
      <w:bookmarkStart w:id="0" w:name="_Toc4764850"/>
      <w:r w:rsidRPr="00470A1A">
        <w:rPr>
          <w:rFonts w:cs="Arial"/>
        </w:rPr>
        <w:t>Table 2.3: Payments to support state health services</w:t>
      </w:r>
      <w:bookmarkEnd w:id="0"/>
      <w:r w:rsidR="00C748BE" w:rsidRPr="00470A1A">
        <w:rPr>
          <w:vertAlign w:val="superscript"/>
        </w:rPr>
        <w:fldChar w:fldCharType="begin" w:fldLock="1"/>
      </w:r>
      <w:r w:rsidR="00C748BE" w:rsidRPr="00470A1A">
        <w:rPr>
          <w:vertAlign w:val="superscript"/>
        </w:rPr>
        <w:instrText xml:space="preserve"> LINK </w:instrText>
      </w:r>
      <w:r w:rsidR="003F600A" w:rsidRPr="00470A1A">
        <w:rPr>
          <w:vertAlign w:val="superscript"/>
        </w:rPr>
        <w:instrText xml:space="preserve">Excel.SheetMacroEnabled.12 "https://austreasury.sharepoint.com/sites/Budget/Shared Documents/2023-24 Budget/03 BP3/Tables/Health Tables Budget 2324.xlsm" "Summary Table!R8C4:R16C9" </w:instrText>
      </w:r>
      <w:r w:rsidR="00C748BE" w:rsidRPr="00470A1A">
        <w:rPr>
          <w:vertAlign w:val="superscript"/>
        </w:rPr>
        <w:instrText xml:space="preserve">\a \f 4 \h </w:instrText>
      </w:r>
      <w:r w:rsidR="000B7694" w:rsidRPr="00470A1A">
        <w:rPr>
          <w:vertAlign w:val="superscript"/>
        </w:rPr>
        <w:instrText xml:space="preserve"> \* MERGEFORMAT </w:instrText>
      </w:r>
      <w:r w:rsidR="00C748BE" w:rsidRPr="00470A1A">
        <w:rPr>
          <w:vertAlign w:val="superscript"/>
        </w:rPr>
        <w:fldChar w:fldCharType="separate"/>
      </w:r>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3F600A" w:rsidRPr="00470A1A" w14:paraId="2626E39A" w14:textId="77777777" w:rsidTr="00CF35CF">
        <w:trPr>
          <w:divId w:val="2136483595"/>
          <w:trHeight w:hRule="exact" w:val="226"/>
        </w:trPr>
        <w:tc>
          <w:tcPr>
            <w:tcW w:w="2454" w:type="pct"/>
            <w:tcBorders>
              <w:top w:val="single" w:sz="4" w:space="0" w:color="293F5B"/>
              <w:left w:val="nil"/>
              <w:bottom w:val="nil"/>
              <w:right w:val="nil"/>
            </w:tcBorders>
            <w:shd w:val="clear" w:color="000000" w:fill="FFFFFF"/>
            <w:noWrap/>
            <w:vAlign w:val="center"/>
            <w:hideMark/>
          </w:tcPr>
          <w:p w14:paraId="62E1D213" w14:textId="0FECE166" w:rsidR="003F600A" w:rsidRPr="00470A1A" w:rsidRDefault="003F600A" w:rsidP="003F600A">
            <w:pPr>
              <w:spacing w:before="0" w:after="0" w:line="240" w:lineRule="auto"/>
              <w:rPr>
                <w:rFonts w:ascii="Arial" w:hAnsi="Arial" w:cs="Arial"/>
                <w:sz w:val="16"/>
                <w:szCs w:val="16"/>
              </w:rPr>
            </w:pPr>
            <w:r w:rsidRPr="00470A1A">
              <w:rPr>
                <w:rFonts w:ascii="Arial" w:hAnsi="Arial" w:cs="Arial"/>
                <w:sz w:val="16"/>
                <w:szCs w:val="16"/>
              </w:rPr>
              <w:t>$million</w:t>
            </w:r>
          </w:p>
        </w:tc>
        <w:tc>
          <w:tcPr>
            <w:tcW w:w="485" w:type="pct"/>
            <w:tcBorders>
              <w:top w:val="single" w:sz="4" w:space="0" w:color="293F5B"/>
              <w:left w:val="nil"/>
              <w:bottom w:val="single" w:sz="4" w:space="0" w:color="000000"/>
              <w:right w:val="nil"/>
            </w:tcBorders>
            <w:shd w:val="clear" w:color="000000" w:fill="FFFFFF"/>
            <w:noWrap/>
            <w:vAlign w:val="center"/>
            <w:hideMark/>
          </w:tcPr>
          <w:p w14:paraId="0C451B8A" w14:textId="1263471D"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565" w:type="pct"/>
            <w:tcBorders>
              <w:top w:val="single" w:sz="4" w:space="0" w:color="293F5B"/>
              <w:left w:val="nil"/>
              <w:bottom w:val="single" w:sz="4" w:space="0" w:color="000000"/>
              <w:right w:val="nil"/>
            </w:tcBorders>
            <w:shd w:val="clear" w:color="000000" w:fill="E6F2FF"/>
            <w:noWrap/>
            <w:vAlign w:val="center"/>
            <w:hideMark/>
          </w:tcPr>
          <w:p w14:paraId="523E418B" w14:textId="2D0278A6"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525" w:type="pct"/>
            <w:tcBorders>
              <w:top w:val="single" w:sz="4" w:space="0" w:color="293F5B"/>
              <w:left w:val="nil"/>
              <w:bottom w:val="single" w:sz="4" w:space="0" w:color="000000"/>
              <w:right w:val="nil"/>
            </w:tcBorders>
            <w:shd w:val="clear" w:color="000000" w:fill="FFFFFF"/>
            <w:noWrap/>
            <w:vAlign w:val="center"/>
            <w:hideMark/>
          </w:tcPr>
          <w:p w14:paraId="3965451E" w14:textId="436101D0"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85" w:type="pct"/>
            <w:tcBorders>
              <w:top w:val="single" w:sz="4" w:space="0" w:color="293F5B"/>
              <w:left w:val="nil"/>
              <w:bottom w:val="single" w:sz="4" w:space="0" w:color="000000"/>
              <w:right w:val="nil"/>
            </w:tcBorders>
            <w:shd w:val="clear" w:color="000000" w:fill="FFFFFF"/>
            <w:noWrap/>
            <w:vAlign w:val="center"/>
            <w:hideMark/>
          </w:tcPr>
          <w:p w14:paraId="7D195EA5" w14:textId="445A96A3"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85" w:type="pct"/>
            <w:tcBorders>
              <w:top w:val="single" w:sz="4" w:space="0" w:color="293F5B"/>
              <w:left w:val="nil"/>
              <w:bottom w:val="single" w:sz="4" w:space="0" w:color="000000"/>
              <w:right w:val="nil"/>
            </w:tcBorders>
            <w:shd w:val="clear" w:color="000000" w:fill="FFFFFF"/>
            <w:noWrap/>
            <w:vAlign w:val="center"/>
            <w:hideMark/>
          </w:tcPr>
          <w:p w14:paraId="5150DC79" w14:textId="7543C44A"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r>
      <w:tr w:rsidR="003F600A" w:rsidRPr="00470A1A" w14:paraId="23411131" w14:textId="77777777" w:rsidTr="003F600A">
        <w:trPr>
          <w:divId w:val="2136483595"/>
          <w:trHeight w:hRule="exact" w:val="226"/>
        </w:trPr>
        <w:tc>
          <w:tcPr>
            <w:tcW w:w="2454" w:type="pct"/>
            <w:tcBorders>
              <w:top w:val="nil"/>
              <w:left w:val="nil"/>
              <w:bottom w:val="nil"/>
              <w:right w:val="nil"/>
            </w:tcBorders>
            <w:shd w:val="clear" w:color="000000" w:fill="FFFFFF"/>
            <w:noWrap/>
            <w:vAlign w:val="center"/>
            <w:hideMark/>
          </w:tcPr>
          <w:p w14:paraId="3CF65606" w14:textId="77777777" w:rsidR="003F600A" w:rsidRPr="00470A1A" w:rsidRDefault="003F600A" w:rsidP="003F600A">
            <w:pPr>
              <w:spacing w:before="0" w:after="0" w:line="240" w:lineRule="auto"/>
              <w:rPr>
                <w:rFonts w:ascii="Arial" w:hAnsi="Arial" w:cs="Arial"/>
                <w:b/>
                <w:bCs/>
                <w:sz w:val="16"/>
                <w:szCs w:val="16"/>
              </w:rPr>
            </w:pPr>
            <w:r w:rsidRPr="00470A1A">
              <w:rPr>
                <w:rFonts w:ascii="Arial" w:hAnsi="Arial" w:cs="Arial"/>
                <w:b/>
                <w:bCs/>
                <w:sz w:val="16"/>
                <w:szCs w:val="16"/>
              </w:rPr>
              <w:t>National Health Reform funding(a)</w:t>
            </w:r>
          </w:p>
        </w:tc>
        <w:tc>
          <w:tcPr>
            <w:tcW w:w="485" w:type="pct"/>
            <w:tcBorders>
              <w:top w:val="nil"/>
              <w:left w:val="nil"/>
              <w:bottom w:val="nil"/>
              <w:right w:val="nil"/>
            </w:tcBorders>
            <w:shd w:val="clear" w:color="000000" w:fill="FFFFFF"/>
            <w:noWrap/>
            <w:vAlign w:val="center"/>
            <w:hideMark/>
          </w:tcPr>
          <w:p w14:paraId="514EFE2B"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28,933.4</w:t>
            </w:r>
          </w:p>
        </w:tc>
        <w:tc>
          <w:tcPr>
            <w:tcW w:w="565" w:type="pct"/>
            <w:tcBorders>
              <w:top w:val="nil"/>
              <w:left w:val="nil"/>
              <w:bottom w:val="nil"/>
              <w:right w:val="nil"/>
            </w:tcBorders>
            <w:shd w:val="clear" w:color="000000" w:fill="E6F2FF"/>
            <w:noWrap/>
            <w:vAlign w:val="center"/>
            <w:hideMark/>
          </w:tcPr>
          <w:p w14:paraId="5E79973A"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28,535.1</w:t>
            </w:r>
          </w:p>
        </w:tc>
        <w:tc>
          <w:tcPr>
            <w:tcW w:w="525" w:type="pct"/>
            <w:tcBorders>
              <w:top w:val="nil"/>
              <w:left w:val="nil"/>
              <w:bottom w:val="nil"/>
              <w:right w:val="nil"/>
            </w:tcBorders>
            <w:shd w:val="clear" w:color="000000" w:fill="FFFFFF"/>
            <w:noWrap/>
            <w:vAlign w:val="center"/>
            <w:hideMark/>
          </w:tcPr>
          <w:p w14:paraId="79AB8394"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30,456.4</w:t>
            </w:r>
          </w:p>
        </w:tc>
        <w:tc>
          <w:tcPr>
            <w:tcW w:w="485" w:type="pct"/>
            <w:tcBorders>
              <w:top w:val="nil"/>
              <w:left w:val="nil"/>
              <w:bottom w:val="nil"/>
              <w:right w:val="nil"/>
            </w:tcBorders>
            <w:shd w:val="clear" w:color="000000" w:fill="FFFFFF"/>
            <w:noWrap/>
            <w:vAlign w:val="center"/>
            <w:hideMark/>
          </w:tcPr>
          <w:p w14:paraId="43E3BA1A"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32,215.2</w:t>
            </w:r>
          </w:p>
        </w:tc>
        <w:tc>
          <w:tcPr>
            <w:tcW w:w="485" w:type="pct"/>
            <w:tcBorders>
              <w:top w:val="nil"/>
              <w:left w:val="nil"/>
              <w:bottom w:val="nil"/>
              <w:right w:val="nil"/>
            </w:tcBorders>
            <w:shd w:val="clear" w:color="000000" w:fill="FFFFFF"/>
            <w:noWrap/>
            <w:vAlign w:val="center"/>
            <w:hideMark/>
          </w:tcPr>
          <w:p w14:paraId="126762AC"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34,296.2</w:t>
            </w:r>
          </w:p>
        </w:tc>
      </w:tr>
      <w:tr w:rsidR="003F600A" w:rsidRPr="00470A1A" w14:paraId="5B2BBC6E" w14:textId="77777777" w:rsidTr="003F600A">
        <w:trPr>
          <w:divId w:val="2136483595"/>
          <w:trHeight w:hRule="exact" w:val="226"/>
        </w:trPr>
        <w:tc>
          <w:tcPr>
            <w:tcW w:w="2454" w:type="pct"/>
            <w:tcBorders>
              <w:top w:val="nil"/>
              <w:left w:val="nil"/>
              <w:bottom w:val="nil"/>
              <w:right w:val="nil"/>
            </w:tcBorders>
            <w:shd w:val="clear" w:color="000000" w:fill="FFFFFF"/>
            <w:noWrap/>
            <w:vAlign w:val="center"/>
            <w:hideMark/>
          </w:tcPr>
          <w:p w14:paraId="123D3AD4" w14:textId="77777777" w:rsidR="003F600A" w:rsidRPr="00470A1A" w:rsidRDefault="003F600A" w:rsidP="003F600A">
            <w:pPr>
              <w:spacing w:before="0" w:after="0" w:line="240" w:lineRule="auto"/>
              <w:rPr>
                <w:rFonts w:ascii="Arial" w:hAnsi="Arial" w:cs="Arial"/>
                <w:b/>
                <w:bCs/>
                <w:sz w:val="16"/>
                <w:szCs w:val="16"/>
              </w:rPr>
            </w:pPr>
            <w:r w:rsidRPr="00470A1A">
              <w:rPr>
                <w:rFonts w:ascii="Arial" w:hAnsi="Arial" w:cs="Arial"/>
                <w:b/>
                <w:bCs/>
                <w:sz w:val="16"/>
                <w:szCs w:val="16"/>
              </w:rPr>
              <w:t>National Partnership payments</w:t>
            </w:r>
          </w:p>
        </w:tc>
        <w:tc>
          <w:tcPr>
            <w:tcW w:w="485" w:type="pct"/>
            <w:tcBorders>
              <w:top w:val="nil"/>
              <w:left w:val="nil"/>
              <w:bottom w:val="nil"/>
              <w:right w:val="nil"/>
            </w:tcBorders>
            <w:shd w:val="clear" w:color="000000" w:fill="FFFFFF"/>
            <w:noWrap/>
            <w:vAlign w:val="center"/>
            <w:hideMark/>
          </w:tcPr>
          <w:p w14:paraId="52068911"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FC537E7"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2BFE73E2"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BB06C35"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A34158F"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 </w:t>
            </w:r>
          </w:p>
        </w:tc>
      </w:tr>
      <w:tr w:rsidR="003F600A" w:rsidRPr="00470A1A" w14:paraId="0C20B981" w14:textId="77777777" w:rsidTr="003F600A">
        <w:trPr>
          <w:divId w:val="2136483595"/>
          <w:trHeight w:hRule="exact" w:val="226"/>
        </w:trPr>
        <w:tc>
          <w:tcPr>
            <w:tcW w:w="2454" w:type="pct"/>
            <w:tcBorders>
              <w:top w:val="nil"/>
              <w:left w:val="nil"/>
              <w:bottom w:val="nil"/>
              <w:right w:val="nil"/>
            </w:tcBorders>
            <w:shd w:val="clear" w:color="000000" w:fill="FFFFFF"/>
            <w:noWrap/>
            <w:vAlign w:val="center"/>
            <w:hideMark/>
          </w:tcPr>
          <w:p w14:paraId="37E8AB9E" w14:textId="77777777" w:rsidR="003F600A" w:rsidRPr="00470A1A" w:rsidRDefault="003F600A" w:rsidP="003F600A">
            <w:pPr>
              <w:spacing w:before="0" w:after="0" w:line="240" w:lineRule="auto"/>
              <w:ind w:left="170"/>
              <w:rPr>
                <w:rFonts w:ascii="Arial" w:hAnsi="Arial" w:cs="Arial"/>
                <w:sz w:val="16"/>
                <w:szCs w:val="16"/>
              </w:rPr>
            </w:pPr>
            <w:r w:rsidRPr="00470A1A">
              <w:rPr>
                <w:rFonts w:ascii="Arial" w:hAnsi="Arial" w:cs="Arial"/>
                <w:sz w:val="16"/>
                <w:szCs w:val="16"/>
              </w:rPr>
              <w:t>Health services</w:t>
            </w:r>
          </w:p>
        </w:tc>
        <w:tc>
          <w:tcPr>
            <w:tcW w:w="485" w:type="pct"/>
            <w:tcBorders>
              <w:top w:val="nil"/>
              <w:left w:val="nil"/>
              <w:bottom w:val="nil"/>
              <w:right w:val="nil"/>
            </w:tcBorders>
            <w:shd w:val="clear" w:color="000000" w:fill="FFFFFF"/>
            <w:noWrap/>
            <w:vAlign w:val="center"/>
            <w:hideMark/>
          </w:tcPr>
          <w:p w14:paraId="740C9633"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207.6</w:t>
            </w:r>
          </w:p>
        </w:tc>
        <w:tc>
          <w:tcPr>
            <w:tcW w:w="565" w:type="pct"/>
            <w:tcBorders>
              <w:top w:val="nil"/>
              <w:left w:val="nil"/>
              <w:bottom w:val="nil"/>
              <w:right w:val="nil"/>
            </w:tcBorders>
            <w:shd w:val="clear" w:color="000000" w:fill="E6F2FF"/>
            <w:noWrap/>
            <w:vAlign w:val="center"/>
            <w:hideMark/>
          </w:tcPr>
          <w:p w14:paraId="21EB1F83"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245.4</w:t>
            </w:r>
          </w:p>
        </w:tc>
        <w:tc>
          <w:tcPr>
            <w:tcW w:w="525" w:type="pct"/>
            <w:tcBorders>
              <w:top w:val="nil"/>
              <w:left w:val="nil"/>
              <w:bottom w:val="nil"/>
              <w:right w:val="nil"/>
            </w:tcBorders>
            <w:shd w:val="clear" w:color="000000" w:fill="FFFFFF"/>
            <w:noWrap/>
            <w:vAlign w:val="center"/>
            <w:hideMark/>
          </w:tcPr>
          <w:p w14:paraId="5424972A"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133.1</w:t>
            </w:r>
          </w:p>
        </w:tc>
        <w:tc>
          <w:tcPr>
            <w:tcW w:w="485" w:type="pct"/>
            <w:tcBorders>
              <w:top w:val="nil"/>
              <w:left w:val="nil"/>
              <w:bottom w:val="nil"/>
              <w:right w:val="nil"/>
            </w:tcBorders>
            <w:shd w:val="clear" w:color="000000" w:fill="FFFFFF"/>
            <w:noWrap/>
            <w:vAlign w:val="center"/>
            <w:hideMark/>
          </w:tcPr>
          <w:p w14:paraId="1AC81767"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135.2</w:t>
            </w:r>
          </w:p>
        </w:tc>
        <w:tc>
          <w:tcPr>
            <w:tcW w:w="485" w:type="pct"/>
            <w:tcBorders>
              <w:top w:val="nil"/>
              <w:left w:val="nil"/>
              <w:bottom w:val="nil"/>
              <w:right w:val="nil"/>
            </w:tcBorders>
            <w:shd w:val="clear" w:color="000000" w:fill="FFFFFF"/>
            <w:noWrap/>
            <w:vAlign w:val="center"/>
            <w:hideMark/>
          </w:tcPr>
          <w:p w14:paraId="0936888A"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34.5</w:t>
            </w:r>
          </w:p>
        </w:tc>
      </w:tr>
      <w:tr w:rsidR="003F600A" w:rsidRPr="00470A1A" w14:paraId="36ADA0BD" w14:textId="77777777" w:rsidTr="003F600A">
        <w:trPr>
          <w:divId w:val="2136483595"/>
          <w:trHeight w:hRule="exact" w:val="226"/>
        </w:trPr>
        <w:tc>
          <w:tcPr>
            <w:tcW w:w="2454" w:type="pct"/>
            <w:tcBorders>
              <w:top w:val="nil"/>
              <w:left w:val="nil"/>
              <w:bottom w:val="nil"/>
              <w:right w:val="nil"/>
            </w:tcBorders>
            <w:shd w:val="clear" w:color="000000" w:fill="FFFFFF"/>
            <w:noWrap/>
            <w:vAlign w:val="center"/>
            <w:hideMark/>
          </w:tcPr>
          <w:p w14:paraId="5E793326" w14:textId="77777777" w:rsidR="003F600A" w:rsidRPr="00470A1A" w:rsidRDefault="003F600A" w:rsidP="003F600A">
            <w:pPr>
              <w:spacing w:before="0" w:after="0" w:line="240" w:lineRule="auto"/>
              <w:ind w:left="170"/>
              <w:rPr>
                <w:rFonts w:ascii="Arial" w:hAnsi="Arial" w:cs="Arial"/>
                <w:sz w:val="16"/>
                <w:szCs w:val="16"/>
              </w:rPr>
            </w:pPr>
            <w:r w:rsidRPr="00470A1A">
              <w:rPr>
                <w:rFonts w:ascii="Arial" w:hAnsi="Arial" w:cs="Arial"/>
                <w:sz w:val="16"/>
                <w:szCs w:val="16"/>
              </w:rPr>
              <w:t>Health infrastructure</w:t>
            </w:r>
          </w:p>
        </w:tc>
        <w:tc>
          <w:tcPr>
            <w:tcW w:w="485" w:type="pct"/>
            <w:tcBorders>
              <w:top w:val="nil"/>
              <w:left w:val="nil"/>
              <w:bottom w:val="nil"/>
              <w:right w:val="nil"/>
            </w:tcBorders>
            <w:shd w:val="clear" w:color="000000" w:fill="FFFFFF"/>
            <w:noWrap/>
            <w:vAlign w:val="center"/>
            <w:hideMark/>
          </w:tcPr>
          <w:p w14:paraId="6AAC15DD"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368.4</w:t>
            </w:r>
          </w:p>
        </w:tc>
        <w:tc>
          <w:tcPr>
            <w:tcW w:w="565" w:type="pct"/>
            <w:tcBorders>
              <w:top w:val="nil"/>
              <w:left w:val="nil"/>
              <w:bottom w:val="nil"/>
              <w:right w:val="nil"/>
            </w:tcBorders>
            <w:shd w:val="clear" w:color="000000" w:fill="E6F2FF"/>
            <w:noWrap/>
            <w:vAlign w:val="center"/>
            <w:hideMark/>
          </w:tcPr>
          <w:p w14:paraId="66CFB00D"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366.1</w:t>
            </w:r>
          </w:p>
        </w:tc>
        <w:tc>
          <w:tcPr>
            <w:tcW w:w="525" w:type="pct"/>
            <w:tcBorders>
              <w:top w:val="nil"/>
              <w:left w:val="nil"/>
              <w:bottom w:val="nil"/>
              <w:right w:val="nil"/>
            </w:tcBorders>
            <w:shd w:val="clear" w:color="000000" w:fill="FFFFFF"/>
            <w:noWrap/>
            <w:vAlign w:val="center"/>
            <w:hideMark/>
          </w:tcPr>
          <w:p w14:paraId="48A1CAB9"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481.9</w:t>
            </w:r>
          </w:p>
        </w:tc>
        <w:tc>
          <w:tcPr>
            <w:tcW w:w="485" w:type="pct"/>
            <w:tcBorders>
              <w:top w:val="nil"/>
              <w:left w:val="nil"/>
              <w:bottom w:val="nil"/>
              <w:right w:val="nil"/>
            </w:tcBorders>
            <w:shd w:val="clear" w:color="000000" w:fill="FFFFFF"/>
            <w:noWrap/>
            <w:vAlign w:val="center"/>
            <w:hideMark/>
          </w:tcPr>
          <w:p w14:paraId="01EAF98C"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187.7</w:t>
            </w:r>
          </w:p>
        </w:tc>
        <w:tc>
          <w:tcPr>
            <w:tcW w:w="485" w:type="pct"/>
            <w:tcBorders>
              <w:top w:val="nil"/>
              <w:left w:val="nil"/>
              <w:bottom w:val="nil"/>
              <w:right w:val="nil"/>
            </w:tcBorders>
            <w:shd w:val="clear" w:color="000000" w:fill="FFFFFF"/>
            <w:noWrap/>
            <w:vAlign w:val="center"/>
            <w:hideMark/>
          </w:tcPr>
          <w:p w14:paraId="2E741746"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191.2</w:t>
            </w:r>
          </w:p>
        </w:tc>
      </w:tr>
      <w:tr w:rsidR="003F600A" w:rsidRPr="00470A1A" w14:paraId="1F6C3E86" w14:textId="77777777" w:rsidTr="003F600A">
        <w:trPr>
          <w:divId w:val="2136483595"/>
          <w:trHeight w:hRule="exact" w:val="226"/>
        </w:trPr>
        <w:tc>
          <w:tcPr>
            <w:tcW w:w="2454" w:type="pct"/>
            <w:tcBorders>
              <w:top w:val="nil"/>
              <w:left w:val="nil"/>
              <w:bottom w:val="nil"/>
              <w:right w:val="nil"/>
            </w:tcBorders>
            <w:shd w:val="clear" w:color="000000" w:fill="FFFFFF"/>
            <w:noWrap/>
            <w:vAlign w:val="center"/>
            <w:hideMark/>
          </w:tcPr>
          <w:p w14:paraId="3DFC4801" w14:textId="77777777" w:rsidR="003F600A" w:rsidRPr="00470A1A" w:rsidRDefault="003F600A" w:rsidP="003F600A">
            <w:pPr>
              <w:spacing w:before="0" w:after="0" w:line="240" w:lineRule="auto"/>
              <w:ind w:left="170"/>
              <w:rPr>
                <w:rFonts w:ascii="Arial" w:hAnsi="Arial" w:cs="Arial"/>
                <w:sz w:val="16"/>
                <w:szCs w:val="16"/>
              </w:rPr>
            </w:pPr>
            <w:r w:rsidRPr="00470A1A">
              <w:rPr>
                <w:rFonts w:ascii="Arial" w:hAnsi="Arial" w:cs="Arial"/>
                <w:sz w:val="16"/>
                <w:szCs w:val="16"/>
              </w:rPr>
              <w:t>First Nations health</w:t>
            </w:r>
          </w:p>
        </w:tc>
        <w:tc>
          <w:tcPr>
            <w:tcW w:w="485" w:type="pct"/>
            <w:tcBorders>
              <w:top w:val="nil"/>
              <w:left w:val="nil"/>
              <w:bottom w:val="nil"/>
              <w:right w:val="nil"/>
            </w:tcBorders>
            <w:shd w:val="clear" w:color="000000" w:fill="FFFFFF"/>
            <w:noWrap/>
            <w:vAlign w:val="center"/>
            <w:hideMark/>
          </w:tcPr>
          <w:p w14:paraId="126323EF"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16.2</w:t>
            </w:r>
          </w:p>
        </w:tc>
        <w:tc>
          <w:tcPr>
            <w:tcW w:w="565" w:type="pct"/>
            <w:tcBorders>
              <w:top w:val="nil"/>
              <w:left w:val="nil"/>
              <w:bottom w:val="nil"/>
              <w:right w:val="nil"/>
            </w:tcBorders>
            <w:shd w:val="clear" w:color="000000" w:fill="E6F2FF"/>
            <w:noWrap/>
            <w:vAlign w:val="center"/>
            <w:hideMark/>
          </w:tcPr>
          <w:p w14:paraId="00664BF0"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16.4</w:t>
            </w:r>
          </w:p>
        </w:tc>
        <w:tc>
          <w:tcPr>
            <w:tcW w:w="525" w:type="pct"/>
            <w:tcBorders>
              <w:top w:val="nil"/>
              <w:left w:val="nil"/>
              <w:bottom w:val="nil"/>
              <w:right w:val="nil"/>
            </w:tcBorders>
            <w:shd w:val="clear" w:color="000000" w:fill="FFFFFF"/>
            <w:noWrap/>
            <w:vAlign w:val="center"/>
            <w:hideMark/>
          </w:tcPr>
          <w:p w14:paraId="6F7BEDEE"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8.0</w:t>
            </w:r>
          </w:p>
        </w:tc>
        <w:tc>
          <w:tcPr>
            <w:tcW w:w="485" w:type="pct"/>
            <w:tcBorders>
              <w:top w:val="nil"/>
              <w:left w:val="nil"/>
              <w:bottom w:val="nil"/>
              <w:right w:val="nil"/>
            </w:tcBorders>
            <w:shd w:val="clear" w:color="000000" w:fill="FFFFFF"/>
            <w:noWrap/>
            <w:vAlign w:val="center"/>
            <w:hideMark/>
          </w:tcPr>
          <w:p w14:paraId="0063C910" w14:textId="5C965791" w:rsidR="003F600A" w:rsidRPr="00470A1A" w:rsidRDefault="00DB7881" w:rsidP="003F600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F252795" w14:textId="3132D508" w:rsidR="003F600A" w:rsidRPr="00470A1A" w:rsidRDefault="00DB7881" w:rsidP="003F600A">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3F600A" w:rsidRPr="00470A1A" w14:paraId="138F0E51" w14:textId="77777777" w:rsidTr="00CF35CF">
        <w:trPr>
          <w:divId w:val="2136483595"/>
          <w:trHeight w:hRule="exact" w:val="226"/>
        </w:trPr>
        <w:tc>
          <w:tcPr>
            <w:tcW w:w="2454" w:type="pct"/>
            <w:tcBorders>
              <w:top w:val="nil"/>
              <w:left w:val="nil"/>
              <w:bottom w:val="nil"/>
              <w:right w:val="nil"/>
            </w:tcBorders>
            <w:shd w:val="clear" w:color="000000" w:fill="FFFFFF"/>
            <w:noWrap/>
            <w:vAlign w:val="center"/>
            <w:hideMark/>
          </w:tcPr>
          <w:p w14:paraId="16A74FCA" w14:textId="77777777" w:rsidR="003F600A" w:rsidRPr="00470A1A" w:rsidRDefault="003F600A" w:rsidP="003F600A">
            <w:pPr>
              <w:spacing w:before="0" w:after="0" w:line="240" w:lineRule="auto"/>
              <w:ind w:left="170"/>
              <w:rPr>
                <w:rFonts w:ascii="Arial" w:hAnsi="Arial" w:cs="Arial"/>
                <w:sz w:val="16"/>
                <w:szCs w:val="16"/>
              </w:rPr>
            </w:pPr>
            <w:r w:rsidRPr="00470A1A">
              <w:rPr>
                <w:rFonts w:ascii="Arial" w:hAnsi="Arial" w:cs="Arial"/>
                <w:sz w:val="16"/>
                <w:szCs w:val="16"/>
              </w:rPr>
              <w:t>Other health payments</w:t>
            </w:r>
          </w:p>
        </w:tc>
        <w:tc>
          <w:tcPr>
            <w:tcW w:w="485" w:type="pct"/>
            <w:tcBorders>
              <w:top w:val="nil"/>
              <w:left w:val="nil"/>
              <w:bottom w:val="single" w:sz="4" w:space="0" w:color="293F5B"/>
              <w:right w:val="nil"/>
            </w:tcBorders>
            <w:shd w:val="clear" w:color="000000" w:fill="FFFFFF"/>
            <w:noWrap/>
            <w:vAlign w:val="center"/>
            <w:hideMark/>
          </w:tcPr>
          <w:p w14:paraId="2BACAB69" w14:textId="77777777" w:rsidR="003F600A" w:rsidRPr="00470A1A" w:rsidRDefault="003F600A" w:rsidP="003F600A">
            <w:pPr>
              <w:spacing w:before="0" w:after="0" w:line="240" w:lineRule="auto"/>
              <w:jc w:val="right"/>
              <w:rPr>
                <w:rFonts w:ascii="Arial" w:hAnsi="Arial" w:cs="Arial"/>
                <w:b/>
                <w:bCs/>
                <w:sz w:val="16"/>
                <w:szCs w:val="16"/>
              </w:rPr>
            </w:pPr>
            <w:r w:rsidRPr="00470A1A">
              <w:rPr>
                <w:rFonts w:ascii="Arial" w:hAnsi="Arial" w:cs="Arial"/>
                <w:b/>
                <w:bCs/>
                <w:sz w:val="16"/>
                <w:szCs w:val="16"/>
              </w:rPr>
              <w:t>155.7</w:t>
            </w:r>
          </w:p>
        </w:tc>
        <w:tc>
          <w:tcPr>
            <w:tcW w:w="565" w:type="pct"/>
            <w:tcBorders>
              <w:top w:val="nil"/>
              <w:left w:val="nil"/>
              <w:bottom w:val="single" w:sz="4" w:space="0" w:color="293F5B"/>
              <w:right w:val="nil"/>
            </w:tcBorders>
            <w:shd w:val="clear" w:color="000000" w:fill="E6F2FF"/>
            <w:noWrap/>
            <w:vAlign w:val="center"/>
            <w:hideMark/>
          </w:tcPr>
          <w:p w14:paraId="1A38A95F" w14:textId="77777777" w:rsidR="003F600A" w:rsidRPr="00470A1A" w:rsidRDefault="003F600A" w:rsidP="003F600A">
            <w:pPr>
              <w:spacing w:before="0" w:after="0" w:line="240" w:lineRule="auto"/>
              <w:jc w:val="right"/>
              <w:rPr>
                <w:rFonts w:ascii="Arial" w:hAnsi="Arial" w:cs="Arial"/>
                <w:b/>
                <w:bCs/>
                <w:sz w:val="16"/>
                <w:szCs w:val="16"/>
              </w:rPr>
            </w:pPr>
            <w:r w:rsidRPr="00470A1A">
              <w:rPr>
                <w:rFonts w:ascii="Arial" w:hAnsi="Arial" w:cs="Arial"/>
                <w:b/>
                <w:bCs/>
                <w:sz w:val="16"/>
                <w:szCs w:val="16"/>
              </w:rPr>
              <w:t>161.8</w:t>
            </w:r>
          </w:p>
        </w:tc>
        <w:tc>
          <w:tcPr>
            <w:tcW w:w="525" w:type="pct"/>
            <w:tcBorders>
              <w:top w:val="nil"/>
              <w:left w:val="nil"/>
              <w:bottom w:val="single" w:sz="4" w:space="0" w:color="293F5B"/>
              <w:right w:val="nil"/>
            </w:tcBorders>
            <w:shd w:val="clear" w:color="000000" w:fill="FFFFFF"/>
            <w:noWrap/>
            <w:vAlign w:val="center"/>
            <w:hideMark/>
          </w:tcPr>
          <w:p w14:paraId="0AC66D45"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169.6</w:t>
            </w:r>
          </w:p>
        </w:tc>
        <w:tc>
          <w:tcPr>
            <w:tcW w:w="485" w:type="pct"/>
            <w:tcBorders>
              <w:top w:val="nil"/>
              <w:left w:val="nil"/>
              <w:bottom w:val="single" w:sz="4" w:space="0" w:color="293F5B"/>
              <w:right w:val="nil"/>
            </w:tcBorders>
            <w:shd w:val="clear" w:color="000000" w:fill="FFFFFF"/>
            <w:noWrap/>
            <w:vAlign w:val="center"/>
            <w:hideMark/>
          </w:tcPr>
          <w:p w14:paraId="795A95AD"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43.9</w:t>
            </w:r>
          </w:p>
        </w:tc>
        <w:tc>
          <w:tcPr>
            <w:tcW w:w="485" w:type="pct"/>
            <w:tcBorders>
              <w:top w:val="nil"/>
              <w:left w:val="nil"/>
              <w:bottom w:val="single" w:sz="4" w:space="0" w:color="293F5B"/>
              <w:right w:val="nil"/>
            </w:tcBorders>
            <w:shd w:val="clear" w:color="000000" w:fill="FFFFFF"/>
            <w:noWrap/>
            <w:vAlign w:val="center"/>
            <w:hideMark/>
          </w:tcPr>
          <w:p w14:paraId="232D1518"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53.6</w:t>
            </w:r>
          </w:p>
        </w:tc>
      </w:tr>
      <w:tr w:rsidR="003F600A" w:rsidRPr="00470A1A" w14:paraId="271D2B8B" w14:textId="77777777" w:rsidTr="00CF35CF">
        <w:trPr>
          <w:divId w:val="2136483595"/>
          <w:trHeight w:hRule="exact" w:val="226"/>
        </w:trPr>
        <w:tc>
          <w:tcPr>
            <w:tcW w:w="2454" w:type="pct"/>
            <w:tcBorders>
              <w:top w:val="nil"/>
              <w:left w:val="nil"/>
              <w:bottom w:val="nil"/>
              <w:right w:val="nil"/>
            </w:tcBorders>
            <w:shd w:val="clear" w:color="000000" w:fill="FFFFFF"/>
            <w:noWrap/>
            <w:vAlign w:val="center"/>
            <w:hideMark/>
          </w:tcPr>
          <w:p w14:paraId="7224EFAC" w14:textId="77777777" w:rsidR="003F600A" w:rsidRPr="00470A1A" w:rsidRDefault="003F600A" w:rsidP="003F600A">
            <w:pPr>
              <w:spacing w:before="0" w:after="0" w:line="240" w:lineRule="auto"/>
              <w:ind w:left="170"/>
              <w:rPr>
                <w:rFonts w:ascii="Arial" w:hAnsi="Arial" w:cs="Arial"/>
                <w:sz w:val="16"/>
                <w:szCs w:val="16"/>
              </w:rPr>
            </w:pPr>
            <w:r w:rsidRPr="00470A1A">
              <w:rPr>
                <w:rFonts w:ascii="Arial" w:hAnsi="Arial" w:cs="Arial"/>
                <w:sz w:val="16"/>
                <w:szCs w:val="16"/>
              </w:rPr>
              <w:t>Total National Partnership payments</w:t>
            </w:r>
          </w:p>
        </w:tc>
        <w:tc>
          <w:tcPr>
            <w:tcW w:w="485" w:type="pct"/>
            <w:tcBorders>
              <w:top w:val="single" w:sz="4" w:space="0" w:color="293F5B"/>
              <w:left w:val="nil"/>
              <w:bottom w:val="single" w:sz="4" w:space="0" w:color="293F5B"/>
              <w:right w:val="nil"/>
            </w:tcBorders>
            <w:shd w:val="clear" w:color="000000" w:fill="FFFFFF"/>
            <w:noWrap/>
            <w:vAlign w:val="center"/>
            <w:hideMark/>
          </w:tcPr>
          <w:p w14:paraId="0E0B86CF" w14:textId="77777777" w:rsidR="003F600A" w:rsidRPr="00470A1A" w:rsidRDefault="003F600A" w:rsidP="003F600A">
            <w:pPr>
              <w:spacing w:before="0" w:after="0" w:line="240" w:lineRule="auto"/>
              <w:jc w:val="right"/>
              <w:rPr>
                <w:rFonts w:ascii="Arial" w:hAnsi="Arial" w:cs="Arial"/>
                <w:b/>
                <w:bCs/>
                <w:sz w:val="16"/>
                <w:szCs w:val="16"/>
              </w:rPr>
            </w:pPr>
            <w:r w:rsidRPr="00470A1A">
              <w:rPr>
                <w:rFonts w:ascii="Arial" w:hAnsi="Arial" w:cs="Arial"/>
                <w:b/>
                <w:bCs/>
                <w:sz w:val="16"/>
                <w:szCs w:val="16"/>
              </w:rPr>
              <w:t>747.9</w:t>
            </w:r>
          </w:p>
        </w:tc>
        <w:tc>
          <w:tcPr>
            <w:tcW w:w="565" w:type="pct"/>
            <w:tcBorders>
              <w:top w:val="single" w:sz="4" w:space="0" w:color="293F5B"/>
              <w:left w:val="nil"/>
              <w:bottom w:val="single" w:sz="4" w:space="0" w:color="293F5B"/>
              <w:right w:val="nil"/>
            </w:tcBorders>
            <w:shd w:val="clear" w:color="000000" w:fill="E6F2FF"/>
            <w:noWrap/>
            <w:vAlign w:val="center"/>
            <w:hideMark/>
          </w:tcPr>
          <w:p w14:paraId="6B3F6746" w14:textId="77777777" w:rsidR="003F600A" w:rsidRPr="00470A1A" w:rsidRDefault="003F600A" w:rsidP="003F600A">
            <w:pPr>
              <w:spacing w:before="0" w:after="0" w:line="240" w:lineRule="auto"/>
              <w:jc w:val="right"/>
              <w:rPr>
                <w:rFonts w:ascii="Arial" w:hAnsi="Arial" w:cs="Arial"/>
                <w:b/>
                <w:bCs/>
                <w:sz w:val="16"/>
                <w:szCs w:val="16"/>
              </w:rPr>
            </w:pPr>
            <w:r w:rsidRPr="00470A1A">
              <w:rPr>
                <w:rFonts w:ascii="Arial" w:hAnsi="Arial" w:cs="Arial"/>
                <w:b/>
                <w:bCs/>
                <w:sz w:val="16"/>
                <w:szCs w:val="16"/>
              </w:rPr>
              <w:t>789.7</w:t>
            </w:r>
          </w:p>
        </w:tc>
        <w:tc>
          <w:tcPr>
            <w:tcW w:w="525" w:type="pct"/>
            <w:tcBorders>
              <w:top w:val="single" w:sz="4" w:space="0" w:color="293F5B"/>
              <w:left w:val="nil"/>
              <w:bottom w:val="single" w:sz="4" w:space="0" w:color="293F5B"/>
              <w:right w:val="nil"/>
            </w:tcBorders>
            <w:shd w:val="clear" w:color="000000" w:fill="FFFFFF"/>
            <w:noWrap/>
            <w:vAlign w:val="center"/>
            <w:hideMark/>
          </w:tcPr>
          <w:p w14:paraId="7A69CB7B"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792.6</w:t>
            </w:r>
          </w:p>
        </w:tc>
        <w:tc>
          <w:tcPr>
            <w:tcW w:w="485" w:type="pct"/>
            <w:tcBorders>
              <w:top w:val="single" w:sz="4" w:space="0" w:color="293F5B"/>
              <w:left w:val="nil"/>
              <w:bottom w:val="single" w:sz="4" w:space="0" w:color="293F5B"/>
              <w:right w:val="nil"/>
            </w:tcBorders>
            <w:shd w:val="clear" w:color="000000" w:fill="FFFFFF"/>
            <w:noWrap/>
            <w:vAlign w:val="center"/>
            <w:hideMark/>
          </w:tcPr>
          <w:p w14:paraId="47B032FB"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366.8</w:t>
            </w:r>
          </w:p>
        </w:tc>
        <w:tc>
          <w:tcPr>
            <w:tcW w:w="485" w:type="pct"/>
            <w:tcBorders>
              <w:top w:val="single" w:sz="4" w:space="0" w:color="293F5B"/>
              <w:left w:val="nil"/>
              <w:bottom w:val="single" w:sz="4" w:space="0" w:color="293F5B"/>
              <w:right w:val="nil"/>
            </w:tcBorders>
            <w:shd w:val="clear" w:color="000000" w:fill="FFFFFF"/>
            <w:noWrap/>
            <w:vAlign w:val="center"/>
            <w:hideMark/>
          </w:tcPr>
          <w:p w14:paraId="4DA0A66B" w14:textId="77777777" w:rsidR="003F600A" w:rsidRPr="00470A1A" w:rsidRDefault="003F600A" w:rsidP="003F600A">
            <w:pPr>
              <w:spacing w:before="0" w:after="0" w:line="240" w:lineRule="auto"/>
              <w:jc w:val="right"/>
              <w:rPr>
                <w:rFonts w:ascii="Arial" w:hAnsi="Arial" w:cs="Arial"/>
                <w:sz w:val="16"/>
                <w:szCs w:val="16"/>
              </w:rPr>
            </w:pPr>
            <w:r w:rsidRPr="00470A1A">
              <w:rPr>
                <w:rFonts w:ascii="Arial" w:hAnsi="Arial" w:cs="Arial"/>
                <w:sz w:val="16"/>
                <w:szCs w:val="16"/>
              </w:rPr>
              <w:t>279.2</w:t>
            </w:r>
          </w:p>
        </w:tc>
      </w:tr>
      <w:tr w:rsidR="003F600A" w:rsidRPr="00470A1A" w14:paraId="5723BAA4" w14:textId="77777777" w:rsidTr="00CF35CF">
        <w:trPr>
          <w:divId w:val="2136483595"/>
          <w:trHeight w:hRule="exact" w:val="226"/>
        </w:trPr>
        <w:tc>
          <w:tcPr>
            <w:tcW w:w="2454" w:type="pct"/>
            <w:tcBorders>
              <w:top w:val="nil"/>
              <w:left w:val="nil"/>
              <w:bottom w:val="single" w:sz="4" w:space="0" w:color="293F5B"/>
              <w:right w:val="nil"/>
            </w:tcBorders>
            <w:shd w:val="clear" w:color="000000" w:fill="FFFFFF"/>
            <w:noWrap/>
            <w:vAlign w:val="center"/>
            <w:hideMark/>
          </w:tcPr>
          <w:p w14:paraId="251C30B7" w14:textId="77777777" w:rsidR="003F600A" w:rsidRPr="00470A1A" w:rsidRDefault="003F600A" w:rsidP="003F600A">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85" w:type="pct"/>
            <w:tcBorders>
              <w:top w:val="single" w:sz="4" w:space="0" w:color="293F5B"/>
              <w:left w:val="nil"/>
              <w:bottom w:val="single" w:sz="4" w:space="0" w:color="293F5B"/>
              <w:right w:val="nil"/>
            </w:tcBorders>
            <w:shd w:val="clear" w:color="000000" w:fill="FFFFFF"/>
            <w:noWrap/>
            <w:vAlign w:val="center"/>
            <w:hideMark/>
          </w:tcPr>
          <w:p w14:paraId="45859F51" w14:textId="77777777" w:rsidR="003F600A" w:rsidRPr="00470A1A" w:rsidRDefault="003F600A" w:rsidP="003F600A">
            <w:pPr>
              <w:spacing w:before="0" w:after="0" w:line="240" w:lineRule="auto"/>
              <w:jc w:val="right"/>
              <w:rPr>
                <w:rFonts w:ascii="Arial" w:hAnsi="Arial" w:cs="Arial"/>
                <w:b/>
                <w:bCs/>
                <w:sz w:val="16"/>
                <w:szCs w:val="16"/>
              </w:rPr>
            </w:pPr>
            <w:r w:rsidRPr="00470A1A">
              <w:rPr>
                <w:rFonts w:ascii="Arial" w:hAnsi="Arial" w:cs="Arial"/>
                <w:b/>
                <w:bCs/>
                <w:sz w:val="16"/>
                <w:szCs w:val="16"/>
              </w:rPr>
              <w:t>29,681.3</w:t>
            </w:r>
          </w:p>
        </w:tc>
        <w:tc>
          <w:tcPr>
            <w:tcW w:w="565" w:type="pct"/>
            <w:tcBorders>
              <w:top w:val="single" w:sz="4" w:space="0" w:color="293F5B"/>
              <w:left w:val="nil"/>
              <w:bottom w:val="single" w:sz="4" w:space="0" w:color="293F5B"/>
              <w:right w:val="nil"/>
            </w:tcBorders>
            <w:shd w:val="clear" w:color="000000" w:fill="E6F2FF"/>
            <w:noWrap/>
            <w:vAlign w:val="center"/>
            <w:hideMark/>
          </w:tcPr>
          <w:p w14:paraId="323DC12A" w14:textId="77777777" w:rsidR="003F600A" w:rsidRPr="00470A1A" w:rsidRDefault="003F600A" w:rsidP="003F600A">
            <w:pPr>
              <w:spacing w:before="0" w:after="0" w:line="240" w:lineRule="auto"/>
              <w:jc w:val="right"/>
              <w:rPr>
                <w:rFonts w:ascii="Arial" w:hAnsi="Arial" w:cs="Arial"/>
                <w:b/>
                <w:bCs/>
                <w:sz w:val="16"/>
                <w:szCs w:val="16"/>
              </w:rPr>
            </w:pPr>
            <w:r w:rsidRPr="00470A1A">
              <w:rPr>
                <w:rFonts w:ascii="Arial" w:hAnsi="Arial" w:cs="Arial"/>
                <w:b/>
                <w:bCs/>
                <w:sz w:val="16"/>
                <w:szCs w:val="16"/>
              </w:rPr>
              <w:t>29,324.9</w:t>
            </w:r>
          </w:p>
        </w:tc>
        <w:tc>
          <w:tcPr>
            <w:tcW w:w="525" w:type="pct"/>
            <w:tcBorders>
              <w:top w:val="single" w:sz="4" w:space="0" w:color="293F5B"/>
              <w:left w:val="nil"/>
              <w:bottom w:val="single" w:sz="4" w:space="0" w:color="293F5B"/>
              <w:right w:val="nil"/>
            </w:tcBorders>
            <w:shd w:val="clear" w:color="000000" w:fill="FFFFFF"/>
            <w:noWrap/>
            <w:vAlign w:val="center"/>
            <w:hideMark/>
          </w:tcPr>
          <w:p w14:paraId="062840D4" w14:textId="77777777" w:rsidR="003F600A" w:rsidRPr="00470A1A" w:rsidRDefault="003F600A" w:rsidP="003F600A">
            <w:pPr>
              <w:spacing w:before="0" w:after="0" w:line="240" w:lineRule="auto"/>
              <w:jc w:val="right"/>
              <w:rPr>
                <w:rFonts w:ascii="Arial" w:hAnsi="Arial" w:cs="Arial"/>
                <w:b/>
                <w:bCs/>
                <w:sz w:val="16"/>
                <w:szCs w:val="16"/>
              </w:rPr>
            </w:pPr>
            <w:r w:rsidRPr="00470A1A">
              <w:rPr>
                <w:rFonts w:ascii="Arial" w:hAnsi="Arial" w:cs="Arial"/>
                <w:b/>
                <w:bCs/>
                <w:sz w:val="16"/>
                <w:szCs w:val="16"/>
              </w:rPr>
              <w:t>31,249.0</w:t>
            </w:r>
          </w:p>
        </w:tc>
        <w:tc>
          <w:tcPr>
            <w:tcW w:w="485" w:type="pct"/>
            <w:tcBorders>
              <w:top w:val="single" w:sz="4" w:space="0" w:color="293F5B"/>
              <w:left w:val="nil"/>
              <w:bottom w:val="single" w:sz="4" w:space="0" w:color="293F5B"/>
              <w:right w:val="nil"/>
            </w:tcBorders>
            <w:shd w:val="clear" w:color="000000" w:fill="FFFFFF"/>
            <w:noWrap/>
            <w:vAlign w:val="center"/>
            <w:hideMark/>
          </w:tcPr>
          <w:p w14:paraId="514BACF4" w14:textId="77777777" w:rsidR="003F600A" w:rsidRPr="00470A1A" w:rsidRDefault="003F600A" w:rsidP="003F600A">
            <w:pPr>
              <w:spacing w:before="0" w:after="0" w:line="240" w:lineRule="auto"/>
              <w:jc w:val="right"/>
              <w:rPr>
                <w:rFonts w:ascii="Arial" w:hAnsi="Arial" w:cs="Arial"/>
                <w:b/>
                <w:bCs/>
                <w:sz w:val="16"/>
                <w:szCs w:val="16"/>
              </w:rPr>
            </w:pPr>
            <w:r w:rsidRPr="00470A1A">
              <w:rPr>
                <w:rFonts w:ascii="Arial" w:hAnsi="Arial" w:cs="Arial"/>
                <w:b/>
                <w:bCs/>
                <w:sz w:val="16"/>
                <w:szCs w:val="16"/>
              </w:rPr>
              <w:t>32,582.0</w:t>
            </w:r>
          </w:p>
        </w:tc>
        <w:tc>
          <w:tcPr>
            <w:tcW w:w="485" w:type="pct"/>
            <w:tcBorders>
              <w:top w:val="single" w:sz="4" w:space="0" w:color="293F5B"/>
              <w:left w:val="nil"/>
              <w:bottom w:val="single" w:sz="4" w:space="0" w:color="293F5B"/>
              <w:right w:val="nil"/>
            </w:tcBorders>
            <w:shd w:val="clear" w:color="000000" w:fill="FFFFFF"/>
            <w:noWrap/>
            <w:vAlign w:val="center"/>
            <w:hideMark/>
          </w:tcPr>
          <w:p w14:paraId="5F36DF5C" w14:textId="77777777" w:rsidR="003F600A" w:rsidRPr="00470A1A" w:rsidRDefault="003F600A" w:rsidP="003F600A">
            <w:pPr>
              <w:spacing w:before="0" w:after="0" w:line="240" w:lineRule="auto"/>
              <w:jc w:val="right"/>
              <w:rPr>
                <w:rFonts w:ascii="Arial" w:hAnsi="Arial" w:cs="Arial"/>
                <w:b/>
                <w:bCs/>
                <w:sz w:val="16"/>
                <w:szCs w:val="16"/>
              </w:rPr>
            </w:pPr>
            <w:r w:rsidRPr="00470A1A">
              <w:rPr>
                <w:rFonts w:ascii="Arial" w:hAnsi="Arial" w:cs="Arial"/>
                <w:b/>
                <w:bCs/>
                <w:sz w:val="16"/>
                <w:szCs w:val="16"/>
              </w:rPr>
              <w:t>34,575.4</w:t>
            </w:r>
          </w:p>
        </w:tc>
      </w:tr>
    </w:tbl>
    <w:p w14:paraId="6D81E262" w14:textId="6997C71A" w:rsidR="00560CD1" w:rsidRPr="00470A1A" w:rsidRDefault="00C748BE">
      <w:pPr>
        <w:pStyle w:val="ChartandTableFootnoteAlpha"/>
        <w:rPr>
          <w:color w:val="auto"/>
        </w:rPr>
      </w:pPr>
      <w:r w:rsidRPr="00470A1A">
        <w:rPr>
          <w:color w:val="auto"/>
          <w:vertAlign w:val="superscript"/>
        </w:rPr>
        <w:fldChar w:fldCharType="end"/>
      </w:r>
      <w:r w:rsidR="00560CD1" w:rsidRPr="00470A1A">
        <w:rPr>
          <w:color w:val="auto"/>
        </w:rPr>
        <w:t>Total for 2022–23</w:t>
      </w:r>
      <w:r w:rsidR="00DA0058" w:rsidRPr="00470A1A">
        <w:rPr>
          <w:color w:val="auto"/>
        </w:rPr>
        <w:t xml:space="preserve"> and 2023</w:t>
      </w:r>
      <w:r w:rsidR="00241170" w:rsidRPr="00470A1A">
        <w:rPr>
          <w:color w:val="auto"/>
        </w:rPr>
        <w:t>–</w:t>
      </w:r>
      <w:r w:rsidR="00DA0058" w:rsidRPr="00470A1A">
        <w:rPr>
          <w:color w:val="auto"/>
        </w:rPr>
        <w:t>24</w:t>
      </w:r>
      <w:r w:rsidR="00560CD1" w:rsidRPr="00470A1A">
        <w:rPr>
          <w:color w:val="auto"/>
        </w:rPr>
        <w:t xml:space="preserve"> includes $</w:t>
      </w:r>
      <w:r w:rsidR="00B06E67" w:rsidRPr="00470A1A">
        <w:rPr>
          <w:color w:val="auto"/>
        </w:rPr>
        <w:t>3.4</w:t>
      </w:r>
      <w:r w:rsidR="00560CD1" w:rsidRPr="00470A1A">
        <w:rPr>
          <w:color w:val="auto"/>
        </w:rPr>
        <w:t xml:space="preserve"> billion for the COVID</w:t>
      </w:r>
      <w:r w:rsidR="00DB7881" w:rsidRPr="00470A1A">
        <w:rPr>
          <w:color w:val="auto"/>
        </w:rPr>
        <w:noBreakHyphen/>
      </w:r>
      <w:r w:rsidR="00560CD1" w:rsidRPr="00470A1A">
        <w:rPr>
          <w:color w:val="auto"/>
        </w:rPr>
        <w:t>19 public health response.</w:t>
      </w:r>
    </w:p>
    <w:p w14:paraId="2AD6C84F" w14:textId="170C0D21" w:rsidR="00560CD1" w:rsidRPr="00470A1A" w:rsidRDefault="00560CD1" w:rsidP="00AC3400">
      <w:pPr>
        <w:pStyle w:val="ChartLine"/>
      </w:pPr>
    </w:p>
    <w:p w14:paraId="5671AB15" w14:textId="1CB6767F" w:rsidR="00FD5973" w:rsidRPr="00470A1A" w:rsidRDefault="00FD5973">
      <w:pPr>
        <w:spacing w:before="0" w:after="160" w:line="259" w:lineRule="auto"/>
      </w:pPr>
      <w:r w:rsidRPr="00470A1A">
        <w:br w:type="page"/>
      </w:r>
    </w:p>
    <w:p w14:paraId="04AAAFAD" w14:textId="711CA0BF" w:rsidR="00560CD1" w:rsidRPr="00470A1A" w:rsidRDefault="00560CD1" w:rsidP="00374FA9">
      <w:pPr>
        <w:pStyle w:val="Heading3"/>
        <w:contextualSpacing/>
      </w:pPr>
      <w:r w:rsidRPr="00470A1A">
        <w:lastRenderedPageBreak/>
        <w:t>National Health Reform funding</w:t>
      </w:r>
    </w:p>
    <w:p w14:paraId="23224276" w14:textId="5D975BD1" w:rsidR="00560CD1" w:rsidRPr="00470A1A" w:rsidRDefault="00560CD1" w:rsidP="00374FA9">
      <w:pPr>
        <w:spacing w:line="240" w:lineRule="auto"/>
        <w:contextualSpacing/>
      </w:pPr>
      <w:r w:rsidRPr="00470A1A">
        <w:t>In 202</w:t>
      </w:r>
      <w:r w:rsidR="001B5066" w:rsidRPr="00470A1A">
        <w:t>3</w:t>
      </w:r>
      <w:r w:rsidRPr="00470A1A">
        <w:t>–</w:t>
      </w:r>
      <w:r w:rsidR="001B5066" w:rsidRPr="00470A1A">
        <w:t>24</w:t>
      </w:r>
      <w:r w:rsidRPr="00470A1A">
        <w:t>, National Health Reform funding is estimated to be $28.</w:t>
      </w:r>
      <w:r w:rsidR="00026592" w:rsidRPr="00470A1A">
        <w:t>5</w:t>
      </w:r>
      <w:r w:rsidRPr="00470A1A">
        <w:t xml:space="preserve"> billion</w:t>
      </w:r>
      <w:r w:rsidR="00E8352D" w:rsidRPr="00470A1A">
        <w:t>,</w:t>
      </w:r>
      <w:r w:rsidRPr="00470A1A">
        <w:t xml:space="preserve"> including $</w:t>
      </w:r>
      <w:r w:rsidR="00F514B4" w:rsidRPr="00470A1A">
        <w:t>142.6</w:t>
      </w:r>
      <w:r w:rsidRPr="00470A1A">
        <w:t> </w:t>
      </w:r>
      <w:r w:rsidR="00F514B4" w:rsidRPr="00470A1A">
        <w:t>m</w:t>
      </w:r>
      <w:r w:rsidRPr="00470A1A">
        <w:t>illion for the COVID</w:t>
      </w:r>
      <w:r w:rsidR="00DB7881" w:rsidRPr="00470A1A">
        <w:noBreakHyphen/>
      </w:r>
      <w:r w:rsidRPr="00470A1A">
        <w:t xml:space="preserve">19 public health response. </w:t>
      </w:r>
    </w:p>
    <w:p w14:paraId="56D4B1A6" w14:textId="6063F364" w:rsidR="004A57DF" w:rsidRPr="00470A1A" w:rsidRDefault="00560CD1" w:rsidP="00C60C16">
      <w:pPr>
        <w:pStyle w:val="TableHeadingcontinued"/>
        <w:rPr>
          <w:rFonts w:asciiTheme="minorHAnsi" w:eastAsiaTheme="minorHAnsi" w:hAnsiTheme="minorHAnsi" w:cstheme="minorBidi"/>
          <w:sz w:val="22"/>
          <w:szCs w:val="22"/>
          <w:lang w:eastAsia="en-US"/>
        </w:rPr>
      </w:pPr>
      <w:r w:rsidRPr="00470A1A">
        <w:t xml:space="preserve">National Health Reform funding </w:t>
      </w:r>
      <w:r w:rsidR="00FC33E5" w:rsidRPr="00470A1A">
        <w:fldChar w:fldCharType="begin" w:fldLock="1"/>
      </w:r>
      <w:r w:rsidR="00FC33E5" w:rsidRPr="00470A1A">
        <w:instrText xml:space="preserve"> LINK </w:instrText>
      </w:r>
      <w:r w:rsidR="00DB3EE9" w:rsidRPr="00470A1A">
        <w:instrText xml:space="preserve">Excel.SheetMacroEnabled.12 "https://austreasury.sharepoint.com/sites/Budget/Shared Documents/2023-24 Budget/03 BP3/Tables/Health Tables Budget 2324.xlsm" CPP840!R7C4:R37C13 </w:instrText>
      </w:r>
      <w:r w:rsidR="00FC33E5" w:rsidRPr="00470A1A">
        <w:instrText xml:space="preserve">\a \f 4 \h </w:instrText>
      </w:r>
      <w:r w:rsidR="00FC33E5" w:rsidRPr="00470A1A">
        <w:fldChar w:fldCharType="separate"/>
      </w:r>
    </w:p>
    <w:tbl>
      <w:tblPr>
        <w:tblW w:w="5000" w:type="pct"/>
        <w:tblCellMar>
          <w:left w:w="0" w:type="dxa"/>
          <w:right w:w="28" w:type="dxa"/>
        </w:tblCellMar>
        <w:tblLook w:val="04A0" w:firstRow="1" w:lastRow="0" w:firstColumn="1" w:lastColumn="0" w:noHBand="0" w:noVBand="1"/>
      </w:tblPr>
      <w:tblGrid>
        <w:gridCol w:w="1496"/>
        <w:gridCol w:w="759"/>
        <w:gridCol w:w="659"/>
        <w:gridCol w:w="660"/>
        <w:gridCol w:w="660"/>
        <w:gridCol w:w="660"/>
        <w:gridCol w:w="660"/>
        <w:gridCol w:w="639"/>
        <w:gridCol w:w="639"/>
        <w:gridCol w:w="878"/>
      </w:tblGrid>
      <w:tr w:rsidR="004A57DF" w:rsidRPr="00470A1A" w14:paraId="21A5CEAF" w14:textId="77777777" w:rsidTr="00CF35CF">
        <w:trPr>
          <w:divId w:val="2002587571"/>
          <w:trHeight w:hRule="exact" w:val="210"/>
        </w:trPr>
        <w:tc>
          <w:tcPr>
            <w:tcW w:w="955" w:type="pct"/>
            <w:tcBorders>
              <w:top w:val="single" w:sz="4" w:space="0" w:color="293F5B"/>
              <w:left w:val="nil"/>
              <w:bottom w:val="nil"/>
              <w:right w:val="nil"/>
            </w:tcBorders>
            <w:shd w:val="clear" w:color="000000" w:fill="FFFFFF"/>
            <w:noWrap/>
            <w:vAlign w:val="bottom"/>
            <w:hideMark/>
          </w:tcPr>
          <w:p w14:paraId="611BC433" w14:textId="029986CA"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$million</w:t>
            </w:r>
          </w:p>
        </w:tc>
        <w:tc>
          <w:tcPr>
            <w:tcW w:w="494" w:type="pct"/>
            <w:tcBorders>
              <w:top w:val="single" w:sz="4" w:space="0" w:color="293F5B"/>
              <w:left w:val="nil"/>
              <w:bottom w:val="single" w:sz="4" w:space="0" w:color="293F5B"/>
              <w:right w:val="nil"/>
            </w:tcBorders>
            <w:shd w:val="clear" w:color="000000" w:fill="FFFFFF"/>
            <w:noWrap/>
            <w:vAlign w:val="bottom"/>
            <w:hideMark/>
          </w:tcPr>
          <w:p w14:paraId="0142B54B"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29" w:type="pct"/>
            <w:tcBorders>
              <w:top w:val="single" w:sz="4" w:space="0" w:color="293F5B"/>
              <w:left w:val="nil"/>
              <w:bottom w:val="single" w:sz="4" w:space="0" w:color="293F5B"/>
              <w:right w:val="nil"/>
            </w:tcBorders>
            <w:shd w:val="clear" w:color="000000" w:fill="FFFFFF"/>
            <w:noWrap/>
            <w:vAlign w:val="bottom"/>
            <w:hideMark/>
          </w:tcPr>
          <w:p w14:paraId="7731ACC6"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29" w:type="pct"/>
            <w:tcBorders>
              <w:top w:val="single" w:sz="4" w:space="0" w:color="293F5B"/>
              <w:left w:val="nil"/>
              <w:bottom w:val="single" w:sz="4" w:space="0" w:color="293F5B"/>
              <w:right w:val="nil"/>
            </w:tcBorders>
            <w:shd w:val="clear" w:color="000000" w:fill="FFFFFF"/>
            <w:noWrap/>
            <w:vAlign w:val="bottom"/>
            <w:hideMark/>
          </w:tcPr>
          <w:p w14:paraId="47BE206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29" w:type="pct"/>
            <w:tcBorders>
              <w:top w:val="single" w:sz="4" w:space="0" w:color="293F5B"/>
              <w:left w:val="nil"/>
              <w:bottom w:val="single" w:sz="4" w:space="0" w:color="293F5B"/>
              <w:right w:val="nil"/>
            </w:tcBorders>
            <w:shd w:val="clear" w:color="000000" w:fill="FFFFFF"/>
            <w:noWrap/>
            <w:vAlign w:val="bottom"/>
            <w:hideMark/>
          </w:tcPr>
          <w:p w14:paraId="63EE6AE2"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WA</w:t>
            </w:r>
          </w:p>
        </w:tc>
        <w:tc>
          <w:tcPr>
            <w:tcW w:w="429" w:type="pct"/>
            <w:tcBorders>
              <w:top w:val="single" w:sz="4" w:space="0" w:color="293F5B"/>
              <w:left w:val="nil"/>
              <w:bottom w:val="single" w:sz="4" w:space="0" w:color="293F5B"/>
              <w:right w:val="nil"/>
            </w:tcBorders>
            <w:shd w:val="clear" w:color="000000" w:fill="FFFFFF"/>
            <w:noWrap/>
            <w:vAlign w:val="bottom"/>
            <w:hideMark/>
          </w:tcPr>
          <w:p w14:paraId="4C873AE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SA</w:t>
            </w:r>
          </w:p>
        </w:tc>
        <w:tc>
          <w:tcPr>
            <w:tcW w:w="429" w:type="pct"/>
            <w:tcBorders>
              <w:top w:val="single" w:sz="4" w:space="0" w:color="293F5B"/>
              <w:left w:val="nil"/>
              <w:bottom w:val="single" w:sz="4" w:space="0" w:color="293F5B"/>
              <w:right w:val="nil"/>
            </w:tcBorders>
            <w:shd w:val="clear" w:color="000000" w:fill="FFFFFF"/>
            <w:noWrap/>
            <w:vAlign w:val="bottom"/>
            <w:hideMark/>
          </w:tcPr>
          <w:p w14:paraId="7AEC028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16" w:type="pct"/>
            <w:tcBorders>
              <w:top w:val="single" w:sz="4" w:space="0" w:color="293F5B"/>
              <w:left w:val="nil"/>
              <w:bottom w:val="single" w:sz="4" w:space="0" w:color="293F5B"/>
              <w:right w:val="nil"/>
            </w:tcBorders>
            <w:shd w:val="clear" w:color="000000" w:fill="FFFFFF"/>
            <w:noWrap/>
            <w:vAlign w:val="bottom"/>
            <w:hideMark/>
          </w:tcPr>
          <w:p w14:paraId="4B2A58AD"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16" w:type="pct"/>
            <w:tcBorders>
              <w:top w:val="single" w:sz="4" w:space="0" w:color="293F5B"/>
              <w:left w:val="nil"/>
              <w:bottom w:val="single" w:sz="4" w:space="0" w:color="293F5B"/>
              <w:right w:val="nil"/>
            </w:tcBorders>
            <w:shd w:val="clear" w:color="000000" w:fill="FFFFFF"/>
            <w:noWrap/>
            <w:vAlign w:val="bottom"/>
            <w:hideMark/>
          </w:tcPr>
          <w:p w14:paraId="3298B818"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NT</w:t>
            </w:r>
          </w:p>
        </w:tc>
        <w:tc>
          <w:tcPr>
            <w:tcW w:w="571" w:type="pct"/>
            <w:tcBorders>
              <w:top w:val="single" w:sz="4" w:space="0" w:color="293F5B"/>
              <w:left w:val="nil"/>
              <w:bottom w:val="single" w:sz="4" w:space="0" w:color="293F5B"/>
              <w:right w:val="nil"/>
            </w:tcBorders>
            <w:shd w:val="clear" w:color="000000" w:fill="FFFFFF"/>
            <w:noWrap/>
            <w:vAlign w:val="bottom"/>
            <w:hideMark/>
          </w:tcPr>
          <w:p w14:paraId="27DB42FE"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4A57DF" w:rsidRPr="00470A1A" w14:paraId="51228F79" w14:textId="77777777" w:rsidTr="00CF35CF">
        <w:trPr>
          <w:divId w:val="2002587571"/>
          <w:trHeight w:hRule="exact" w:val="210"/>
        </w:trPr>
        <w:tc>
          <w:tcPr>
            <w:tcW w:w="955" w:type="pct"/>
            <w:tcBorders>
              <w:top w:val="nil"/>
              <w:left w:val="nil"/>
              <w:bottom w:val="nil"/>
              <w:right w:val="nil"/>
            </w:tcBorders>
            <w:shd w:val="clear" w:color="000000" w:fill="FFFFFF"/>
            <w:noWrap/>
            <w:vAlign w:val="bottom"/>
            <w:hideMark/>
          </w:tcPr>
          <w:p w14:paraId="70F6E331" w14:textId="2763C577" w:rsidR="004A57DF" w:rsidRPr="00470A1A" w:rsidRDefault="004A57DF" w:rsidP="004A57DF">
            <w:pPr>
              <w:spacing w:before="0" w:after="0" w:line="240" w:lineRule="auto"/>
              <w:rPr>
                <w:rFonts w:ascii="Arial" w:hAnsi="Arial" w:cs="Arial"/>
                <w:b/>
                <w:bCs/>
                <w:sz w:val="16"/>
                <w:szCs w:val="16"/>
              </w:rPr>
            </w:pPr>
            <w:r w:rsidRPr="00470A1A">
              <w:rPr>
                <w:rFonts w:ascii="Arial" w:hAnsi="Arial" w:cs="Arial"/>
                <w:b/>
                <w:bCs/>
                <w:sz w:val="16"/>
                <w:szCs w:val="16"/>
              </w:rPr>
              <w:t>2022</w:t>
            </w:r>
            <w:r w:rsidR="00DB7881" w:rsidRPr="00470A1A">
              <w:rPr>
                <w:rFonts w:ascii="Arial" w:hAnsi="Arial" w:cs="Arial"/>
                <w:b/>
                <w:bCs/>
                <w:sz w:val="16"/>
                <w:szCs w:val="16"/>
              </w:rPr>
              <w:noBreakHyphen/>
            </w:r>
            <w:r w:rsidRPr="00470A1A">
              <w:rPr>
                <w:rFonts w:ascii="Arial" w:hAnsi="Arial" w:cs="Arial"/>
                <w:b/>
                <w:bCs/>
                <w:sz w:val="16"/>
                <w:szCs w:val="16"/>
              </w:rPr>
              <w:t>23</w:t>
            </w:r>
          </w:p>
        </w:tc>
        <w:tc>
          <w:tcPr>
            <w:tcW w:w="494" w:type="pct"/>
            <w:tcBorders>
              <w:top w:val="single" w:sz="4" w:space="0" w:color="293F5B"/>
              <w:left w:val="nil"/>
              <w:bottom w:val="nil"/>
              <w:right w:val="nil"/>
            </w:tcBorders>
            <w:shd w:val="clear" w:color="000000" w:fill="FFFFFF"/>
            <w:noWrap/>
            <w:vAlign w:val="bottom"/>
            <w:hideMark/>
          </w:tcPr>
          <w:p w14:paraId="4A76C3E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4946BE4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39FD79B6"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4C331A8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5F8C831B"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2C8E7E26"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single" w:sz="4" w:space="0" w:color="293F5B"/>
              <w:left w:val="nil"/>
              <w:bottom w:val="nil"/>
              <w:right w:val="nil"/>
            </w:tcBorders>
            <w:shd w:val="clear" w:color="000000" w:fill="FFFFFF"/>
            <w:noWrap/>
            <w:vAlign w:val="bottom"/>
            <w:hideMark/>
          </w:tcPr>
          <w:p w14:paraId="718A3B63"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single" w:sz="4" w:space="0" w:color="293F5B"/>
              <w:left w:val="nil"/>
              <w:bottom w:val="nil"/>
              <w:right w:val="nil"/>
            </w:tcBorders>
            <w:shd w:val="clear" w:color="000000" w:fill="FFFFFF"/>
            <w:noWrap/>
            <w:vAlign w:val="bottom"/>
            <w:hideMark/>
          </w:tcPr>
          <w:p w14:paraId="5F153F05"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571" w:type="pct"/>
            <w:tcBorders>
              <w:top w:val="single" w:sz="4" w:space="0" w:color="293F5B"/>
              <w:left w:val="nil"/>
              <w:bottom w:val="nil"/>
              <w:right w:val="nil"/>
            </w:tcBorders>
            <w:shd w:val="clear" w:color="000000" w:fill="FFFFFF"/>
            <w:noWrap/>
            <w:vAlign w:val="bottom"/>
            <w:hideMark/>
          </w:tcPr>
          <w:p w14:paraId="4D1F9EF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r>
      <w:tr w:rsidR="004A57DF" w:rsidRPr="00470A1A" w14:paraId="0B8D00C6" w14:textId="77777777" w:rsidTr="004A57DF">
        <w:trPr>
          <w:divId w:val="2002587571"/>
          <w:trHeight w:hRule="exact" w:val="210"/>
        </w:trPr>
        <w:tc>
          <w:tcPr>
            <w:tcW w:w="955" w:type="pct"/>
            <w:tcBorders>
              <w:top w:val="nil"/>
              <w:left w:val="nil"/>
              <w:bottom w:val="nil"/>
              <w:right w:val="nil"/>
            </w:tcBorders>
            <w:shd w:val="clear" w:color="000000" w:fill="FFFFFF"/>
            <w:noWrap/>
            <w:vAlign w:val="bottom"/>
            <w:hideMark/>
          </w:tcPr>
          <w:p w14:paraId="35E6E6B4"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Hospital services</w:t>
            </w:r>
          </w:p>
        </w:tc>
        <w:tc>
          <w:tcPr>
            <w:tcW w:w="494" w:type="pct"/>
            <w:tcBorders>
              <w:top w:val="nil"/>
              <w:left w:val="nil"/>
              <w:bottom w:val="nil"/>
              <w:right w:val="nil"/>
            </w:tcBorders>
            <w:shd w:val="clear" w:color="000000" w:fill="FFFFFF"/>
            <w:noWrap/>
            <w:vAlign w:val="bottom"/>
            <w:hideMark/>
          </w:tcPr>
          <w:p w14:paraId="762D67BF"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7,755.2</w:t>
            </w:r>
          </w:p>
        </w:tc>
        <w:tc>
          <w:tcPr>
            <w:tcW w:w="429" w:type="pct"/>
            <w:tcBorders>
              <w:top w:val="nil"/>
              <w:left w:val="nil"/>
              <w:bottom w:val="nil"/>
              <w:right w:val="nil"/>
            </w:tcBorders>
            <w:shd w:val="clear" w:color="000000" w:fill="FFFFFF"/>
            <w:noWrap/>
            <w:vAlign w:val="bottom"/>
            <w:hideMark/>
          </w:tcPr>
          <w:p w14:paraId="46F1FADB"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5,705.5</w:t>
            </w:r>
          </w:p>
        </w:tc>
        <w:tc>
          <w:tcPr>
            <w:tcW w:w="429" w:type="pct"/>
            <w:tcBorders>
              <w:top w:val="nil"/>
              <w:left w:val="nil"/>
              <w:bottom w:val="nil"/>
              <w:right w:val="nil"/>
            </w:tcBorders>
            <w:shd w:val="clear" w:color="000000" w:fill="FFFFFF"/>
            <w:noWrap/>
            <w:vAlign w:val="bottom"/>
            <w:hideMark/>
          </w:tcPr>
          <w:p w14:paraId="4C316FC3"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5,936.3</w:t>
            </w:r>
          </w:p>
        </w:tc>
        <w:tc>
          <w:tcPr>
            <w:tcW w:w="429" w:type="pct"/>
            <w:tcBorders>
              <w:top w:val="nil"/>
              <w:left w:val="nil"/>
              <w:bottom w:val="nil"/>
              <w:right w:val="nil"/>
            </w:tcBorders>
            <w:shd w:val="clear" w:color="000000" w:fill="FFFFFF"/>
            <w:noWrap/>
            <w:vAlign w:val="bottom"/>
            <w:hideMark/>
          </w:tcPr>
          <w:p w14:paraId="1F995B4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2,699.3</w:t>
            </w:r>
          </w:p>
        </w:tc>
        <w:tc>
          <w:tcPr>
            <w:tcW w:w="429" w:type="pct"/>
            <w:tcBorders>
              <w:top w:val="nil"/>
              <w:left w:val="nil"/>
              <w:bottom w:val="nil"/>
              <w:right w:val="nil"/>
            </w:tcBorders>
            <w:shd w:val="clear" w:color="000000" w:fill="FFFFFF"/>
            <w:noWrap/>
            <w:vAlign w:val="bottom"/>
            <w:hideMark/>
          </w:tcPr>
          <w:p w14:paraId="594F07DC"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1,639.5</w:t>
            </w:r>
          </w:p>
        </w:tc>
        <w:tc>
          <w:tcPr>
            <w:tcW w:w="429" w:type="pct"/>
            <w:tcBorders>
              <w:top w:val="nil"/>
              <w:left w:val="nil"/>
              <w:bottom w:val="nil"/>
              <w:right w:val="nil"/>
            </w:tcBorders>
            <w:shd w:val="clear" w:color="000000" w:fill="FFFFFF"/>
            <w:noWrap/>
            <w:vAlign w:val="bottom"/>
            <w:hideMark/>
          </w:tcPr>
          <w:p w14:paraId="47ED59B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562.1</w:t>
            </w:r>
          </w:p>
        </w:tc>
        <w:tc>
          <w:tcPr>
            <w:tcW w:w="416" w:type="pct"/>
            <w:tcBorders>
              <w:top w:val="nil"/>
              <w:left w:val="nil"/>
              <w:bottom w:val="nil"/>
              <w:right w:val="nil"/>
            </w:tcBorders>
            <w:shd w:val="clear" w:color="000000" w:fill="FFFFFF"/>
            <w:noWrap/>
            <w:vAlign w:val="bottom"/>
            <w:hideMark/>
          </w:tcPr>
          <w:p w14:paraId="77969BD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473.1</w:t>
            </w:r>
          </w:p>
        </w:tc>
        <w:tc>
          <w:tcPr>
            <w:tcW w:w="416" w:type="pct"/>
            <w:tcBorders>
              <w:top w:val="nil"/>
              <w:left w:val="nil"/>
              <w:bottom w:val="nil"/>
              <w:right w:val="nil"/>
            </w:tcBorders>
            <w:shd w:val="clear" w:color="000000" w:fill="FFFFFF"/>
            <w:noWrap/>
            <w:vAlign w:val="bottom"/>
            <w:hideMark/>
          </w:tcPr>
          <w:p w14:paraId="67E46376"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377.2</w:t>
            </w:r>
          </w:p>
        </w:tc>
        <w:tc>
          <w:tcPr>
            <w:tcW w:w="571" w:type="pct"/>
            <w:tcBorders>
              <w:top w:val="nil"/>
              <w:left w:val="nil"/>
              <w:bottom w:val="nil"/>
              <w:right w:val="nil"/>
            </w:tcBorders>
            <w:shd w:val="clear" w:color="000000" w:fill="FFFFFF"/>
            <w:noWrap/>
            <w:vAlign w:val="bottom"/>
            <w:hideMark/>
          </w:tcPr>
          <w:p w14:paraId="3FC88B18"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25,148.2</w:t>
            </w:r>
          </w:p>
        </w:tc>
      </w:tr>
      <w:tr w:rsidR="004A57DF" w:rsidRPr="00470A1A" w14:paraId="39F1A204" w14:textId="77777777" w:rsidTr="004A57DF">
        <w:trPr>
          <w:divId w:val="2002587571"/>
          <w:trHeight w:hRule="exact" w:val="210"/>
        </w:trPr>
        <w:tc>
          <w:tcPr>
            <w:tcW w:w="955" w:type="pct"/>
            <w:tcBorders>
              <w:top w:val="nil"/>
              <w:left w:val="nil"/>
              <w:bottom w:val="nil"/>
              <w:right w:val="nil"/>
            </w:tcBorders>
            <w:shd w:val="clear" w:color="000000" w:fill="FFFFFF"/>
            <w:noWrap/>
            <w:vAlign w:val="bottom"/>
            <w:hideMark/>
          </w:tcPr>
          <w:p w14:paraId="3B63525E"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Public health</w:t>
            </w:r>
          </w:p>
        </w:tc>
        <w:tc>
          <w:tcPr>
            <w:tcW w:w="494" w:type="pct"/>
            <w:tcBorders>
              <w:top w:val="nil"/>
              <w:left w:val="nil"/>
              <w:bottom w:val="nil"/>
              <w:right w:val="nil"/>
            </w:tcBorders>
            <w:shd w:val="clear" w:color="000000" w:fill="FFFFFF"/>
            <w:noWrap/>
            <w:vAlign w:val="bottom"/>
            <w:hideMark/>
          </w:tcPr>
          <w:p w14:paraId="6C5BC0F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155.3</w:t>
            </w:r>
          </w:p>
        </w:tc>
        <w:tc>
          <w:tcPr>
            <w:tcW w:w="429" w:type="pct"/>
            <w:tcBorders>
              <w:top w:val="nil"/>
              <w:left w:val="nil"/>
              <w:bottom w:val="nil"/>
              <w:right w:val="nil"/>
            </w:tcBorders>
            <w:shd w:val="clear" w:color="000000" w:fill="FFFFFF"/>
            <w:noWrap/>
            <w:vAlign w:val="bottom"/>
            <w:hideMark/>
          </w:tcPr>
          <w:p w14:paraId="1706448F"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124.0</w:t>
            </w:r>
          </w:p>
        </w:tc>
        <w:tc>
          <w:tcPr>
            <w:tcW w:w="429" w:type="pct"/>
            <w:tcBorders>
              <w:top w:val="nil"/>
              <w:left w:val="nil"/>
              <w:bottom w:val="nil"/>
              <w:right w:val="nil"/>
            </w:tcBorders>
            <w:shd w:val="clear" w:color="000000" w:fill="FFFFFF"/>
            <w:noWrap/>
            <w:vAlign w:val="bottom"/>
            <w:hideMark/>
          </w:tcPr>
          <w:p w14:paraId="6680D56C"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103.0</w:t>
            </w:r>
          </w:p>
        </w:tc>
        <w:tc>
          <w:tcPr>
            <w:tcW w:w="429" w:type="pct"/>
            <w:tcBorders>
              <w:top w:val="nil"/>
              <w:left w:val="nil"/>
              <w:bottom w:val="nil"/>
              <w:right w:val="nil"/>
            </w:tcBorders>
            <w:shd w:val="clear" w:color="000000" w:fill="FFFFFF"/>
            <w:noWrap/>
            <w:vAlign w:val="bottom"/>
            <w:hideMark/>
          </w:tcPr>
          <w:p w14:paraId="7788884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55.4</w:t>
            </w:r>
          </w:p>
        </w:tc>
        <w:tc>
          <w:tcPr>
            <w:tcW w:w="429" w:type="pct"/>
            <w:tcBorders>
              <w:top w:val="nil"/>
              <w:left w:val="nil"/>
              <w:bottom w:val="nil"/>
              <w:right w:val="nil"/>
            </w:tcBorders>
            <w:shd w:val="clear" w:color="000000" w:fill="FFFFFF"/>
            <w:noWrap/>
            <w:vAlign w:val="bottom"/>
            <w:hideMark/>
          </w:tcPr>
          <w:p w14:paraId="4BE09875"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35.8</w:t>
            </w:r>
          </w:p>
        </w:tc>
        <w:tc>
          <w:tcPr>
            <w:tcW w:w="429" w:type="pct"/>
            <w:tcBorders>
              <w:top w:val="nil"/>
              <w:left w:val="nil"/>
              <w:bottom w:val="nil"/>
              <w:right w:val="nil"/>
            </w:tcBorders>
            <w:shd w:val="clear" w:color="000000" w:fill="FFFFFF"/>
            <w:noWrap/>
            <w:vAlign w:val="bottom"/>
            <w:hideMark/>
          </w:tcPr>
          <w:p w14:paraId="02458ECF"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11.5</w:t>
            </w:r>
          </w:p>
        </w:tc>
        <w:tc>
          <w:tcPr>
            <w:tcW w:w="416" w:type="pct"/>
            <w:tcBorders>
              <w:top w:val="nil"/>
              <w:left w:val="nil"/>
              <w:bottom w:val="nil"/>
              <w:right w:val="nil"/>
            </w:tcBorders>
            <w:shd w:val="clear" w:color="000000" w:fill="FFFFFF"/>
            <w:noWrap/>
            <w:vAlign w:val="bottom"/>
            <w:hideMark/>
          </w:tcPr>
          <w:p w14:paraId="4184478F"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9.2</w:t>
            </w:r>
          </w:p>
        </w:tc>
        <w:tc>
          <w:tcPr>
            <w:tcW w:w="416" w:type="pct"/>
            <w:tcBorders>
              <w:top w:val="nil"/>
              <w:left w:val="nil"/>
              <w:bottom w:val="nil"/>
              <w:right w:val="nil"/>
            </w:tcBorders>
            <w:shd w:val="clear" w:color="000000" w:fill="FFFFFF"/>
            <w:noWrap/>
            <w:vAlign w:val="bottom"/>
            <w:hideMark/>
          </w:tcPr>
          <w:p w14:paraId="0ABA00D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5.1</w:t>
            </w:r>
          </w:p>
        </w:tc>
        <w:tc>
          <w:tcPr>
            <w:tcW w:w="571" w:type="pct"/>
            <w:tcBorders>
              <w:top w:val="nil"/>
              <w:left w:val="nil"/>
              <w:bottom w:val="nil"/>
              <w:right w:val="nil"/>
            </w:tcBorders>
            <w:shd w:val="clear" w:color="000000" w:fill="FFFFFF"/>
            <w:noWrap/>
            <w:vAlign w:val="bottom"/>
            <w:hideMark/>
          </w:tcPr>
          <w:p w14:paraId="1CBDD71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499.5</w:t>
            </w:r>
          </w:p>
        </w:tc>
      </w:tr>
      <w:tr w:rsidR="004A57DF" w:rsidRPr="00470A1A" w14:paraId="23C2EDA3" w14:textId="77777777" w:rsidTr="004A57DF">
        <w:trPr>
          <w:divId w:val="2002587571"/>
          <w:trHeight w:hRule="exact" w:val="210"/>
        </w:trPr>
        <w:tc>
          <w:tcPr>
            <w:tcW w:w="955" w:type="pct"/>
            <w:tcBorders>
              <w:top w:val="nil"/>
              <w:left w:val="nil"/>
              <w:bottom w:val="nil"/>
              <w:right w:val="nil"/>
            </w:tcBorders>
            <w:shd w:val="clear" w:color="000000" w:fill="FFFFFF"/>
            <w:noWrap/>
            <w:vAlign w:val="bottom"/>
            <w:hideMark/>
          </w:tcPr>
          <w:p w14:paraId="05E13552" w14:textId="0EFF3D60"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COVID</w:t>
            </w:r>
            <w:r w:rsidR="00DB7881" w:rsidRPr="00470A1A">
              <w:rPr>
                <w:rFonts w:ascii="Arial" w:hAnsi="Arial" w:cs="Arial"/>
                <w:sz w:val="16"/>
                <w:szCs w:val="16"/>
              </w:rPr>
              <w:noBreakHyphen/>
            </w:r>
            <w:r w:rsidRPr="00470A1A">
              <w:rPr>
                <w:rFonts w:ascii="Arial" w:hAnsi="Arial" w:cs="Arial"/>
                <w:sz w:val="16"/>
                <w:szCs w:val="16"/>
              </w:rPr>
              <w:t xml:space="preserve">19 public </w:t>
            </w:r>
          </w:p>
        </w:tc>
        <w:tc>
          <w:tcPr>
            <w:tcW w:w="494" w:type="pct"/>
            <w:tcBorders>
              <w:top w:val="nil"/>
              <w:left w:val="nil"/>
              <w:bottom w:val="nil"/>
              <w:right w:val="nil"/>
            </w:tcBorders>
            <w:shd w:val="clear" w:color="000000" w:fill="FFFFFF"/>
            <w:noWrap/>
            <w:vAlign w:val="bottom"/>
            <w:hideMark/>
          </w:tcPr>
          <w:p w14:paraId="2BC7314E"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13BB3EC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1163152F"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21305FD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57D9F56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5FA7532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nil"/>
              <w:left w:val="nil"/>
              <w:bottom w:val="nil"/>
              <w:right w:val="nil"/>
            </w:tcBorders>
            <w:shd w:val="clear" w:color="000000" w:fill="FFFFFF"/>
            <w:noWrap/>
            <w:vAlign w:val="bottom"/>
            <w:hideMark/>
          </w:tcPr>
          <w:p w14:paraId="312D822B"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nil"/>
              <w:left w:val="nil"/>
              <w:bottom w:val="nil"/>
              <w:right w:val="nil"/>
            </w:tcBorders>
            <w:shd w:val="clear" w:color="000000" w:fill="FFFFFF"/>
            <w:noWrap/>
            <w:vAlign w:val="bottom"/>
            <w:hideMark/>
          </w:tcPr>
          <w:p w14:paraId="39E7694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571" w:type="pct"/>
            <w:tcBorders>
              <w:top w:val="nil"/>
              <w:left w:val="nil"/>
              <w:bottom w:val="nil"/>
              <w:right w:val="nil"/>
            </w:tcBorders>
            <w:shd w:val="clear" w:color="000000" w:fill="FFFFFF"/>
            <w:noWrap/>
            <w:vAlign w:val="bottom"/>
            <w:hideMark/>
          </w:tcPr>
          <w:p w14:paraId="7DBF022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r>
      <w:tr w:rsidR="004A57DF" w:rsidRPr="00470A1A" w14:paraId="0FBFD586" w14:textId="77777777" w:rsidTr="00CF35CF">
        <w:trPr>
          <w:divId w:val="2002587571"/>
          <w:trHeight w:hRule="exact" w:val="210"/>
        </w:trPr>
        <w:tc>
          <w:tcPr>
            <w:tcW w:w="955" w:type="pct"/>
            <w:tcBorders>
              <w:top w:val="nil"/>
              <w:left w:val="nil"/>
              <w:bottom w:val="nil"/>
              <w:right w:val="nil"/>
            </w:tcBorders>
            <w:shd w:val="clear" w:color="000000" w:fill="FFFFFF"/>
            <w:noWrap/>
            <w:vAlign w:val="bottom"/>
            <w:hideMark/>
          </w:tcPr>
          <w:p w14:paraId="08233ABE"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 xml:space="preserve">   health response(a)</w:t>
            </w:r>
          </w:p>
        </w:tc>
        <w:tc>
          <w:tcPr>
            <w:tcW w:w="494" w:type="pct"/>
            <w:tcBorders>
              <w:top w:val="nil"/>
              <w:left w:val="nil"/>
              <w:bottom w:val="single" w:sz="4" w:space="0" w:color="293F5B"/>
              <w:right w:val="nil"/>
            </w:tcBorders>
            <w:shd w:val="clear" w:color="000000" w:fill="FFFFFF"/>
            <w:noWrap/>
            <w:vAlign w:val="bottom"/>
            <w:hideMark/>
          </w:tcPr>
          <w:p w14:paraId="4A914B2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752.6</w:t>
            </w:r>
          </w:p>
        </w:tc>
        <w:tc>
          <w:tcPr>
            <w:tcW w:w="429" w:type="pct"/>
            <w:tcBorders>
              <w:top w:val="nil"/>
              <w:left w:val="nil"/>
              <w:bottom w:val="single" w:sz="4" w:space="0" w:color="293F5B"/>
              <w:right w:val="nil"/>
            </w:tcBorders>
            <w:shd w:val="clear" w:color="000000" w:fill="FFFFFF"/>
            <w:noWrap/>
            <w:vAlign w:val="bottom"/>
            <w:hideMark/>
          </w:tcPr>
          <w:p w14:paraId="42FD5051"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1,865.7</w:t>
            </w:r>
          </w:p>
        </w:tc>
        <w:tc>
          <w:tcPr>
            <w:tcW w:w="429" w:type="pct"/>
            <w:tcBorders>
              <w:top w:val="nil"/>
              <w:left w:val="nil"/>
              <w:bottom w:val="single" w:sz="4" w:space="0" w:color="293F5B"/>
              <w:right w:val="nil"/>
            </w:tcBorders>
            <w:shd w:val="clear" w:color="000000" w:fill="FFFFFF"/>
            <w:noWrap/>
            <w:vAlign w:val="bottom"/>
            <w:hideMark/>
          </w:tcPr>
          <w:p w14:paraId="0AFF06E6"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217.9</w:t>
            </w:r>
          </w:p>
        </w:tc>
        <w:tc>
          <w:tcPr>
            <w:tcW w:w="429" w:type="pct"/>
            <w:tcBorders>
              <w:top w:val="nil"/>
              <w:left w:val="nil"/>
              <w:bottom w:val="single" w:sz="4" w:space="0" w:color="293F5B"/>
              <w:right w:val="nil"/>
            </w:tcBorders>
            <w:shd w:val="clear" w:color="000000" w:fill="FFFFFF"/>
            <w:noWrap/>
            <w:vAlign w:val="bottom"/>
            <w:hideMark/>
          </w:tcPr>
          <w:p w14:paraId="74B8665D"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132.0</w:t>
            </w:r>
          </w:p>
        </w:tc>
        <w:tc>
          <w:tcPr>
            <w:tcW w:w="429" w:type="pct"/>
            <w:tcBorders>
              <w:top w:val="nil"/>
              <w:left w:val="nil"/>
              <w:bottom w:val="single" w:sz="4" w:space="0" w:color="293F5B"/>
              <w:right w:val="nil"/>
            </w:tcBorders>
            <w:shd w:val="clear" w:color="000000" w:fill="FFFFFF"/>
            <w:noWrap/>
            <w:vAlign w:val="bottom"/>
            <w:hideMark/>
          </w:tcPr>
          <w:p w14:paraId="613C028E"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206.6</w:t>
            </w:r>
          </w:p>
        </w:tc>
        <w:tc>
          <w:tcPr>
            <w:tcW w:w="429" w:type="pct"/>
            <w:tcBorders>
              <w:top w:val="nil"/>
              <w:left w:val="nil"/>
              <w:bottom w:val="single" w:sz="4" w:space="0" w:color="293F5B"/>
              <w:right w:val="nil"/>
            </w:tcBorders>
            <w:shd w:val="clear" w:color="000000" w:fill="FFFFFF"/>
            <w:noWrap/>
            <w:vAlign w:val="bottom"/>
            <w:hideMark/>
          </w:tcPr>
          <w:p w14:paraId="563AFCB1"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41.9</w:t>
            </w:r>
          </w:p>
        </w:tc>
        <w:tc>
          <w:tcPr>
            <w:tcW w:w="416" w:type="pct"/>
            <w:tcBorders>
              <w:top w:val="nil"/>
              <w:left w:val="nil"/>
              <w:bottom w:val="single" w:sz="4" w:space="0" w:color="293F5B"/>
              <w:right w:val="nil"/>
            </w:tcBorders>
            <w:shd w:val="clear" w:color="000000" w:fill="FFFFFF"/>
            <w:noWrap/>
            <w:vAlign w:val="bottom"/>
            <w:hideMark/>
          </w:tcPr>
          <w:p w14:paraId="2FFCFCD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43.0</w:t>
            </w:r>
          </w:p>
        </w:tc>
        <w:tc>
          <w:tcPr>
            <w:tcW w:w="416" w:type="pct"/>
            <w:tcBorders>
              <w:top w:val="nil"/>
              <w:left w:val="nil"/>
              <w:bottom w:val="single" w:sz="4" w:space="0" w:color="293F5B"/>
              <w:right w:val="nil"/>
            </w:tcBorders>
            <w:shd w:val="clear" w:color="000000" w:fill="FFFFFF"/>
            <w:noWrap/>
            <w:vAlign w:val="bottom"/>
            <w:hideMark/>
          </w:tcPr>
          <w:p w14:paraId="177CF5E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26.0</w:t>
            </w:r>
          </w:p>
        </w:tc>
        <w:tc>
          <w:tcPr>
            <w:tcW w:w="571" w:type="pct"/>
            <w:tcBorders>
              <w:top w:val="nil"/>
              <w:left w:val="nil"/>
              <w:bottom w:val="single" w:sz="4" w:space="0" w:color="293F5B"/>
              <w:right w:val="nil"/>
            </w:tcBorders>
            <w:shd w:val="clear" w:color="000000" w:fill="FFFFFF"/>
            <w:noWrap/>
            <w:vAlign w:val="bottom"/>
            <w:hideMark/>
          </w:tcPr>
          <w:p w14:paraId="2FF2C6C2"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3,285.7</w:t>
            </w:r>
          </w:p>
        </w:tc>
      </w:tr>
      <w:tr w:rsidR="004A57DF" w:rsidRPr="00470A1A" w14:paraId="5BC6C00E" w14:textId="77777777" w:rsidTr="00CF35CF">
        <w:trPr>
          <w:divId w:val="2002587571"/>
          <w:trHeight w:hRule="exact" w:val="210"/>
        </w:trPr>
        <w:tc>
          <w:tcPr>
            <w:tcW w:w="955" w:type="pct"/>
            <w:tcBorders>
              <w:top w:val="nil"/>
              <w:left w:val="nil"/>
              <w:bottom w:val="nil"/>
              <w:right w:val="nil"/>
            </w:tcBorders>
            <w:shd w:val="clear" w:color="000000" w:fill="FFFFFF"/>
            <w:noWrap/>
            <w:vAlign w:val="bottom"/>
            <w:hideMark/>
          </w:tcPr>
          <w:p w14:paraId="4D6F2F60"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Total</w:t>
            </w:r>
          </w:p>
        </w:tc>
        <w:tc>
          <w:tcPr>
            <w:tcW w:w="494" w:type="pct"/>
            <w:tcBorders>
              <w:top w:val="single" w:sz="4" w:space="0" w:color="293F5B"/>
              <w:left w:val="nil"/>
              <w:bottom w:val="single" w:sz="4" w:space="0" w:color="293F5B"/>
              <w:right w:val="nil"/>
            </w:tcBorders>
            <w:shd w:val="clear" w:color="000000" w:fill="FFFFFF"/>
            <w:noWrap/>
            <w:vAlign w:val="center"/>
            <w:hideMark/>
          </w:tcPr>
          <w:p w14:paraId="3D794A78"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8,663.1</w:t>
            </w:r>
          </w:p>
        </w:tc>
        <w:tc>
          <w:tcPr>
            <w:tcW w:w="429" w:type="pct"/>
            <w:tcBorders>
              <w:top w:val="single" w:sz="4" w:space="0" w:color="293F5B"/>
              <w:left w:val="nil"/>
              <w:bottom w:val="single" w:sz="4" w:space="0" w:color="293F5B"/>
              <w:right w:val="nil"/>
            </w:tcBorders>
            <w:shd w:val="clear" w:color="000000" w:fill="FFFFFF"/>
            <w:noWrap/>
            <w:vAlign w:val="center"/>
            <w:hideMark/>
          </w:tcPr>
          <w:p w14:paraId="712ABA3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7,695.2</w:t>
            </w:r>
          </w:p>
        </w:tc>
        <w:tc>
          <w:tcPr>
            <w:tcW w:w="429" w:type="pct"/>
            <w:tcBorders>
              <w:top w:val="single" w:sz="4" w:space="0" w:color="293F5B"/>
              <w:left w:val="nil"/>
              <w:bottom w:val="single" w:sz="4" w:space="0" w:color="293F5B"/>
              <w:right w:val="nil"/>
            </w:tcBorders>
            <w:shd w:val="clear" w:color="000000" w:fill="FFFFFF"/>
            <w:noWrap/>
            <w:vAlign w:val="center"/>
            <w:hideMark/>
          </w:tcPr>
          <w:p w14:paraId="0F364A37"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6,257.3</w:t>
            </w:r>
          </w:p>
        </w:tc>
        <w:tc>
          <w:tcPr>
            <w:tcW w:w="429" w:type="pct"/>
            <w:tcBorders>
              <w:top w:val="single" w:sz="4" w:space="0" w:color="293F5B"/>
              <w:left w:val="nil"/>
              <w:bottom w:val="single" w:sz="4" w:space="0" w:color="293F5B"/>
              <w:right w:val="nil"/>
            </w:tcBorders>
            <w:shd w:val="clear" w:color="000000" w:fill="FFFFFF"/>
            <w:noWrap/>
            <w:vAlign w:val="center"/>
            <w:hideMark/>
          </w:tcPr>
          <w:p w14:paraId="30C9D40F"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2,886.8</w:t>
            </w:r>
          </w:p>
        </w:tc>
        <w:tc>
          <w:tcPr>
            <w:tcW w:w="429" w:type="pct"/>
            <w:tcBorders>
              <w:top w:val="single" w:sz="4" w:space="0" w:color="293F5B"/>
              <w:left w:val="nil"/>
              <w:bottom w:val="single" w:sz="4" w:space="0" w:color="293F5B"/>
              <w:right w:val="nil"/>
            </w:tcBorders>
            <w:shd w:val="clear" w:color="000000" w:fill="FFFFFF"/>
            <w:noWrap/>
            <w:vAlign w:val="center"/>
            <w:hideMark/>
          </w:tcPr>
          <w:p w14:paraId="49D9002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1,881.9</w:t>
            </w:r>
          </w:p>
        </w:tc>
        <w:tc>
          <w:tcPr>
            <w:tcW w:w="429" w:type="pct"/>
            <w:tcBorders>
              <w:top w:val="single" w:sz="4" w:space="0" w:color="293F5B"/>
              <w:left w:val="nil"/>
              <w:bottom w:val="single" w:sz="4" w:space="0" w:color="293F5B"/>
              <w:right w:val="nil"/>
            </w:tcBorders>
            <w:shd w:val="clear" w:color="000000" w:fill="FFFFFF"/>
            <w:noWrap/>
            <w:vAlign w:val="center"/>
            <w:hideMark/>
          </w:tcPr>
          <w:p w14:paraId="24E743DD"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615.6</w:t>
            </w:r>
          </w:p>
        </w:tc>
        <w:tc>
          <w:tcPr>
            <w:tcW w:w="416" w:type="pct"/>
            <w:tcBorders>
              <w:top w:val="single" w:sz="4" w:space="0" w:color="293F5B"/>
              <w:left w:val="nil"/>
              <w:bottom w:val="single" w:sz="4" w:space="0" w:color="293F5B"/>
              <w:right w:val="nil"/>
            </w:tcBorders>
            <w:shd w:val="clear" w:color="000000" w:fill="FFFFFF"/>
            <w:noWrap/>
            <w:vAlign w:val="center"/>
            <w:hideMark/>
          </w:tcPr>
          <w:p w14:paraId="57234682"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525.3</w:t>
            </w:r>
          </w:p>
        </w:tc>
        <w:tc>
          <w:tcPr>
            <w:tcW w:w="416" w:type="pct"/>
            <w:tcBorders>
              <w:top w:val="single" w:sz="4" w:space="0" w:color="293F5B"/>
              <w:left w:val="nil"/>
              <w:bottom w:val="single" w:sz="4" w:space="0" w:color="293F5B"/>
              <w:right w:val="nil"/>
            </w:tcBorders>
            <w:shd w:val="clear" w:color="000000" w:fill="FFFFFF"/>
            <w:noWrap/>
            <w:vAlign w:val="center"/>
            <w:hideMark/>
          </w:tcPr>
          <w:p w14:paraId="7F54BF2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408.3</w:t>
            </w:r>
          </w:p>
        </w:tc>
        <w:tc>
          <w:tcPr>
            <w:tcW w:w="571" w:type="pct"/>
            <w:tcBorders>
              <w:top w:val="single" w:sz="4" w:space="0" w:color="293F5B"/>
              <w:left w:val="nil"/>
              <w:bottom w:val="single" w:sz="4" w:space="0" w:color="293F5B"/>
              <w:right w:val="nil"/>
            </w:tcBorders>
            <w:shd w:val="clear" w:color="000000" w:fill="FFFFFF"/>
            <w:noWrap/>
            <w:vAlign w:val="center"/>
            <w:hideMark/>
          </w:tcPr>
          <w:p w14:paraId="7136BB92"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28,933.4</w:t>
            </w:r>
          </w:p>
        </w:tc>
      </w:tr>
      <w:tr w:rsidR="004A57DF" w:rsidRPr="00470A1A" w14:paraId="4A6ADB2E" w14:textId="77777777" w:rsidTr="00CF35CF">
        <w:trPr>
          <w:divId w:val="2002587571"/>
          <w:trHeight w:hRule="exact" w:val="210"/>
        </w:trPr>
        <w:tc>
          <w:tcPr>
            <w:tcW w:w="955" w:type="pct"/>
            <w:tcBorders>
              <w:top w:val="nil"/>
              <w:left w:val="nil"/>
              <w:bottom w:val="nil"/>
              <w:right w:val="nil"/>
            </w:tcBorders>
            <w:shd w:val="clear" w:color="000000" w:fill="E6F2FF"/>
            <w:noWrap/>
            <w:vAlign w:val="bottom"/>
            <w:hideMark/>
          </w:tcPr>
          <w:p w14:paraId="72C2C834" w14:textId="35571254" w:rsidR="004A57DF" w:rsidRPr="00470A1A" w:rsidRDefault="004A57DF" w:rsidP="004A57DF">
            <w:pPr>
              <w:spacing w:before="0" w:after="0" w:line="240" w:lineRule="auto"/>
              <w:rPr>
                <w:rFonts w:ascii="Arial" w:hAnsi="Arial" w:cs="Arial"/>
                <w:b/>
                <w:bCs/>
                <w:sz w:val="16"/>
                <w:szCs w:val="16"/>
              </w:rPr>
            </w:pPr>
            <w:r w:rsidRPr="00470A1A">
              <w:rPr>
                <w:rFonts w:ascii="Arial" w:hAnsi="Arial" w:cs="Arial"/>
                <w:b/>
                <w:bCs/>
                <w:sz w:val="16"/>
                <w:szCs w:val="16"/>
              </w:rPr>
              <w:t>2023</w:t>
            </w:r>
            <w:r w:rsidR="00DB7881" w:rsidRPr="00470A1A">
              <w:rPr>
                <w:rFonts w:ascii="Arial" w:hAnsi="Arial" w:cs="Arial"/>
                <w:b/>
                <w:bCs/>
                <w:sz w:val="16"/>
                <w:szCs w:val="16"/>
              </w:rPr>
              <w:noBreakHyphen/>
            </w:r>
            <w:r w:rsidRPr="00470A1A">
              <w:rPr>
                <w:rFonts w:ascii="Arial" w:hAnsi="Arial" w:cs="Arial"/>
                <w:b/>
                <w:bCs/>
                <w:sz w:val="16"/>
                <w:szCs w:val="16"/>
              </w:rPr>
              <w:t>24</w:t>
            </w:r>
          </w:p>
        </w:tc>
        <w:tc>
          <w:tcPr>
            <w:tcW w:w="494" w:type="pct"/>
            <w:tcBorders>
              <w:top w:val="single" w:sz="4" w:space="0" w:color="293F5B"/>
              <w:left w:val="nil"/>
              <w:bottom w:val="nil"/>
              <w:right w:val="nil"/>
            </w:tcBorders>
            <w:shd w:val="clear" w:color="000000" w:fill="E6F2FF"/>
            <w:noWrap/>
            <w:vAlign w:val="bottom"/>
            <w:hideMark/>
          </w:tcPr>
          <w:p w14:paraId="35875B0B"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E6F2FF"/>
            <w:noWrap/>
            <w:vAlign w:val="bottom"/>
            <w:hideMark/>
          </w:tcPr>
          <w:p w14:paraId="24BC7B0E"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E6F2FF"/>
            <w:noWrap/>
            <w:vAlign w:val="bottom"/>
            <w:hideMark/>
          </w:tcPr>
          <w:p w14:paraId="6DC99B8E"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E6F2FF"/>
            <w:noWrap/>
            <w:vAlign w:val="bottom"/>
            <w:hideMark/>
          </w:tcPr>
          <w:p w14:paraId="6A617DC3"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E6F2FF"/>
            <w:noWrap/>
            <w:vAlign w:val="bottom"/>
            <w:hideMark/>
          </w:tcPr>
          <w:p w14:paraId="39228053"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E6F2FF"/>
            <w:noWrap/>
            <w:vAlign w:val="bottom"/>
            <w:hideMark/>
          </w:tcPr>
          <w:p w14:paraId="7BA1CBDC"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single" w:sz="4" w:space="0" w:color="293F5B"/>
              <w:left w:val="nil"/>
              <w:bottom w:val="nil"/>
              <w:right w:val="nil"/>
            </w:tcBorders>
            <w:shd w:val="clear" w:color="000000" w:fill="E6F2FF"/>
            <w:noWrap/>
            <w:vAlign w:val="bottom"/>
            <w:hideMark/>
          </w:tcPr>
          <w:p w14:paraId="0916C3B7"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single" w:sz="4" w:space="0" w:color="293F5B"/>
              <w:left w:val="nil"/>
              <w:bottom w:val="nil"/>
              <w:right w:val="nil"/>
            </w:tcBorders>
            <w:shd w:val="clear" w:color="000000" w:fill="E6F2FF"/>
            <w:noWrap/>
            <w:vAlign w:val="bottom"/>
            <w:hideMark/>
          </w:tcPr>
          <w:p w14:paraId="495F02A5"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571" w:type="pct"/>
            <w:tcBorders>
              <w:top w:val="single" w:sz="4" w:space="0" w:color="293F5B"/>
              <w:left w:val="nil"/>
              <w:bottom w:val="nil"/>
              <w:right w:val="nil"/>
            </w:tcBorders>
            <w:shd w:val="clear" w:color="000000" w:fill="E6F2FF"/>
            <w:noWrap/>
            <w:vAlign w:val="bottom"/>
            <w:hideMark/>
          </w:tcPr>
          <w:p w14:paraId="5CF5528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r>
      <w:tr w:rsidR="004A57DF" w:rsidRPr="00470A1A" w14:paraId="31C43068" w14:textId="77777777" w:rsidTr="004A57DF">
        <w:trPr>
          <w:divId w:val="2002587571"/>
          <w:trHeight w:hRule="exact" w:val="210"/>
        </w:trPr>
        <w:tc>
          <w:tcPr>
            <w:tcW w:w="955" w:type="pct"/>
            <w:tcBorders>
              <w:top w:val="nil"/>
              <w:left w:val="nil"/>
              <w:bottom w:val="nil"/>
              <w:right w:val="nil"/>
            </w:tcBorders>
            <w:shd w:val="clear" w:color="000000" w:fill="E6F2FF"/>
            <w:noWrap/>
            <w:vAlign w:val="bottom"/>
            <w:hideMark/>
          </w:tcPr>
          <w:p w14:paraId="00675605"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Hospital services</w:t>
            </w:r>
          </w:p>
        </w:tc>
        <w:tc>
          <w:tcPr>
            <w:tcW w:w="494" w:type="pct"/>
            <w:tcBorders>
              <w:top w:val="nil"/>
              <w:left w:val="nil"/>
              <w:bottom w:val="nil"/>
              <w:right w:val="nil"/>
            </w:tcBorders>
            <w:shd w:val="clear" w:color="000000" w:fill="E6F2FF"/>
            <w:noWrap/>
            <w:vAlign w:val="bottom"/>
            <w:hideMark/>
          </w:tcPr>
          <w:p w14:paraId="175BBD4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8,082.6</w:t>
            </w:r>
          </w:p>
        </w:tc>
        <w:tc>
          <w:tcPr>
            <w:tcW w:w="429" w:type="pct"/>
            <w:tcBorders>
              <w:top w:val="nil"/>
              <w:left w:val="nil"/>
              <w:bottom w:val="nil"/>
              <w:right w:val="nil"/>
            </w:tcBorders>
            <w:shd w:val="clear" w:color="000000" w:fill="E6F2FF"/>
            <w:noWrap/>
            <w:vAlign w:val="bottom"/>
            <w:hideMark/>
          </w:tcPr>
          <w:p w14:paraId="3579473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6,751.8</w:t>
            </w:r>
          </w:p>
        </w:tc>
        <w:tc>
          <w:tcPr>
            <w:tcW w:w="429" w:type="pct"/>
            <w:tcBorders>
              <w:top w:val="nil"/>
              <w:left w:val="nil"/>
              <w:bottom w:val="nil"/>
              <w:right w:val="nil"/>
            </w:tcBorders>
            <w:shd w:val="clear" w:color="000000" w:fill="E6F2FF"/>
            <w:noWrap/>
            <w:vAlign w:val="bottom"/>
            <w:hideMark/>
          </w:tcPr>
          <w:p w14:paraId="08AE5CA3"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6,728.0</w:t>
            </w:r>
          </w:p>
        </w:tc>
        <w:tc>
          <w:tcPr>
            <w:tcW w:w="429" w:type="pct"/>
            <w:tcBorders>
              <w:top w:val="nil"/>
              <w:left w:val="nil"/>
              <w:bottom w:val="nil"/>
              <w:right w:val="nil"/>
            </w:tcBorders>
            <w:shd w:val="clear" w:color="000000" w:fill="E6F2FF"/>
            <w:noWrap/>
            <w:vAlign w:val="bottom"/>
            <w:hideMark/>
          </w:tcPr>
          <w:p w14:paraId="242499BB"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2,957.4</w:t>
            </w:r>
          </w:p>
        </w:tc>
        <w:tc>
          <w:tcPr>
            <w:tcW w:w="429" w:type="pct"/>
            <w:tcBorders>
              <w:top w:val="nil"/>
              <w:left w:val="nil"/>
              <w:bottom w:val="nil"/>
              <w:right w:val="nil"/>
            </w:tcBorders>
            <w:shd w:val="clear" w:color="000000" w:fill="E6F2FF"/>
            <w:noWrap/>
            <w:vAlign w:val="bottom"/>
            <w:hideMark/>
          </w:tcPr>
          <w:p w14:paraId="2B2A5D7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1,851.2</w:t>
            </w:r>
          </w:p>
        </w:tc>
        <w:tc>
          <w:tcPr>
            <w:tcW w:w="429" w:type="pct"/>
            <w:tcBorders>
              <w:top w:val="nil"/>
              <w:left w:val="nil"/>
              <w:bottom w:val="nil"/>
              <w:right w:val="nil"/>
            </w:tcBorders>
            <w:shd w:val="clear" w:color="000000" w:fill="E6F2FF"/>
            <w:noWrap/>
            <w:vAlign w:val="bottom"/>
            <w:hideMark/>
          </w:tcPr>
          <w:p w14:paraId="1350A9D3"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606.8</w:t>
            </w:r>
          </w:p>
        </w:tc>
        <w:tc>
          <w:tcPr>
            <w:tcW w:w="416" w:type="pct"/>
            <w:tcBorders>
              <w:top w:val="nil"/>
              <w:left w:val="nil"/>
              <w:bottom w:val="nil"/>
              <w:right w:val="nil"/>
            </w:tcBorders>
            <w:shd w:val="clear" w:color="000000" w:fill="E6F2FF"/>
            <w:noWrap/>
            <w:vAlign w:val="bottom"/>
            <w:hideMark/>
          </w:tcPr>
          <w:p w14:paraId="188FC657"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509.1</w:t>
            </w:r>
          </w:p>
        </w:tc>
        <w:tc>
          <w:tcPr>
            <w:tcW w:w="416" w:type="pct"/>
            <w:tcBorders>
              <w:top w:val="nil"/>
              <w:left w:val="nil"/>
              <w:bottom w:val="nil"/>
              <w:right w:val="nil"/>
            </w:tcBorders>
            <w:shd w:val="clear" w:color="000000" w:fill="E6F2FF"/>
            <w:noWrap/>
            <w:vAlign w:val="bottom"/>
            <w:hideMark/>
          </w:tcPr>
          <w:p w14:paraId="5EB8C468"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385.8</w:t>
            </w:r>
          </w:p>
        </w:tc>
        <w:tc>
          <w:tcPr>
            <w:tcW w:w="571" w:type="pct"/>
            <w:tcBorders>
              <w:top w:val="nil"/>
              <w:left w:val="nil"/>
              <w:bottom w:val="nil"/>
              <w:right w:val="nil"/>
            </w:tcBorders>
            <w:shd w:val="clear" w:color="000000" w:fill="E6F2FF"/>
            <w:noWrap/>
            <w:vAlign w:val="bottom"/>
            <w:hideMark/>
          </w:tcPr>
          <w:p w14:paraId="7153AA96"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27,872.7</w:t>
            </w:r>
          </w:p>
        </w:tc>
      </w:tr>
      <w:tr w:rsidR="004A57DF" w:rsidRPr="00470A1A" w14:paraId="4693F00D" w14:textId="77777777" w:rsidTr="004A57DF">
        <w:trPr>
          <w:divId w:val="2002587571"/>
          <w:trHeight w:hRule="exact" w:val="210"/>
        </w:trPr>
        <w:tc>
          <w:tcPr>
            <w:tcW w:w="955" w:type="pct"/>
            <w:tcBorders>
              <w:top w:val="nil"/>
              <w:left w:val="nil"/>
              <w:bottom w:val="nil"/>
              <w:right w:val="nil"/>
            </w:tcBorders>
            <w:shd w:val="clear" w:color="000000" w:fill="E6F2FF"/>
            <w:noWrap/>
            <w:vAlign w:val="bottom"/>
            <w:hideMark/>
          </w:tcPr>
          <w:p w14:paraId="4E81DF9F"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Public health</w:t>
            </w:r>
          </w:p>
        </w:tc>
        <w:tc>
          <w:tcPr>
            <w:tcW w:w="494" w:type="pct"/>
            <w:tcBorders>
              <w:top w:val="nil"/>
              <w:left w:val="nil"/>
              <w:bottom w:val="nil"/>
              <w:right w:val="nil"/>
            </w:tcBorders>
            <w:shd w:val="clear" w:color="000000" w:fill="E6F2FF"/>
            <w:noWrap/>
            <w:vAlign w:val="bottom"/>
            <w:hideMark/>
          </w:tcPr>
          <w:p w14:paraId="676CA86E"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162.2</w:t>
            </w:r>
          </w:p>
        </w:tc>
        <w:tc>
          <w:tcPr>
            <w:tcW w:w="429" w:type="pct"/>
            <w:tcBorders>
              <w:top w:val="nil"/>
              <w:left w:val="nil"/>
              <w:bottom w:val="nil"/>
              <w:right w:val="nil"/>
            </w:tcBorders>
            <w:shd w:val="clear" w:color="000000" w:fill="E6F2FF"/>
            <w:noWrap/>
            <w:vAlign w:val="bottom"/>
            <w:hideMark/>
          </w:tcPr>
          <w:p w14:paraId="4E8683B7"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132.8</w:t>
            </w:r>
          </w:p>
        </w:tc>
        <w:tc>
          <w:tcPr>
            <w:tcW w:w="429" w:type="pct"/>
            <w:tcBorders>
              <w:top w:val="nil"/>
              <w:left w:val="nil"/>
              <w:bottom w:val="nil"/>
              <w:right w:val="nil"/>
            </w:tcBorders>
            <w:shd w:val="clear" w:color="000000" w:fill="E6F2FF"/>
            <w:noWrap/>
            <w:vAlign w:val="bottom"/>
            <w:hideMark/>
          </w:tcPr>
          <w:p w14:paraId="1977D1B5"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106.6</w:t>
            </w:r>
          </w:p>
        </w:tc>
        <w:tc>
          <w:tcPr>
            <w:tcW w:w="429" w:type="pct"/>
            <w:tcBorders>
              <w:top w:val="nil"/>
              <w:left w:val="nil"/>
              <w:bottom w:val="nil"/>
              <w:right w:val="nil"/>
            </w:tcBorders>
            <w:shd w:val="clear" w:color="000000" w:fill="E6F2FF"/>
            <w:noWrap/>
            <w:vAlign w:val="bottom"/>
            <w:hideMark/>
          </w:tcPr>
          <w:p w14:paraId="24B4D882"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56.0</w:t>
            </w:r>
          </w:p>
        </w:tc>
        <w:tc>
          <w:tcPr>
            <w:tcW w:w="429" w:type="pct"/>
            <w:tcBorders>
              <w:top w:val="nil"/>
              <w:left w:val="nil"/>
              <w:bottom w:val="nil"/>
              <w:right w:val="nil"/>
            </w:tcBorders>
            <w:shd w:val="clear" w:color="000000" w:fill="E6F2FF"/>
            <w:noWrap/>
            <w:vAlign w:val="bottom"/>
            <w:hideMark/>
          </w:tcPr>
          <w:p w14:paraId="48E2BF3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36.4</w:t>
            </w:r>
          </w:p>
        </w:tc>
        <w:tc>
          <w:tcPr>
            <w:tcW w:w="429" w:type="pct"/>
            <w:tcBorders>
              <w:top w:val="nil"/>
              <w:left w:val="nil"/>
              <w:bottom w:val="nil"/>
              <w:right w:val="nil"/>
            </w:tcBorders>
            <w:shd w:val="clear" w:color="000000" w:fill="E6F2FF"/>
            <w:noWrap/>
            <w:vAlign w:val="bottom"/>
            <w:hideMark/>
          </w:tcPr>
          <w:p w14:paraId="3DCE0EC6"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11.5</w:t>
            </w:r>
          </w:p>
        </w:tc>
        <w:tc>
          <w:tcPr>
            <w:tcW w:w="416" w:type="pct"/>
            <w:tcBorders>
              <w:top w:val="nil"/>
              <w:left w:val="nil"/>
              <w:bottom w:val="nil"/>
              <w:right w:val="nil"/>
            </w:tcBorders>
            <w:shd w:val="clear" w:color="000000" w:fill="E6F2FF"/>
            <w:noWrap/>
            <w:vAlign w:val="bottom"/>
            <w:hideMark/>
          </w:tcPr>
          <w:p w14:paraId="25199673"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9.2</w:t>
            </w:r>
          </w:p>
        </w:tc>
        <w:tc>
          <w:tcPr>
            <w:tcW w:w="416" w:type="pct"/>
            <w:tcBorders>
              <w:top w:val="nil"/>
              <w:left w:val="nil"/>
              <w:bottom w:val="nil"/>
              <w:right w:val="nil"/>
            </w:tcBorders>
            <w:shd w:val="clear" w:color="000000" w:fill="E6F2FF"/>
            <w:noWrap/>
            <w:vAlign w:val="bottom"/>
            <w:hideMark/>
          </w:tcPr>
          <w:p w14:paraId="61AD8F6B"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5.1</w:t>
            </w:r>
          </w:p>
        </w:tc>
        <w:tc>
          <w:tcPr>
            <w:tcW w:w="571" w:type="pct"/>
            <w:tcBorders>
              <w:top w:val="nil"/>
              <w:left w:val="nil"/>
              <w:bottom w:val="nil"/>
              <w:right w:val="nil"/>
            </w:tcBorders>
            <w:shd w:val="clear" w:color="000000" w:fill="E6F2FF"/>
            <w:noWrap/>
            <w:vAlign w:val="bottom"/>
            <w:hideMark/>
          </w:tcPr>
          <w:p w14:paraId="5A63ED5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519.7</w:t>
            </w:r>
          </w:p>
        </w:tc>
      </w:tr>
      <w:tr w:rsidR="004A57DF" w:rsidRPr="00470A1A" w14:paraId="079DF7DB" w14:textId="77777777" w:rsidTr="004A57DF">
        <w:trPr>
          <w:divId w:val="2002587571"/>
          <w:trHeight w:hRule="exact" w:val="210"/>
        </w:trPr>
        <w:tc>
          <w:tcPr>
            <w:tcW w:w="955" w:type="pct"/>
            <w:tcBorders>
              <w:top w:val="nil"/>
              <w:left w:val="nil"/>
              <w:bottom w:val="nil"/>
              <w:right w:val="nil"/>
            </w:tcBorders>
            <w:shd w:val="clear" w:color="000000" w:fill="E6F2FF"/>
            <w:noWrap/>
            <w:vAlign w:val="bottom"/>
            <w:hideMark/>
          </w:tcPr>
          <w:p w14:paraId="346D0255" w14:textId="52D5B8C3"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COVID</w:t>
            </w:r>
            <w:r w:rsidR="00DB7881" w:rsidRPr="00470A1A">
              <w:rPr>
                <w:rFonts w:ascii="Arial" w:hAnsi="Arial" w:cs="Arial"/>
                <w:sz w:val="16"/>
                <w:szCs w:val="16"/>
              </w:rPr>
              <w:noBreakHyphen/>
            </w:r>
            <w:r w:rsidRPr="00470A1A">
              <w:rPr>
                <w:rFonts w:ascii="Arial" w:hAnsi="Arial" w:cs="Arial"/>
                <w:sz w:val="16"/>
                <w:szCs w:val="16"/>
              </w:rPr>
              <w:t xml:space="preserve">19 public </w:t>
            </w:r>
          </w:p>
        </w:tc>
        <w:tc>
          <w:tcPr>
            <w:tcW w:w="494" w:type="pct"/>
            <w:tcBorders>
              <w:top w:val="nil"/>
              <w:left w:val="nil"/>
              <w:bottom w:val="nil"/>
              <w:right w:val="nil"/>
            </w:tcBorders>
            <w:shd w:val="clear" w:color="000000" w:fill="E6F2FF"/>
            <w:noWrap/>
            <w:vAlign w:val="bottom"/>
            <w:hideMark/>
          </w:tcPr>
          <w:p w14:paraId="54FF4806"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E6F2FF"/>
            <w:noWrap/>
            <w:vAlign w:val="bottom"/>
            <w:hideMark/>
          </w:tcPr>
          <w:p w14:paraId="607B038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E6F2FF"/>
            <w:noWrap/>
            <w:vAlign w:val="bottom"/>
            <w:hideMark/>
          </w:tcPr>
          <w:p w14:paraId="6A42CA06"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E6F2FF"/>
            <w:noWrap/>
            <w:vAlign w:val="bottom"/>
            <w:hideMark/>
          </w:tcPr>
          <w:p w14:paraId="1F4D37AD"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E6F2FF"/>
            <w:noWrap/>
            <w:vAlign w:val="bottom"/>
            <w:hideMark/>
          </w:tcPr>
          <w:p w14:paraId="705DA61C"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E6F2FF"/>
            <w:noWrap/>
            <w:vAlign w:val="bottom"/>
            <w:hideMark/>
          </w:tcPr>
          <w:p w14:paraId="53BA7E33"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nil"/>
              <w:left w:val="nil"/>
              <w:bottom w:val="nil"/>
              <w:right w:val="nil"/>
            </w:tcBorders>
            <w:shd w:val="clear" w:color="000000" w:fill="E6F2FF"/>
            <w:noWrap/>
            <w:vAlign w:val="bottom"/>
            <w:hideMark/>
          </w:tcPr>
          <w:p w14:paraId="34885873"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nil"/>
              <w:left w:val="nil"/>
              <w:bottom w:val="nil"/>
              <w:right w:val="nil"/>
            </w:tcBorders>
            <w:shd w:val="clear" w:color="000000" w:fill="E6F2FF"/>
            <w:noWrap/>
            <w:vAlign w:val="bottom"/>
            <w:hideMark/>
          </w:tcPr>
          <w:p w14:paraId="6DB5F92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571" w:type="pct"/>
            <w:tcBorders>
              <w:top w:val="nil"/>
              <w:left w:val="nil"/>
              <w:bottom w:val="nil"/>
              <w:right w:val="nil"/>
            </w:tcBorders>
            <w:shd w:val="clear" w:color="000000" w:fill="E6F2FF"/>
            <w:noWrap/>
            <w:vAlign w:val="bottom"/>
            <w:hideMark/>
          </w:tcPr>
          <w:p w14:paraId="79247B6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r>
      <w:tr w:rsidR="004A57DF" w:rsidRPr="00470A1A" w14:paraId="2DB85834" w14:textId="77777777" w:rsidTr="00CF35CF">
        <w:trPr>
          <w:divId w:val="2002587571"/>
          <w:trHeight w:hRule="exact" w:val="210"/>
        </w:trPr>
        <w:tc>
          <w:tcPr>
            <w:tcW w:w="955" w:type="pct"/>
            <w:tcBorders>
              <w:top w:val="nil"/>
              <w:left w:val="nil"/>
              <w:bottom w:val="nil"/>
              <w:right w:val="nil"/>
            </w:tcBorders>
            <w:shd w:val="clear" w:color="000000" w:fill="E6F2FF"/>
            <w:noWrap/>
            <w:vAlign w:val="bottom"/>
            <w:hideMark/>
          </w:tcPr>
          <w:p w14:paraId="523A4847"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 xml:space="preserve">   health response(a)</w:t>
            </w:r>
          </w:p>
        </w:tc>
        <w:tc>
          <w:tcPr>
            <w:tcW w:w="494" w:type="pct"/>
            <w:tcBorders>
              <w:top w:val="nil"/>
              <w:left w:val="nil"/>
              <w:bottom w:val="single" w:sz="4" w:space="0" w:color="293F5B"/>
              <w:right w:val="nil"/>
            </w:tcBorders>
            <w:shd w:val="clear" w:color="000000" w:fill="E6F2FF"/>
            <w:noWrap/>
            <w:vAlign w:val="bottom"/>
            <w:hideMark/>
          </w:tcPr>
          <w:p w14:paraId="20F39CB8"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44.8</w:t>
            </w:r>
          </w:p>
        </w:tc>
        <w:tc>
          <w:tcPr>
            <w:tcW w:w="429" w:type="pct"/>
            <w:tcBorders>
              <w:top w:val="nil"/>
              <w:left w:val="nil"/>
              <w:bottom w:val="single" w:sz="4" w:space="0" w:color="293F5B"/>
              <w:right w:val="nil"/>
            </w:tcBorders>
            <w:shd w:val="clear" w:color="000000" w:fill="E6F2FF"/>
            <w:noWrap/>
            <w:vAlign w:val="bottom"/>
            <w:hideMark/>
          </w:tcPr>
          <w:p w14:paraId="3CCFF8E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36.4</w:t>
            </w:r>
          </w:p>
        </w:tc>
        <w:tc>
          <w:tcPr>
            <w:tcW w:w="429" w:type="pct"/>
            <w:tcBorders>
              <w:top w:val="nil"/>
              <w:left w:val="nil"/>
              <w:bottom w:val="single" w:sz="4" w:space="0" w:color="293F5B"/>
              <w:right w:val="nil"/>
            </w:tcBorders>
            <w:shd w:val="clear" w:color="000000" w:fill="E6F2FF"/>
            <w:noWrap/>
            <w:vAlign w:val="bottom"/>
            <w:hideMark/>
          </w:tcPr>
          <w:p w14:paraId="118CFA15"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29.2</w:t>
            </w:r>
          </w:p>
        </w:tc>
        <w:tc>
          <w:tcPr>
            <w:tcW w:w="429" w:type="pct"/>
            <w:tcBorders>
              <w:top w:val="nil"/>
              <w:left w:val="nil"/>
              <w:bottom w:val="single" w:sz="4" w:space="0" w:color="293F5B"/>
              <w:right w:val="nil"/>
            </w:tcBorders>
            <w:shd w:val="clear" w:color="000000" w:fill="E6F2FF"/>
            <w:noWrap/>
            <w:vAlign w:val="bottom"/>
            <w:hideMark/>
          </w:tcPr>
          <w:p w14:paraId="6862BFA2"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15.1</w:t>
            </w:r>
          </w:p>
        </w:tc>
        <w:tc>
          <w:tcPr>
            <w:tcW w:w="429" w:type="pct"/>
            <w:tcBorders>
              <w:top w:val="nil"/>
              <w:left w:val="nil"/>
              <w:bottom w:val="single" w:sz="4" w:space="0" w:color="293F5B"/>
              <w:right w:val="nil"/>
            </w:tcBorders>
            <w:shd w:val="clear" w:color="000000" w:fill="E6F2FF"/>
            <w:noWrap/>
            <w:vAlign w:val="bottom"/>
            <w:hideMark/>
          </w:tcPr>
          <w:p w14:paraId="2F5E990C"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10.0</w:t>
            </w:r>
          </w:p>
        </w:tc>
        <w:tc>
          <w:tcPr>
            <w:tcW w:w="429" w:type="pct"/>
            <w:tcBorders>
              <w:top w:val="nil"/>
              <w:left w:val="nil"/>
              <w:bottom w:val="single" w:sz="4" w:space="0" w:color="293F5B"/>
              <w:right w:val="nil"/>
            </w:tcBorders>
            <w:shd w:val="clear" w:color="000000" w:fill="E6F2FF"/>
            <w:noWrap/>
            <w:vAlign w:val="bottom"/>
            <w:hideMark/>
          </w:tcPr>
          <w:p w14:paraId="5B222A1D"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3.1</w:t>
            </w:r>
          </w:p>
        </w:tc>
        <w:tc>
          <w:tcPr>
            <w:tcW w:w="416" w:type="pct"/>
            <w:tcBorders>
              <w:top w:val="nil"/>
              <w:left w:val="nil"/>
              <w:bottom w:val="single" w:sz="4" w:space="0" w:color="293F5B"/>
              <w:right w:val="nil"/>
            </w:tcBorders>
            <w:shd w:val="clear" w:color="000000" w:fill="E6F2FF"/>
            <w:noWrap/>
            <w:vAlign w:val="bottom"/>
            <w:hideMark/>
          </w:tcPr>
          <w:p w14:paraId="48B682AF"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2.6</w:t>
            </w:r>
          </w:p>
        </w:tc>
        <w:tc>
          <w:tcPr>
            <w:tcW w:w="416" w:type="pct"/>
            <w:tcBorders>
              <w:top w:val="nil"/>
              <w:left w:val="nil"/>
              <w:bottom w:val="single" w:sz="4" w:space="0" w:color="293F5B"/>
              <w:right w:val="nil"/>
            </w:tcBorders>
            <w:shd w:val="clear" w:color="000000" w:fill="E6F2FF"/>
            <w:noWrap/>
            <w:vAlign w:val="bottom"/>
            <w:hideMark/>
          </w:tcPr>
          <w:p w14:paraId="1CC05FD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1.4</w:t>
            </w:r>
          </w:p>
        </w:tc>
        <w:tc>
          <w:tcPr>
            <w:tcW w:w="571" w:type="pct"/>
            <w:tcBorders>
              <w:top w:val="nil"/>
              <w:left w:val="nil"/>
              <w:bottom w:val="single" w:sz="4" w:space="0" w:color="293F5B"/>
              <w:right w:val="nil"/>
            </w:tcBorders>
            <w:shd w:val="clear" w:color="000000" w:fill="E6F2FF"/>
            <w:noWrap/>
            <w:vAlign w:val="bottom"/>
            <w:hideMark/>
          </w:tcPr>
          <w:p w14:paraId="1B29CD5E"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142.6</w:t>
            </w:r>
          </w:p>
        </w:tc>
      </w:tr>
      <w:tr w:rsidR="004A57DF" w:rsidRPr="00470A1A" w14:paraId="5067CFD9" w14:textId="77777777" w:rsidTr="00CF35CF">
        <w:trPr>
          <w:divId w:val="2002587571"/>
          <w:trHeight w:hRule="exact" w:val="210"/>
        </w:trPr>
        <w:tc>
          <w:tcPr>
            <w:tcW w:w="955" w:type="pct"/>
            <w:tcBorders>
              <w:top w:val="nil"/>
              <w:left w:val="nil"/>
              <w:bottom w:val="nil"/>
              <w:right w:val="nil"/>
            </w:tcBorders>
            <w:shd w:val="clear" w:color="000000" w:fill="E6F2FF"/>
            <w:noWrap/>
            <w:vAlign w:val="bottom"/>
            <w:hideMark/>
          </w:tcPr>
          <w:p w14:paraId="141CA08E"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Total</w:t>
            </w:r>
          </w:p>
        </w:tc>
        <w:tc>
          <w:tcPr>
            <w:tcW w:w="494" w:type="pct"/>
            <w:tcBorders>
              <w:top w:val="single" w:sz="4" w:space="0" w:color="293F5B"/>
              <w:left w:val="nil"/>
              <w:bottom w:val="single" w:sz="4" w:space="0" w:color="293F5B"/>
              <w:right w:val="nil"/>
            </w:tcBorders>
            <w:shd w:val="clear" w:color="000000" w:fill="E6F2FF"/>
            <w:noWrap/>
            <w:vAlign w:val="bottom"/>
            <w:hideMark/>
          </w:tcPr>
          <w:p w14:paraId="29481D03"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8,289.6</w:t>
            </w:r>
          </w:p>
        </w:tc>
        <w:tc>
          <w:tcPr>
            <w:tcW w:w="429" w:type="pct"/>
            <w:tcBorders>
              <w:top w:val="single" w:sz="4" w:space="0" w:color="293F5B"/>
              <w:left w:val="nil"/>
              <w:bottom w:val="single" w:sz="4" w:space="0" w:color="293F5B"/>
              <w:right w:val="nil"/>
            </w:tcBorders>
            <w:shd w:val="clear" w:color="000000" w:fill="E6F2FF"/>
            <w:noWrap/>
            <w:vAlign w:val="bottom"/>
            <w:hideMark/>
          </w:tcPr>
          <w:p w14:paraId="4E8DC31F"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6,920.9</w:t>
            </w:r>
          </w:p>
        </w:tc>
        <w:tc>
          <w:tcPr>
            <w:tcW w:w="429" w:type="pct"/>
            <w:tcBorders>
              <w:top w:val="single" w:sz="4" w:space="0" w:color="293F5B"/>
              <w:left w:val="nil"/>
              <w:bottom w:val="single" w:sz="4" w:space="0" w:color="293F5B"/>
              <w:right w:val="nil"/>
            </w:tcBorders>
            <w:shd w:val="clear" w:color="000000" w:fill="E6F2FF"/>
            <w:noWrap/>
            <w:vAlign w:val="bottom"/>
            <w:hideMark/>
          </w:tcPr>
          <w:p w14:paraId="2F835D98"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6,863.8</w:t>
            </w:r>
          </w:p>
        </w:tc>
        <w:tc>
          <w:tcPr>
            <w:tcW w:w="429" w:type="pct"/>
            <w:tcBorders>
              <w:top w:val="single" w:sz="4" w:space="0" w:color="293F5B"/>
              <w:left w:val="nil"/>
              <w:bottom w:val="single" w:sz="4" w:space="0" w:color="293F5B"/>
              <w:right w:val="nil"/>
            </w:tcBorders>
            <w:shd w:val="clear" w:color="000000" w:fill="E6F2FF"/>
            <w:noWrap/>
            <w:vAlign w:val="bottom"/>
            <w:hideMark/>
          </w:tcPr>
          <w:p w14:paraId="5DAA682F"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3,028.5</w:t>
            </w:r>
          </w:p>
        </w:tc>
        <w:tc>
          <w:tcPr>
            <w:tcW w:w="429" w:type="pct"/>
            <w:tcBorders>
              <w:top w:val="single" w:sz="4" w:space="0" w:color="293F5B"/>
              <w:left w:val="nil"/>
              <w:bottom w:val="single" w:sz="4" w:space="0" w:color="293F5B"/>
              <w:right w:val="nil"/>
            </w:tcBorders>
            <w:shd w:val="clear" w:color="000000" w:fill="E6F2FF"/>
            <w:noWrap/>
            <w:vAlign w:val="bottom"/>
            <w:hideMark/>
          </w:tcPr>
          <w:p w14:paraId="6D6BB65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1,897.6</w:t>
            </w:r>
          </w:p>
        </w:tc>
        <w:tc>
          <w:tcPr>
            <w:tcW w:w="429" w:type="pct"/>
            <w:tcBorders>
              <w:top w:val="single" w:sz="4" w:space="0" w:color="293F5B"/>
              <w:left w:val="nil"/>
              <w:bottom w:val="single" w:sz="4" w:space="0" w:color="293F5B"/>
              <w:right w:val="nil"/>
            </w:tcBorders>
            <w:shd w:val="clear" w:color="000000" w:fill="E6F2FF"/>
            <w:noWrap/>
            <w:vAlign w:val="bottom"/>
            <w:hideMark/>
          </w:tcPr>
          <w:p w14:paraId="583F8E62"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621.4</w:t>
            </w:r>
          </w:p>
        </w:tc>
        <w:tc>
          <w:tcPr>
            <w:tcW w:w="416" w:type="pct"/>
            <w:tcBorders>
              <w:top w:val="single" w:sz="4" w:space="0" w:color="293F5B"/>
              <w:left w:val="nil"/>
              <w:bottom w:val="single" w:sz="4" w:space="0" w:color="293F5B"/>
              <w:right w:val="nil"/>
            </w:tcBorders>
            <w:shd w:val="clear" w:color="000000" w:fill="E6F2FF"/>
            <w:noWrap/>
            <w:vAlign w:val="bottom"/>
            <w:hideMark/>
          </w:tcPr>
          <w:p w14:paraId="194630D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520.9</w:t>
            </w:r>
          </w:p>
        </w:tc>
        <w:tc>
          <w:tcPr>
            <w:tcW w:w="416" w:type="pct"/>
            <w:tcBorders>
              <w:top w:val="single" w:sz="4" w:space="0" w:color="293F5B"/>
              <w:left w:val="nil"/>
              <w:bottom w:val="single" w:sz="4" w:space="0" w:color="293F5B"/>
              <w:right w:val="nil"/>
            </w:tcBorders>
            <w:shd w:val="clear" w:color="000000" w:fill="E6F2FF"/>
            <w:noWrap/>
            <w:vAlign w:val="bottom"/>
            <w:hideMark/>
          </w:tcPr>
          <w:p w14:paraId="34CBE5B8"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392.4</w:t>
            </w:r>
          </w:p>
        </w:tc>
        <w:tc>
          <w:tcPr>
            <w:tcW w:w="571" w:type="pct"/>
            <w:tcBorders>
              <w:top w:val="single" w:sz="4" w:space="0" w:color="293F5B"/>
              <w:left w:val="nil"/>
              <w:bottom w:val="single" w:sz="4" w:space="0" w:color="293F5B"/>
              <w:right w:val="nil"/>
            </w:tcBorders>
            <w:shd w:val="clear" w:color="000000" w:fill="E6F2FF"/>
            <w:noWrap/>
            <w:vAlign w:val="bottom"/>
            <w:hideMark/>
          </w:tcPr>
          <w:p w14:paraId="0D38A03C"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28,535.1</w:t>
            </w:r>
          </w:p>
        </w:tc>
      </w:tr>
      <w:tr w:rsidR="004A57DF" w:rsidRPr="00470A1A" w14:paraId="2339C85D" w14:textId="77777777" w:rsidTr="00CF35CF">
        <w:trPr>
          <w:divId w:val="2002587571"/>
          <w:trHeight w:hRule="exact" w:val="210"/>
        </w:trPr>
        <w:tc>
          <w:tcPr>
            <w:tcW w:w="955" w:type="pct"/>
            <w:tcBorders>
              <w:top w:val="nil"/>
              <w:left w:val="nil"/>
              <w:bottom w:val="nil"/>
              <w:right w:val="nil"/>
            </w:tcBorders>
            <w:shd w:val="clear" w:color="000000" w:fill="FFFFFF"/>
            <w:noWrap/>
            <w:vAlign w:val="bottom"/>
            <w:hideMark/>
          </w:tcPr>
          <w:p w14:paraId="399D9E8F" w14:textId="54FA0D46" w:rsidR="004A57DF" w:rsidRPr="00470A1A" w:rsidRDefault="004A57DF" w:rsidP="004A57DF">
            <w:pPr>
              <w:spacing w:before="0" w:after="0" w:line="240" w:lineRule="auto"/>
              <w:rPr>
                <w:rFonts w:ascii="Arial" w:hAnsi="Arial" w:cs="Arial"/>
                <w:b/>
                <w:bCs/>
                <w:sz w:val="16"/>
                <w:szCs w:val="16"/>
              </w:rPr>
            </w:pPr>
            <w:r w:rsidRPr="00470A1A">
              <w:rPr>
                <w:rFonts w:ascii="Arial" w:hAnsi="Arial" w:cs="Arial"/>
                <w:b/>
                <w:bCs/>
                <w:sz w:val="16"/>
                <w:szCs w:val="16"/>
              </w:rPr>
              <w:t>2024</w:t>
            </w:r>
            <w:r w:rsidR="00DB7881" w:rsidRPr="00470A1A">
              <w:rPr>
                <w:rFonts w:ascii="Arial" w:hAnsi="Arial" w:cs="Arial"/>
                <w:b/>
                <w:bCs/>
                <w:sz w:val="16"/>
                <w:szCs w:val="16"/>
              </w:rPr>
              <w:noBreakHyphen/>
            </w:r>
            <w:r w:rsidRPr="00470A1A">
              <w:rPr>
                <w:rFonts w:ascii="Arial" w:hAnsi="Arial" w:cs="Arial"/>
                <w:b/>
                <w:bCs/>
                <w:sz w:val="16"/>
                <w:szCs w:val="16"/>
              </w:rPr>
              <w:t>25</w:t>
            </w:r>
          </w:p>
        </w:tc>
        <w:tc>
          <w:tcPr>
            <w:tcW w:w="494" w:type="pct"/>
            <w:tcBorders>
              <w:top w:val="single" w:sz="4" w:space="0" w:color="293F5B"/>
              <w:left w:val="nil"/>
              <w:bottom w:val="nil"/>
              <w:right w:val="nil"/>
            </w:tcBorders>
            <w:shd w:val="clear" w:color="000000" w:fill="FFFFFF"/>
            <w:noWrap/>
            <w:vAlign w:val="bottom"/>
            <w:hideMark/>
          </w:tcPr>
          <w:p w14:paraId="6ED8AEE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09BB0E1E"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681956E8"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2F280375"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2D197F0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462B6CD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single" w:sz="4" w:space="0" w:color="293F5B"/>
              <w:left w:val="nil"/>
              <w:bottom w:val="nil"/>
              <w:right w:val="nil"/>
            </w:tcBorders>
            <w:shd w:val="clear" w:color="000000" w:fill="FFFFFF"/>
            <w:noWrap/>
            <w:vAlign w:val="bottom"/>
            <w:hideMark/>
          </w:tcPr>
          <w:p w14:paraId="0AFA3AA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single" w:sz="4" w:space="0" w:color="293F5B"/>
              <w:left w:val="nil"/>
              <w:bottom w:val="nil"/>
              <w:right w:val="nil"/>
            </w:tcBorders>
            <w:shd w:val="clear" w:color="000000" w:fill="FFFFFF"/>
            <w:noWrap/>
            <w:vAlign w:val="bottom"/>
            <w:hideMark/>
          </w:tcPr>
          <w:p w14:paraId="3CA929BB"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571" w:type="pct"/>
            <w:tcBorders>
              <w:top w:val="single" w:sz="4" w:space="0" w:color="293F5B"/>
              <w:left w:val="nil"/>
              <w:bottom w:val="nil"/>
              <w:right w:val="nil"/>
            </w:tcBorders>
            <w:shd w:val="clear" w:color="000000" w:fill="FFFFFF"/>
            <w:noWrap/>
            <w:vAlign w:val="bottom"/>
            <w:hideMark/>
          </w:tcPr>
          <w:p w14:paraId="40B2B796"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r>
      <w:tr w:rsidR="004A57DF" w:rsidRPr="00470A1A" w14:paraId="59EFAC0D" w14:textId="77777777" w:rsidTr="004A57DF">
        <w:trPr>
          <w:divId w:val="2002587571"/>
          <w:trHeight w:hRule="exact" w:val="210"/>
        </w:trPr>
        <w:tc>
          <w:tcPr>
            <w:tcW w:w="955" w:type="pct"/>
            <w:tcBorders>
              <w:top w:val="nil"/>
              <w:left w:val="nil"/>
              <w:bottom w:val="nil"/>
              <w:right w:val="nil"/>
            </w:tcBorders>
            <w:shd w:val="clear" w:color="000000" w:fill="FFFFFF"/>
            <w:noWrap/>
            <w:vAlign w:val="bottom"/>
            <w:hideMark/>
          </w:tcPr>
          <w:p w14:paraId="7AC86D93"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Hospital services</w:t>
            </w:r>
          </w:p>
        </w:tc>
        <w:tc>
          <w:tcPr>
            <w:tcW w:w="494" w:type="pct"/>
            <w:tcBorders>
              <w:top w:val="nil"/>
              <w:left w:val="nil"/>
              <w:bottom w:val="nil"/>
              <w:right w:val="nil"/>
            </w:tcBorders>
            <w:shd w:val="clear" w:color="000000" w:fill="FFFFFF"/>
            <w:noWrap/>
            <w:vAlign w:val="bottom"/>
            <w:hideMark/>
          </w:tcPr>
          <w:p w14:paraId="76209FC7"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8,610.3</w:t>
            </w:r>
          </w:p>
        </w:tc>
        <w:tc>
          <w:tcPr>
            <w:tcW w:w="429" w:type="pct"/>
            <w:tcBorders>
              <w:top w:val="nil"/>
              <w:left w:val="nil"/>
              <w:bottom w:val="nil"/>
              <w:right w:val="nil"/>
            </w:tcBorders>
            <w:shd w:val="clear" w:color="000000" w:fill="FFFFFF"/>
            <w:noWrap/>
            <w:vAlign w:val="bottom"/>
            <w:hideMark/>
          </w:tcPr>
          <w:p w14:paraId="5C9E8D67"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7,615.4</w:t>
            </w:r>
          </w:p>
        </w:tc>
        <w:tc>
          <w:tcPr>
            <w:tcW w:w="429" w:type="pct"/>
            <w:tcBorders>
              <w:top w:val="nil"/>
              <w:left w:val="nil"/>
              <w:bottom w:val="nil"/>
              <w:right w:val="nil"/>
            </w:tcBorders>
            <w:shd w:val="clear" w:color="000000" w:fill="FFFFFF"/>
            <w:noWrap/>
            <w:vAlign w:val="bottom"/>
            <w:hideMark/>
          </w:tcPr>
          <w:p w14:paraId="49A388D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7,049.3</w:t>
            </w:r>
          </w:p>
        </w:tc>
        <w:tc>
          <w:tcPr>
            <w:tcW w:w="429" w:type="pct"/>
            <w:tcBorders>
              <w:top w:val="nil"/>
              <w:left w:val="nil"/>
              <w:bottom w:val="nil"/>
              <w:right w:val="nil"/>
            </w:tcBorders>
            <w:shd w:val="clear" w:color="000000" w:fill="FFFFFF"/>
            <w:noWrap/>
            <w:vAlign w:val="bottom"/>
            <w:hideMark/>
          </w:tcPr>
          <w:p w14:paraId="21C5E445"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3,150.2</w:t>
            </w:r>
          </w:p>
        </w:tc>
        <w:tc>
          <w:tcPr>
            <w:tcW w:w="429" w:type="pct"/>
            <w:tcBorders>
              <w:top w:val="nil"/>
              <w:left w:val="nil"/>
              <w:bottom w:val="nil"/>
              <w:right w:val="nil"/>
            </w:tcBorders>
            <w:shd w:val="clear" w:color="000000" w:fill="FFFFFF"/>
            <w:noWrap/>
            <w:vAlign w:val="bottom"/>
            <w:hideMark/>
          </w:tcPr>
          <w:p w14:paraId="3FD2F313"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1,908.7</w:t>
            </w:r>
          </w:p>
        </w:tc>
        <w:tc>
          <w:tcPr>
            <w:tcW w:w="429" w:type="pct"/>
            <w:tcBorders>
              <w:top w:val="nil"/>
              <w:left w:val="nil"/>
              <w:bottom w:val="nil"/>
              <w:right w:val="nil"/>
            </w:tcBorders>
            <w:shd w:val="clear" w:color="000000" w:fill="FFFFFF"/>
            <w:noWrap/>
            <w:vAlign w:val="bottom"/>
            <w:hideMark/>
          </w:tcPr>
          <w:p w14:paraId="1AC3E8BC"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621.8</w:t>
            </w:r>
          </w:p>
        </w:tc>
        <w:tc>
          <w:tcPr>
            <w:tcW w:w="416" w:type="pct"/>
            <w:tcBorders>
              <w:top w:val="nil"/>
              <w:left w:val="nil"/>
              <w:bottom w:val="nil"/>
              <w:right w:val="nil"/>
            </w:tcBorders>
            <w:shd w:val="clear" w:color="000000" w:fill="FFFFFF"/>
            <w:noWrap/>
            <w:vAlign w:val="bottom"/>
            <w:hideMark/>
          </w:tcPr>
          <w:p w14:paraId="68C43D0D"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545.1</w:t>
            </w:r>
          </w:p>
        </w:tc>
        <w:tc>
          <w:tcPr>
            <w:tcW w:w="416" w:type="pct"/>
            <w:tcBorders>
              <w:top w:val="nil"/>
              <w:left w:val="nil"/>
              <w:bottom w:val="nil"/>
              <w:right w:val="nil"/>
            </w:tcBorders>
            <w:shd w:val="clear" w:color="000000" w:fill="FFFFFF"/>
            <w:noWrap/>
            <w:vAlign w:val="bottom"/>
            <w:hideMark/>
          </w:tcPr>
          <w:p w14:paraId="4B6703DF"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407.8</w:t>
            </w:r>
          </w:p>
        </w:tc>
        <w:tc>
          <w:tcPr>
            <w:tcW w:w="571" w:type="pct"/>
            <w:tcBorders>
              <w:top w:val="nil"/>
              <w:left w:val="nil"/>
              <w:bottom w:val="nil"/>
              <w:right w:val="nil"/>
            </w:tcBorders>
            <w:shd w:val="clear" w:color="000000" w:fill="FFFFFF"/>
            <w:noWrap/>
            <w:vAlign w:val="bottom"/>
            <w:hideMark/>
          </w:tcPr>
          <w:p w14:paraId="4A0C6E48"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29,908.5</w:t>
            </w:r>
          </w:p>
        </w:tc>
      </w:tr>
      <w:tr w:rsidR="004A57DF" w:rsidRPr="00470A1A" w14:paraId="67CDF6AA" w14:textId="77777777" w:rsidTr="004A57DF">
        <w:trPr>
          <w:divId w:val="2002587571"/>
          <w:trHeight w:hRule="exact" w:val="210"/>
        </w:trPr>
        <w:tc>
          <w:tcPr>
            <w:tcW w:w="955" w:type="pct"/>
            <w:tcBorders>
              <w:top w:val="nil"/>
              <w:left w:val="nil"/>
              <w:bottom w:val="nil"/>
              <w:right w:val="nil"/>
            </w:tcBorders>
            <w:shd w:val="clear" w:color="000000" w:fill="FFFFFF"/>
            <w:noWrap/>
            <w:vAlign w:val="bottom"/>
            <w:hideMark/>
          </w:tcPr>
          <w:p w14:paraId="5AA85E24"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Public health</w:t>
            </w:r>
          </w:p>
        </w:tc>
        <w:tc>
          <w:tcPr>
            <w:tcW w:w="494" w:type="pct"/>
            <w:tcBorders>
              <w:top w:val="nil"/>
              <w:left w:val="nil"/>
              <w:bottom w:val="nil"/>
              <w:right w:val="nil"/>
            </w:tcBorders>
            <w:shd w:val="clear" w:color="000000" w:fill="FFFFFF"/>
            <w:noWrap/>
            <w:vAlign w:val="bottom"/>
            <w:hideMark/>
          </w:tcPr>
          <w:p w14:paraId="083068BE"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170.5</w:t>
            </w:r>
          </w:p>
        </w:tc>
        <w:tc>
          <w:tcPr>
            <w:tcW w:w="429" w:type="pct"/>
            <w:tcBorders>
              <w:top w:val="nil"/>
              <w:left w:val="nil"/>
              <w:bottom w:val="nil"/>
              <w:right w:val="nil"/>
            </w:tcBorders>
            <w:shd w:val="clear" w:color="000000" w:fill="FFFFFF"/>
            <w:noWrap/>
            <w:vAlign w:val="bottom"/>
            <w:hideMark/>
          </w:tcPr>
          <w:p w14:paraId="442EF673"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140.5</w:t>
            </w:r>
          </w:p>
        </w:tc>
        <w:tc>
          <w:tcPr>
            <w:tcW w:w="429" w:type="pct"/>
            <w:tcBorders>
              <w:top w:val="nil"/>
              <w:left w:val="nil"/>
              <w:bottom w:val="nil"/>
              <w:right w:val="nil"/>
            </w:tcBorders>
            <w:shd w:val="clear" w:color="000000" w:fill="FFFFFF"/>
            <w:noWrap/>
            <w:vAlign w:val="bottom"/>
            <w:hideMark/>
          </w:tcPr>
          <w:p w14:paraId="58B160CF"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112.4</w:t>
            </w:r>
          </w:p>
        </w:tc>
        <w:tc>
          <w:tcPr>
            <w:tcW w:w="429" w:type="pct"/>
            <w:tcBorders>
              <w:top w:val="nil"/>
              <w:left w:val="nil"/>
              <w:bottom w:val="nil"/>
              <w:right w:val="nil"/>
            </w:tcBorders>
            <w:shd w:val="clear" w:color="000000" w:fill="FFFFFF"/>
            <w:noWrap/>
            <w:vAlign w:val="bottom"/>
            <w:hideMark/>
          </w:tcPr>
          <w:p w14:paraId="27DBC688"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59.0</w:t>
            </w:r>
          </w:p>
        </w:tc>
        <w:tc>
          <w:tcPr>
            <w:tcW w:w="429" w:type="pct"/>
            <w:tcBorders>
              <w:top w:val="nil"/>
              <w:left w:val="nil"/>
              <w:bottom w:val="nil"/>
              <w:right w:val="nil"/>
            </w:tcBorders>
            <w:shd w:val="clear" w:color="000000" w:fill="FFFFFF"/>
            <w:noWrap/>
            <w:vAlign w:val="bottom"/>
            <w:hideMark/>
          </w:tcPr>
          <w:p w14:paraId="355C275F"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38.3</w:t>
            </w:r>
          </w:p>
        </w:tc>
        <w:tc>
          <w:tcPr>
            <w:tcW w:w="429" w:type="pct"/>
            <w:tcBorders>
              <w:top w:val="nil"/>
              <w:left w:val="nil"/>
              <w:bottom w:val="nil"/>
              <w:right w:val="nil"/>
            </w:tcBorders>
            <w:shd w:val="clear" w:color="000000" w:fill="FFFFFF"/>
            <w:noWrap/>
            <w:vAlign w:val="bottom"/>
            <w:hideMark/>
          </w:tcPr>
          <w:p w14:paraId="2B5F4ACB"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12.1</w:t>
            </w:r>
          </w:p>
        </w:tc>
        <w:tc>
          <w:tcPr>
            <w:tcW w:w="416" w:type="pct"/>
            <w:tcBorders>
              <w:top w:val="nil"/>
              <w:left w:val="nil"/>
              <w:bottom w:val="nil"/>
              <w:right w:val="nil"/>
            </w:tcBorders>
            <w:shd w:val="clear" w:color="000000" w:fill="FFFFFF"/>
            <w:noWrap/>
            <w:vAlign w:val="bottom"/>
            <w:hideMark/>
          </w:tcPr>
          <w:p w14:paraId="01C51B1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9.7</w:t>
            </w:r>
          </w:p>
        </w:tc>
        <w:tc>
          <w:tcPr>
            <w:tcW w:w="416" w:type="pct"/>
            <w:tcBorders>
              <w:top w:val="nil"/>
              <w:left w:val="nil"/>
              <w:bottom w:val="nil"/>
              <w:right w:val="nil"/>
            </w:tcBorders>
            <w:shd w:val="clear" w:color="000000" w:fill="FFFFFF"/>
            <w:noWrap/>
            <w:vAlign w:val="bottom"/>
            <w:hideMark/>
          </w:tcPr>
          <w:p w14:paraId="01AC6CC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5.4</w:t>
            </w:r>
          </w:p>
        </w:tc>
        <w:tc>
          <w:tcPr>
            <w:tcW w:w="571" w:type="pct"/>
            <w:tcBorders>
              <w:top w:val="nil"/>
              <w:left w:val="nil"/>
              <w:bottom w:val="nil"/>
              <w:right w:val="nil"/>
            </w:tcBorders>
            <w:shd w:val="clear" w:color="000000" w:fill="FFFFFF"/>
            <w:noWrap/>
            <w:vAlign w:val="bottom"/>
            <w:hideMark/>
          </w:tcPr>
          <w:p w14:paraId="4ED54BE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547.8</w:t>
            </w:r>
          </w:p>
        </w:tc>
      </w:tr>
      <w:tr w:rsidR="004A57DF" w:rsidRPr="00470A1A" w14:paraId="34AE4D32" w14:textId="77777777" w:rsidTr="004A57DF">
        <w:trPr>
          <w:divId w:val="2002587571"/>
          <w:trHeight w:hRule="exact" w:val="210"/>
        </w:trPr>
        <w:tc>
          <w:tcPr>
            <w:tcW w:w="955" w:type="pct"/>
            <w:tcBorders>
              <w:top w:val="nil"/>
              <w:left w:val="nil"/>
              <w:bottom w:val="nil"/>
              <w:right w:val="nil"/>
            </w:tcBorders>
            <w:shd w:val="clear" w:color="000000" w:fill="FFFFFF"/>
            <w:noWrap/>
            <w:vAlign w:val="bottom"/>
            <w:hideMark/>
          </w:tcPr>
          <w:p w14:paraId="637CC5D3" w14:textId="748AC925"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COVID</w:t>
            </w:r>
            <w:r w:rsidR="00DB7881" w:rsidRPr="00470A1A">
              <w:rPr>
                <w:rFonts w:ascii="Arial" w:hAnsi="Arial" w:cs="Arial"/>
                <w:sz w:val="16"/>
                <w:szCs w:val="16"/>
              </w:rPr>
              <w:noBreakHyphen/>
            </w:r>
            <w:r w:rsidRPr="00470A1A">
              <w:rPr>
                <w:rFonts w:ascii="Arial" w:hAnsi="Arial" w:cs="Arial"/>
                <w:sz w:val="16"/>
                <w:szCs w:val="16"/>
              </w:rPr>
              <w:t xml:space="preserve">19 public </w:t>
            </w:r>
          </w:p>
        </w:tc>
        <w:tc>
          <w:tcPr>
            <w:tcW w:w="494" w:type="pct"/>
            <w:tcBorders>
              <w:top w:val="nil"/>
              <w:left w:val="nil"/>
              <w:bottom w:val="nil"/>
              <w:right w:val="nil"/>
            </w:tcBorders>
            <w:shd w:val="clear" w:color="000000" w:fill="FFFFFF"/>
            <w:noWrap/>
            <w:vAlign w:val="bottom"/>
            <w:hideMark/>
          </w:tcPr>
          <w:p w14:paraId="44BE2956"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4E44A17B"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39F3D256"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59D9013C"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75114C63"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33AC59E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nil"/>
              <w:left w:val="nil"/>
              <w:bottom w:val="nil"/>
              <w:right w:val="nil"/>
            </w:tcBorders>
            <w:shd w:val="clear" w:color="000000" w:fill="FFFFFF"/>
            <w:noWrap/>
            <w:vAlign w:val="bottom"/>
            <w:hideMark/>
          </w:tcPr>
          <w:p w14:paraId="7601574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nil"/>
              <w:left w:val="nil"/>
              <w:bottom w:val="nil"/>
              <w:right w:val="nil"/>
            </w:tcBorders>
            <w:shd w:val="clear" w:color="000000" w:fill="FFFFFF"/>
            <w:noWrap/>
            <w:vAlign w:val="bottom"/>
            <w:hideMark/>
          </w:tcPr>
          <w:p w14:paraId="2C7DCAEF"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571" w:type="pct"/>
            <w:tcBorders>
              <w:top w:val="nil"/>
              <w:left w:val="nil"/>
              <w:bottom w:val="nil"/>
              <w:right w:val="nil"/>
            </w:tcBorders>
            <w:shd w:val="clear" w:color="000000" w:fill="FFFFFF"/>
            <w:noWrap/>
            <w:vAlign w:val="bottom"/>
            <w:hideMark/>
          </w:tcPr>
          <w:p w14:paraId="70DEF6C8"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r>
      <w:tr w:rsidR="004A57DF" w:rsidRPr="00470A1A" w14:paraId="027A1A29" w14:textId="77777777" w:rsidTr="00CF35CF">
        <w:trPr>
          <w:divId w:val="2002587571"/>
          <w:trHeight w:hRule="exact" w:val="210"/>
        </w:trPr>
        <w:tc>
          <w:tcPr>
            <w:tcW w:w="955" w:type="pct"/>
            <w:tcBorders>
              <w:top w:val="nil"/>
              <w:left w:val="nil"/>
              <w:bottom w:val="nil"/>
              <w:right w:val="nil"/>
            </w:tcBorders>
            <w:shd w:val="clear" w:color="000000" w:fill="FFFFFF"/>
            <w:noWrap/>
            <w:vAlign w:val="bottom"/>
            <w:hideMark/>
          </w:tcPr>
          <w:p w14:paraId="1DD4386E"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 xml:space="preserve">   health response</w:t>
            </w:r>
          </w:p>
        </w:tc>
        <w:tc>
          <w:tcPr>
            <w:tcW w:w="494" w:type="pct"/>
            <w:tcBorders>
              <w:top w:val="nil"/>
              <w:left w:val="nil"/>
              <w:bottom w:val="single" w:sz="4" w:space="0" w:color="293F5B"/>
              <w:right w:val="nil"/>
            </w:tcBorders>
            <w:shd w:val="clear" w:color="000000" w:fill="FFFFFF"/>
            <w:noWrap/>
            <w:vAlign w:val="bottom"/>
            <w:hideMark/>
          </w:tcPr>
          <w:p w14:paraId="71858F74" w14:textId="1CC1BFA5"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29" w:type="pct"/>
            <w:tcBorders>
              <w:top w:val="nil"/>
              <w:left w:val="nil"/>
              <w:bottom w:val="single" w:sz="4" w:space="0" w:color="293F5B"/>
              <w:right w:val="nil"/>
            </w:tcBorders>
            <w:shd w:val="clear" w:color="000000" w:fill="FFFFFF"/>
            <w:noWrap/>
            <w:vAlign w:val="bottom"/>
            <w:hideMark/>
          </w:tcPr>
          <w:p w14:paraId="2BDD3786" w14:textId="25364859"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29" w:type="pct"/>
            <w:tcBorders>
              <w:top w:val="nil"/>
              <w:left w:val="nil"/>
              <w:bottom w:val="single" w:sz="4" w:space="0" w:color="293F5B"/>
              <w:right w:val="nil"/>
            </w:tcBorders>
            <w:shd w:val="clear" w:color="000000" w:fill="FFFFFF"/>
            <w:noWrap/>
            <w:vAlign w:val="bottom"/>
            <w:hideMark/>
          </w:tcPr>
          <w:p w14:paraId="60A7D62F" w14:textId="54AC3923"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29" w:type="pct"/>
            <w:tcBorders>
              <w:top w:val="nil"/>
              <w:left w:val="nil"/>
              <w:bottom w:val="single" w:sz="4" w:space="0" w:color="293F5B"/>
              <w:right w:val="nil"/>
            </w:tcBorders>
            <w:shd w:val="clear" w:color="000000" w:fill="FFFFFF"/>
            <w:noWrap/>
            <w:vAlign w:val="bottom"/>
            <w:hideMark/>
          </w:tcPr>
          <w:p w14:paraId="21D0C65B" w14:textId="48FCED79"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29" w:type="pct"/>
            <w:tcBorders>
              <w:top w:val="nil"/>
              <w:left w:val="nil"/>
              <w:bottom w:val="single" w:sz="4" w:space="0" w:color="293F5B"/>
              <w:right w:val="nil"/>
            </w:tcBorders>
            <w:shd w:val="clear" w:color="000000" w:fill="FFFFFF"/>
            <w:noWrap/>
            <w:vAlign w:val="bottom"/>
            <w:hideMark/>
          </w:tcPr>
          <w:p w14:paraId="61565F82" w14:textId="6B54A6BF"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29" w:type="pct"/>
            <w:tcBorders>
              <w:top w:val="nil"/>
              <w:left w:val="nil"/>
              <w:bottom w:val="single" w:sz="4" w:space="0" w:color="293F5B"/>
              <w:right w:val="nil"/>
            </w:tcBorders>
            <w:shd w:val="clear" w:color="000000" w:fill="FFFFFF"/>
            <w:noWrap/>
            <w:vAlign w:val="bottom"/>
            <w:hideMark/>
          </w:tcPr>
          <w:p w14:paraId="499ADEE2" w14:textId="3FDE8548"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16" w:type="pct"/>
            <w:tcBorders>
              <w:top w:val="nil"/>
              <w:left w:val="nil"/>
              <w:bottom w:val="single" w:sz="4" w:space="0" w:color="293F5B"/>
              <w:right w:val="nil"/>
            </w:tcBorders>
            <w:shd w:val="clear" w:color="000000" w:fill="FFFFFF"/>
            <w:noWrap/>
            <w:vAlign w:val="bottom"/>
            <w:hideMark/>
          </w:tcPr>
          <w:p w14:paraId="55656A14" w14:textId="1E588702"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16" w:type="pct"/>
            <w:tcBorders>
              <w:top w:val="nil"/>
              <w:left w:val="nil"/>
              <w:bottom w:val="single" w:sz="4" w:space="0" w:color="293F5B"/>
              <w:right w:val="nil"/>
            </w:tcBorders>
            <w:shd w:val="clear" w:color="000000" w:fill="FFFFFF"/>
            <w:noWrap/>
            <w:vAlign w:val="bottom"/>
            <w:hideMark/>
          </w:tcPr>
          <w:p w14:paraId="2EA36346" w14:textId="485614E5"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71" w:type="pct"/>
            <w:tcBorders>
              <w:top w:val="nil"/>
              <w:left w:val="nil"/>
              <w:bottom w:val="single" w:sz="4" w:space="0" w:color="293F5B"/>
              <w:right w:val="nil"/>
            </w:tcBorders>
            <w:shd w:val="clear" w:color="000000" w:fill="FFFFFF"/>
            <w:noWrap/>
            <w:vAlign w:val="bottom"/>
            <w:hideMark/>
          </w:tcPr>
          <w:p w14:paraId="4D243E62" w14:textId="3F2BC03E"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4A57DF" w:rsidRPr="00470A1A" w14:paraId="11546BC0" w14:textId="77777777" w:rsidTr="00CF35CF">
        <w:trPr>
          <w:divId w:val="2002587571"/>
          <w:trHeight w:hRule="exact" w:val="210"/>
        </w:trPr>
        <w:tc>
          <w:tcPr>
            <w:tcW w:w="955" w:type="pct"/>
            <w:tcBorders>
              <w:top w:val="nil"/>
              <w:left w:val="nil"/>
              <w:bottom w:val="nil"/>
              <w:right w:val="nil"/>
            </w:tcBorders>
            <w:shd w:val="clear" w:color="000000" w:fill="FFFFFF"/>
            <w:noWrap/>
            <w:vAlign w:val="bottom"/>
            <w:hideMark/>
          </w:tcPr>
          <w:p w14:paraId="214A413B"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Total</w:t>
            </w:r>
          </w:p>
        </w:tc>
        <w:tc>
          <w:tcPr>
            <w:tcW w:w="494" w:type="pct"/>
            <w:tcBorders>
              <w:top w:val="single" w:sz="4" w:space="0" w:color="293F5B"/>
              <w:left w:val="nil"/>
              <w:bottom w:val="single" w:sz="4" w:space="0" w:color="293F5B"/>
              <w:right w:val="nil"/>
            </w:tcBorders>
            <w:shd w:val="clear" w:color="000000" w:fill="FFFFFF"/>
            <w:noWrap/>
            <w:vAlign w:val="center"/>
            <w:hideMark/>
          </w:tcPr>
          <w:p w14:paraId="38B53FF7"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8,780.7</w:t>
            </w:r>
          </w:p>
        </w:tc>
        <w:tc>
          <w:tcPr>
            <w:tcW w:w="429" w:type="pct"/>
            <w:tcBorders>
              <w:top w:val="single" w:sz="4" w:space="0" w:color="293F5B"/>
              <w:left w:val="nil"/>
              <w:bottom w:val="single" w:sz="4" w:space="0" w:color="293F5B"/>
              <w:right w:val="nil"/>
            </w:tcBorders>
            <w:shd w:val="clear" w:color="000000" w:fill="FFFFFF"/>
            <w:noWrap/>
            <w:vAlign w:val="center"/>
            <w:hideMark/>
          </w:tcPr>
          <w:p w14:paraId="1C63B4CF"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7,755.9</w:t>
            </w:r>
          </w:p>
        </w:tc>
        <w:tc>
          <w:tcPr>
            <w:tcW w:w="429" w:type="pct"/>
            <w:tcBorders>
              <w:top w:val="single" w:sz="4" w:space="0" w:color="293F5B"/>
              <w:left w:val="nil"/>
              <w:bottom w:val="single" w:sz="4" w:space="0" w:color="293F5B"/>
              <w:right w:val="nil"/>
            </w:tcBorders>
            <w:shd w:val="clear" w:color="000000" w:fill="FFFFFF"/>
            <w:noWrap/>
            <w:vAlign w:val="center"/>
            <w:hideMark/>
          </w:tcPr>
          <w:p w14:paraId="381C270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7,161.7</w:t>
            </w:r>
          </w:p>
        </w:tc>
        <w:tc>
          <w:tcPr>
            <w:tcW w:w="429" w:type="pct"/>
            <w:tcBorders>
              <w:top w:val="single" w:sz="4" w:space="0" w:color="293F5B"/>
              <w:left w:val="nil"/>
              <w:bottom w:val="single" w:sz="4" w:space="0" w:color="293F5B"/>
              <w:right w:val="nil"/>
            </w:tcBorders>
            <w:shd w:val="clear" w:color="000000" w:fill="FFFFFF"/>
            <w:noWrap/>
            <w:vAlign w:val="center"/>
            <w:hideMark/>
          </w:tcPr>
          <w:p w14:paraId="2B1198AD"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3,209.3</w:t>
            </w:r>
          </w:p>
        </w:tc>
        <w:tc>
          <w:tcPr>
            <w:tcW w:w="429" w:type="pct"/>
            <w:tcBorders>
              <w:top w:val="single" w:sz="4" w:space="0" w:color="293F5B"/>
              <w:left w:val="nil"/>
              <w:bottom w:val="single" w:sz="4" w:space="0" w:color="293F5B"/>
              <w:right w:val="nil"/>
            </w:tcBorders>
            <w:shd w:val="clear" w:color="000000" w:fill="FFFFFF"/>
            <w:noWrap/>
            <w:vAlign w:val="center"/>
            <w:hideMark/>
          </w:tcPr>
          <w:p w14:paraId="5D1ADE9E"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1,947.0</w:t>
            </w:r>
          </w:p>
        </w:tc>
        <w:tc>
          <w:tcPr>
            <w:tcW w:w="429" w:type="pct"/>
            <w:tcBorders>
              <w:top w:val="single" w:sz="4" w:space="0" w:color="293F5B"/>
              <w:left w:val="nil"/>
              <w:bottom w:val="single" w:sz="4" w:space="0" w:color="293F5B"/>
              <w:right w:val="nil"/>
            </w:tcBorders>
            <w:shd w:val="clear" w:color="000000" w:fill="FFFFFF"/>
            <w:noWrap/>
            <w:vAlign w:val="center"/>
            <w:hideMark/>
          </w:tcPr>
          <w:p w14:paraId="6ADB2EF5"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633.9</w:t>
            </w:r>
          </w:p>
        </w:tc>
        <w:tc>
          <w:tcPr>
            <w:tcW w:w="416" w:type="pct"/>
            <w:tcBorders>
              <w:top w:val="single" w:sz="4" w:space="0" w:color="293F5B"/>
              <w:left w:val="nil"/>
              <w:bottom w:val="single" w:sz="4" w:space="0" w:color="293F5B"/>
              <w:right w:val="nil"/>
            </w:tcBorders>
            <w:shd w:val="clear" w:color="000000" w:fill="FFFFFF"/>
            <w:noWrap/>
            <w:vAlign w:val="center"/>
            <w:hideMark/>
          </w:tcPr>
          <w:p w14:paraId="75A56BDB"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554.8</w:t>
            </w:r>
          </w:p>
        </w:tc>
        <w:tc>
          <w:tcPr>
            <w:tcW w:w="416" w:type="pct"/>
            <w:tcBorders>
              <w:top w:val="single" w:sz="4" w:space="0" w:color="293F5B"/>
              <w:left w:val="nil"/>
              <w:bottom w:val="single" w:sz="4" w:space="0" w:color="293F5B"/>
              <w:right w:val="nil"/>
            </w:tcBorders>
            <w:shd w:val="clear" w:color="000000" w:fill="FFFFFF"/>
            <w:noWrap/>
            <w:vAlign w:val="center"/>
            <w:hideMark/>
          </w:tcPr>
          <w:p w14:paraId="66279E5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413.2</w:t>
            </w:r>
          </w:p>
        </w:tc>
        <w:tc>
          <w:tcPr>
            <w:tcW w:w="571" w:type="pct"/>
            <w:tcBorders>
              <w:top w:val="single" w:sz="4" w:space="0" w:color="293F5B"/>
              <w:left w:val="nil"/>
              <w:bottom w:val="single" w:sz="4" w:space="0" w:color="293F5B"/>
              <w:right w:val="nil"/>
            </w:tcBorders>
            <w:shd w:val="clear" w:color="000000" w:fill="FFFFFF"/>
            <w:noWrap/>
            <w:vAlign w:val="center"/>
            <w:hideMark/>
          </w:tcPr>
          <w:p w14:paraId="18F1DA67"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30,456.4</w:t>
            </w:r>
          </w:p>
        </w:tc>
      </w:tr>
      <w:tr w:rsidR="004A57DF" w:rsidRPr="00470A1A" w14:paraId="1797B4D0" w14:textId="77777777" w:rsidTr="00CF35CF">
        <w:trPr>
          <w:divId w:val="2002587571"/>
          <w:trHeight w:hRule="exact" w:val="210"/>
        </w:trPr>
        <w:tc>
          <w:tcPr>
            <w:tcW w:w="955" w:type="pct"/>
            <w:tcBorders>
              <w:top w:val="nil"/>
              <w:left w:val="nil"/>
              <w:bottom w:val="nil"/>
              <w:right w:val="nil"/>
            </w:tcBorders>
            <w:shd w:val="clear" w:color="000000" w:fill="FFFFFF"/>
            <w:noWrap/>
            <w:vAlign w:val="bottom"/>
            <w:hideMark/>
          </w:tcPr>
          <w:p w14:paraId="6EB65F6B" w14:textId="62A8A92B" w:rsidR="004A57DF" w:rsidRPr="00470A1A" w:rsidRDefault="004A57DF" w:rsidP="004A57DF">
            <w:pPr>
              <w:spacing w:before="0" w:after="0" w:line="240" w:lineRule="auto"/>
              <w:rPr>
                <w:rFonts w:ascii="Arial" w:hAnsi="Arial" w:cs="Arial"/>
                <w:b/>
                <w:bCs/>
                <w:sz w:val="16"/>
                <w:szCs w:val="16"/>
              </w:rPr>
            </w:pPr>
            <w:r w:rsidRPr="00470A1A">
              <w:rPr>
                <w:rFonts w:ascii="Arial" w:hAnsi="Arial" w:cs="Arial"/>
                <w:b/>
                <w:bCs/>
                <w:sz w:val="16"/>
                <w:szCs w:val="16"/>
              </w:rPr>
              <w:t>2025</w:t>
            </w:r>
            <w:r w:rsidR="00DB7881" w:rsidRPr="00470A1A">
              <w:rPr>
                <w:rFonts w:ascii="Arial" w:hAnsi="Arial" w:cs="Arial"/>
                <w:b/>
                <w:bCs/>
                <w:sz w:val="16"/>
                <w:szCs w:val="16"/>
              </w:rPr>
              <w:noBreakHyphen/>
            </w:r>
            <w:r w:rsidRPr="00470A1A">
              <w:rPr>
                <w:rFonts w:ascii="Arial" w:hAnsi="Arial" w:cs="Arial"/>
                <w:b/>
                <w:bCs/>
                <w:sz w:val="16"/>
                <w:szCs w:val="16"/>
              </w:rPr>
              <w:t>26</w:t>
            </w:r>
          </w:p>
        </w:tc>
        <w:tc>
          <w:tcPr>
            <w:tcW w:w="494" w:type="pct"/>
            <w:tcBorders>
              <w:top w:val="single" w:sz="4" w:space="0" w:color="293F5B"/>
              <w:left w:val="nil"/>
              <w:bottom w:val="nil"/>
              <w:right w:val="nil"/>
            </w:tcBorders>
            <w:shd w:val="clear" w:color="000000" w:fill="FFFFFF"/>
            <w:noWrap/>
            <w:vAlign w:val="bottom"/>
            <w:hideMark/>
          </w:tcPr>
          <w:p w14:paraId="65776E53"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31D05A11"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211C17F1"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4DCF4341"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2353F22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667C837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single" w:sz="4" w:space="0" w:color="293F5B"/>
              <w:left w:val="nil"/>
              <w:bottom w:val="nil"/>
              <w:right w:val="nil"/>
            </w:tcBorders>
            <w:shd w:val="clear" w:color="000000" w:fill="FFFFFF"/>
            <w:noWrap/>
            <w:vAlign w:val="bottom"/>
            <w:hideMark/>
          </w:tcPr>
          <w:p w14:paraId="51CCAE98"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single" w:sz="4" w:space="0" w:color="293F5B"/>
              <w:left w:val="nil"/>
              <w:bottom w:val="nil"/>
              <w:right w:val="nil"/>
            </w:tcBorders>
            <w:shd w:val="clear" w:color="000000" w:fill="FFFFFF"/>
            <w:noWrap/>
            <w:vAlign w:val="bottom"/>
            <w:hideMark/>
          </w:tcPr>
          <w:p w14:paraId="3452DDCD"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571" w:type="pct"/>
            <w:tcBorders>
              <w:top w:val="single" w:sz="4" w:space="0" w:color="293F5B"/>
              <w:left w:val="nil"/>
              <w:bottom w:val="nil"/>
              <w:right w:val="nil"/>
            </w:tcBorders>
            <w:shd w:val="clear" w:color="000000" w:fill="FFFFFF"/>
            <w:noWrap/>
            <w:vAlign w:val="bottom"/>
            <w:hideMark/>
          </w:tcPr>
          <w:p w14:paraId="6A13E07B"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r>
      <w:tr w:rsidR="004A57DF" w:rsidRPr="00470A1A" w14:paraId="3E7CD8C0" w14:textId="77777777" w:rsidTr="004A57DF">
        <w:trPr>
          <w:divId w:val="2002587571"/>
          <w:trHeight w:hRule="exact" w:val="210"/>
        </w:trPr>
        <w:tc>
          <w:tcPr>
            <w:tcW w:w="955" w:type="pct"/>
            <w:tcBorders>
              <w:top w:val="nil"/>
              <w:left w:val="nil"/>
              <w:bottom w:val="nil"/>
              <w:right w:val="nil"/>
            </w:tcBorders>
            <w:shd w:val="clear" w:color="000000" w:fill="FFFFFF"/>
            <w:noWrap/>
            <w:vAlign w:val="bottom"/>
            <w:hideMark/>
          </w:tcPr>
          <w:p w14:paraId="32005925"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Hospital services</w:t>
            </w:r>
          </w:p>
        </w:tc>
        <w:tc>
          <w:tcPr>
            <w:tcW w:w="494" w:type="pct"/>
            <w:tcBorders>
              <w:top w:val="nil"/>
              <w:left w:val="nil"/>
              <w:bottom w:val="nil"/>
              <w:right w:val="nil"/>
            </w:tcBorders>
            <w:shd w:val="clear" w:color="000000" w:fill="FFFFFF"/>
            <w:noWrap/>
            <w:vAlign w:val="bottom"/>
            <w:hideMark/>
          </w:tcPr>
          <w:p w14:paraId="5268A227"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9,176.8</w:t>
            </w:r>
          </w:p>
        </w:tc>
        <w:tc>
          <w:tcPr>
            <w:tcW w:w="429" w:type="pct"/>
            <w:tcBorders>
              <w:top w:val="nil"/>
              <w:left w:val="nil"/>
              <w:bottom w:val="nil"/>
              <w:right w:val="nil"/>
            </w:tcBorders>
            <w:shd w:val="clear" w:color="000000" w:fill="FFFFFF"/>
            <w:noWrap/>
            <w:vAlign w:val="bottom"/>
            <w:hideMark/>
          </w:tcPr>
          <w:p w14:paraId="1321977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7,897.3</w:t>
            </w:r>
          </w:p>
        </w:tc>
        <w:tc>
          <w:tcPr>
            <w:tcW w:w="429" w:type="pct"/>
            <w:tcBorders>
              <w:top w:val="nil"/>
              <w:left w:val="nil"/>
              <w:bottom w:val="nil"/>
              <w:right w:val="nil"/>
            </w:tcBorders>
            <w:shd w:val="clear" w:color="000000" w:fill="FFFFFF"/>
            <w:noWrap/>
            <w:vAlign w:val="bottom"/>
            <w:hideMark/>
          </w:tcPr>
          <w:p w14:paraId="0ABCC69D"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7,503.7</w:t>
            </w:r>
          </w:p>
        </w:tc>
        <w:tc>
          <w:tcPr>
            <w:tcW w:w="429" w:type="pct"/>
            <w:tcBorders>
              <w:top w:val="nil"/>
              <w:left w:val="nil"/>
              <w:bottom w:val="nil"/>
              <w:right w:val="nil"/>
            </w:tcBorders>
            <w:shd w:val="clear" w:color="000000" w:fill="FFFFFF"/>
            <w:noWrap/>
            <w:vAlign w:val="bottom"/>
            <w:hideMark/>
          </w:tcPr>
          <w:p w14:paraId="071C3DB8"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3,363.4</w:t>
            </w:r>
          </w:p>
        </w:tc>
        <w:tc>
          <w:tcPr>
            <w:tcW w:w="429" w:type="pct"/>
            <w:tcBorders>
              <w:top w:val="nil"/>
              <w:left w:val="nil"/>
              <w:bottom w:val="nil"/>
              <w:right w:val="nil"/>
            </w:tcBorders>
            <w:shd w:val="clear" w:color="000000" w:fill="FFFFFF"/>
            <w:noWrap/>
            <w:vAlign w:val="bottom"/>
            <w:hideMark/>
          </w:tcPr>
          <w:p w14:paraId="617876A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2,018.5</w:t>
            </w:r>
          </w:p>
        </w:tc>
        <w:tc>
          <w:tcPr>
            <w:tcW w:w="429" w:type="pct"/>
            <w:tcBorders>
              <w:top w:val="nil"/>
              <w:left w:val="nil"/>
              <w:bottom w:val="nil"/>
              <w:right w:val="nil"/>
            </w:tcBorders>
            <w:shd w:val="clear" w:color="000000" w:fill="FFFFFF"/>
            <w:noWrap/>
            <w:vAlign w:val="bottom"/>
            <w:hideMark/>
          </w:tcPr>
          <w:p w14:paraId="656D21C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659.0</w:t>
            </w:r>
          </w:p>
        </w:tc>
        <w:tc>
          <w:tcPr>
            <w:tcW w:w="416" w:type="pct"/>
            <w:tcBorders>
              <w:top w:val="nil"/>
              <w:left w:val="nil"/>
              <w:bottom w:val="nil"/>
              <w:right w:val="nil"/>
            </w:tcBorders>
            <w:shd w:val="clear" w:color="000000" w:fill="FFFFFF"/>
            <w:noWrap/>
            <w:vAlign w:val="bottom"/>
            <w:hideMark/>
          </w:tcPr>
          <w:p w14:paraId="26B6078B"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581.0</w:t>
            </w:r>
          </w:p>
        </w:tc>
        <w:tc>
          <w:tcPr>
            <w:tcW w:w="416" w:type="pct"/>
            <w:tcBorders>
              <w:top w:val="nil"/>
              <w:left w:val="nil"/>
              <w:bottom w:val="nil"/>
              <w:right w:val="nil"/>
            </w:tcBorders>
            <w:shd w:val="clear" w:color="000000" w:fill="FFFFFF"/>
            <w:noWrap/>
            <w:vAlign w:val="bottom"/>
            <w:hideMark/>
          </w:tcPr>
          <w:p w14:paraId="304C2C13"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438.2</w:t>
            </w:r>
          </w:p>
        </w:tc>
        <w:tc>
          <w:tcPr>
            <w:tcW w:w="571" w:type="pct"/>
            <w:tcBorders>
              <w:top w:val="nil"/>
              <w:left w:val="nil"/>
              <w:bottom w:val="nil"/>
              <w:right w:val="nil"/>
            </w:tcBorders>
            <w:shd w:val="clear" w:color="000000" w:fill="FFFFFF"/>
            <w:noWrap/>
            <w:vAlign w:val="bottom"/>
            <w:hideMark/>
          </w:tcPr>
          <w:p w14:paraId="7543A0CD"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31,637.9</w:t>
            </w:r>
          </w:p>
        </w:tc>
      </w:tr>
      <w:tr w:rsidR="004A57DF" w:rsidRPr="00470A1A" w14:paraId="713A9C8A" w14:textId="77777777" w:rsidTr="004A57DF">
        <w:trPr>
          <w:divId w:val="2002587571"/>
          <w:trHeight w:hRule="exact" w:val="210"/>
        </w:trPr>
        <w:tc>
          <w:tcPr>
            <w:tcW w:w="955" w:type="pct"/>
            <w:tcBorders>
              <w:top w:val="nil"/>
              <w:left w:val="nil"/>
              <w:bottom w:val="nil"/>
              <w:right w:val="nil"/>
            </w:tcBorders>
            <w:shd w:val="clear" w:color="000000" w:fill="FFFFFF"/>
            <w:noWrap/>
            <w:vAlign w:val="bottom"/>
            <w:hideMark/>
          </w:tcPr>
          <w:p w14:paraId="56941664"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Public health</w:t>
            </w:r>
          </w:p>
        </w:tc>
        <w:tc>
          <w:tcPr>
            <w:tcW w:w="494" w:type="pct"/>
            <w:tcBorders>
              <w:top w:val="nil"/>
              <w:left w:val="nil"/>
              <w:bottom w:val="nil"/>
              <w:right w:val="nil"/>
            </w:tcBorders>
            <w:shd w:val="clear" w:color="000000" w:fill="FFFFFF"/>
            <w:noWrap/>
            <w:vAlign w:val="bottom"/>
            <w:hideMark/>
          </w:tcPr>
          <w:p w14:paraId="0A2BCF9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179.2</w:t>
            </w:r>
          </w:p>
        </w:tc>
        <w:tc>
          <w:tcPr>
            <w:tcW w:w="429" w:type="pct"/>
            <w:tcBorders>
              <w:top w:val="nil"/>
              <w:left w:val="nil"/>
              <w:bottom w:val="nil"/>
              <w:right w:val="nil"/>
            </w:tcBorders>
            <w:shd w:val="clear" w:color="000000" w:fill="FFFFFF"/>
            <w:noWrap/>
            <w:vAlign w:val="bottom"/>
            <w:hideMark/>
          </w:tcPr>
          <w:p w14:paraId="4DC7EF2E"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148.5</w:t>
            </w:r>
          </w:p>
        </w:tc>
        <w:tc>
          <w:tcPr>
            <w:tcW w:w="429" w:type="pct"/>
            <w:tcBorders>
              <w:top w:val="nil"/>
              <w:left w:val="nil"/>
              <w:bottom w:val="nil"/>
              <w:right w:val="nil"/>
            </w:tcBorders>
            <w:shd w:val="clear" w:color="000000" w:fill="FFFFFF"/>
            <w:noWrap/>
            <w:vAlign w:val="bottom"/>
            <w:hideMark/>
          </w:tcPr>
          <w:p w14:paraId="0A2FA64F"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118.5</w:t>
            </w:r>
          </w:p>
        </w:tc>
        <w:tc>
          <w:tcPr>
            <w:tcW w:w="429" w:type="pct"/>
            <w:tcBorders>
              <w:top w:val="nil"/>
              <w:left w:val="nil"/>
              <w:bottom w:val="nil"/>
              <w:right w:val="nil"/>
            </w:tcBorders>
            <w:shd w:val="clear" w:color="000000" w:fill="FFFFFF"/>
            <w:noWrap/>
            <w:vAlign w:val="bottom"/>
            <w:hideMark/>
          </w:tcPr>
          <w:p w14:paraId="610BDC12"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62.3</w:t>
            </w:r>
          </w:p>
        </w:tc>
        <w:tc>
          <w:tcPr>
            <w:tcW w:w="429" w:type="pct"/>
            <w:tcBorders>
              <w:top w:val="nil"/>
              <w:left w:val="nil"/>
              <w:bottom w:val="nil"/>
              <w:right w:val="nil"/>
            </w:tcBorders>
            <w:shd w:val="clear" w:color="000000" w:fill="FFFFFF"/>
            <w:noWrap/>
            <w:vAlign w:val="bottom"/>
            <w:hideMark/>
          </w:tcPr>
          <w:p w14:paraId="1F06814C"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40.2</w:t>
            </w:r>
          </w:p>
        </w:tc>
        <w:tc>
          <w:tcPr>
            <w:tcW w:w="429" w:type="pct"/>
            <w:tcBorders>
              <w:top w:val="nil"/>
              <w:left w:val="nil"/>
              <w:bottom w:val="nil"/>
              <w:right w:val="nil"/>
            </w:tcBorders>
            <w:shd w:val="clear" w:color="000000" w:fill="FFFFFF"/>
            <w:noWrap/>
            <w:vAlign w:val="bottom"/>
            <w:hideMark/>
          </w:tcPr>
          <w:p w14:paraId="579B0385"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12.7</w:t>
            </w:r>
          </w:p>
        </w:tc>
        <w:tc>
          <w:tcPr>
            <w:tcW w:w="416" w:type="pct"/>
            <w:tcBorders>
              <w:top w:val="nil"/>
              <w:left w:val="nil"/>
              <w:bottom w:val="nil"/>
              <w:right w:val="nil"/>
            </w:tcBorders>
            <w:shd w:val="clear" w:color="000000" w:fill="FFFFFF"/>
            <w:noWrap/>
            <w:vAlign w:val="bottom"/>
            <w:hideMark/>
          </w:tcPr>
          <w:p w14:paraId="70E2E705"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10.3</w:t>
            </w:r>
          </w:p>
        </w:tc>
        <w:tc>
          <w:tcPr>
            <w:tcW w:w="416" w:type="pct"/>
            <w:tcBorders>
              <w:top w:val="nil"/>
              <w:left w:val="nil"/>
              <w:bottom w:val="nil"/>
              <w:right w:val="nil"/>
            </w:tcBorders>
            <w:shd w:val="clear" w:color="000000" w:fill="FFFFFF"/>
            <w:noWrap/>
            <w:vAlign w:val="bottom"/>
            <w:hideMark/>
          </w:tcPr>
          <w:p w14:paraId="4BC5A5A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5.7</w:t>
            </w:r>
          </w:p>
        </w:tc>
        <w:tc>
          <w:tcPr>
            <w:tcW w:w="571" w:type="pct"/>
            <w:tcBorders>
              <w:top w:val="nil"/>
              <w:left w:val="nil"/>
              <w:bottom w:val="nil"/>
              <w:right w:val="nil"/>
            </w:tcBorders>
            <w:shd w:val="clear" w:color="000000" w:fill="FFFFFF"/>
            <w:noWrap/>
            <w:vAlign w:val="bottom"/>
            <w:hideMark/>
          </w:tcPr>
          <w:p w14:paraId="786FB9DF"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577.3</w:t>
            </w:r>
          </w:p>
        </w:tc>
      </w:tr>
      <w:tr w:rsidR="004A57DF" w:rsidRPr="00470A1A" w14:paraId="2495843E" w14:textId="77777777" w:rsidTr="004A57DF">
        <w:trPr>
          <w:divId w:val="2002587571"/>
          <w:trHeight w:hRule="exact" w:val="210"/>
        </w:trPr>
        <w:tc>
          <w:tcPr>
            <w:tcW w:w="955" w:type="pct"/>
            <w:tcBorders>
              <w:top w:val="nil"/>
              <w:left w:val="nil"/>
              <w:bottom w:val="nil"/>
              <w:right w:val="nil"/>
            </w:tcBorders>
            <w:shd w:val="clear" w:color="000000" w:fill="FFFFFF"/>
            <w:noWrap/>
            <w:vAlign w:val="bottom"/>
            <w:hideMark/>
          </w:tcPr>
          <w:p w14:paraId="70945623" w14:textId="64F51CAD"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COVID</w:t>
            </w:r>
            <w:r w:rsidR="00DB7881" w:rsidRPr="00470A1A">
              <w:rPr>
                <w:rFonts w:ascii="Arial" w:hAnsi="Arial" w:cs="Arial"/>
                <w:sz w:val="16"/>
                <w:szCs w:val="16"/>
              </w:rPr>
              <w:noBreakHyphen/>
            </w:r>
            <w:r w:rsidRPr="00470A1A">
              <w:rPr>
                <w:rFonts w:ascii="Arial" w:hAnsi="Arial" w:cs="Arial"/>
                <w:sz w:val="16"/>
                <w:szCs w:val="16"/>
              </w:rPr>
              <w:t xml:space="preserve">19 public </w:t>
            </w:r>
          </w:p>
        </w:tc>
        <w:tc>
          <w:tcPr>
            <w:tcW w:w="494" w:type="pct"/>
            <w:tcBorders>
              <w:top w:val="nil"/>
              <w:left w:val="nil"/>
              <w:bottom w:val="nil"/>
              <w:right w:val="nil"/>
            </w:tcBorders>
            <w:shd w:val="clear" w:color="000000" w:fill="FFFFFF"/>
            <w:noWrap/>
            <w:vAlign w:val="bottom"/>
            <w:hideMark/>
          </w:tcPr>
          <w:p w14:paraId="05B96E3C"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35C6AE77"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221FEDB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3DEE4657"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790D436E"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0CE0CC46"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nil"/>
              <w:left w:val="nil"/>
              <w:bottom w:val="nil"/>
              <w:right w:val="nil"/>
            </w:tcBorders>
            <w:shd w:val="clear" w:color="000000" w:fill="FFFFFF"/>
            <w:noWrap/>
            <w:vAlign w:val="bottom"/>
            <w:hideMark/>
          </w:tcPr>
          <w:p w14:paraId="27094FE8"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nil"/>
              <w:left w:val="nil"/>
              <w:bottom w:val="nil"/>
              <w:right w:val="nil"/>
            </w:tcBorders>
            <w:shd w:val="clear" w:color="000000" w:fill="FFFFFF"/>
            <w:noWrap/>
            <w:vAlign w:val="bottom"/>
            <w:hideMark/>
          </w:tcPr>
          <w:p w14:paraId="2B4B2CC8"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571" w:type="pct"/>
            <w:tcBorders>
              <w:top w:val="nil"/>
              <w:left w:val="nil"/>
              <w:bottom w:val="nil"/>
              <w:right w:val="nil"/>
            </w:tcBorders>
            <w:shd w:val="clear" w:color="000000" w:fill="FFFFFF"/>
            <w:noWrap/>
            <w:vAlign w:val="bottom"/>
            <w:hideMark/>
          </w:tcPr>
          <w:p w14:paraId="7E01C2A7"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r>
      <w:tr w:rsidR="004A57DF" w:rsidRPr="00470A1A" w14:paraId="46F093DE" w14:textId="77777777" w:rsidTr="00CF35CF">
        <w:trPr>
          <w:divId w:val="2002587571"/>
          <w:trHeight w:hRule="exact" w:val="210"/>
        </w:trPr>
        <w:tc>
          <w:tcPr>
            <w:tcW w:w="955" w:type="pct"/>
            <w:tcBorders>
              <w:top w:val="nil"/>
              <w:left w:val="nil"/>
              <w:bottom w:val="nil"/>
              <w:right w:val="nil"/>
            </w:tcBorders>
            <w:shd w:val="clear" w:color="000000" w:fill="FFFFFF"/>
            <w:noWrap/>
            <w:vAlign w:val="bottom"/>
            <w:hideMark/>
          </w:tcPr>
          <w:p w14:paraId="16FF16DE"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 xml:space="preserve">   health response</w:t>
            </w:r>
          </w:p>
        </w:tc>
        <w:tc>
          <w:tcPr>
            <w:tcW w:w="494" w:type="pct"/>
            <w:tcBorders>
              <w:top w:val="nil"/>
              <w:left w:val="nil"/>
              <w:bottom w:val="single" w:sz="4" w:space="0" w:color="293F5B"/>
              <w:right w:val="nil"/>
            </w:tcBorders>
            <w:shd w:val="clear" w:color="000000" w:fill="FFFFFF"/>
            <w:noWrap/>
            <w:vAlign w:val="bottom"/>
            <w:hideMark/>
          </w:tcPr>
          <w:p w14:paraId="531CFC0B" w14:textId="5D015F15"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29" w:type="pct"/>
            <w:tcBorders>
              <w:top w:val="nil"/>
              <w:left w:val="nil"/>
              <w:bottom w:val="single" w:sz="4" w:space="0" w:color="293F5B"/>
              <w:right w:val="nil"/>
            </w:tcBorders>
            <w:shd w:val="clear" w:color="000000" w:fill="FFFFFF"/>
            <w:noWrap/>
            <w:vAlign w:val="bottom"/>
            <w:hideMark/>
          </w:tcPr>
          <w:p w14:paraId="19FE1115" w14:textId="3E1B17EF"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29" w:type="pct"/>
            <w:tcBorders>
              <w:top w:val="nil"/>
              <w:left w:val="nil"/>
              <w:bottom w:val="single" w:sz="4" w:space="0" w:color="293F5B"/>
              <w:right w:val="nil"/>
            </w:tcBorders>
            <w:shd w:val="clear" w:color="000000" w:fill="FFFFFF"/>
            <w:noWrap/>
            <w:vAlign w:val="bottom"/>
            <w:hideMark/>
          </w:tcPr>
          <w:p w14:paraId="42E2195D" w14:textId="1F6D3229"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29" w:type="pct"/>
            <w:tcBorders>
              <w:top w:val="nil"/>
              <w:left w:val="nil"/>
              <w:bottom w:val="single" w:sz="4" w:space="0" w:color="293F5B"/>
              <w:right w:val="nil"/>
            </w:tcBorders>
            <w:shd w:val="clear" w:color="000000" w:fill="FFFFFF"/>
            <w:noWrap/>
            <w:vAlign w:val="bottom"/>
            <w:hideMark/>
          </w:tcPr>
          <w:p w14:paraId="76F3CA3E" w14:textId="55DD85DB"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29" w:type="pct"/>
            <w:tcBorders>
              <w:top w:val="nil"/>
              <w:left w:val="nil"/>
              <w:bottom w:val="single" w:sz="4" w:space="0" w:color="293F5B"/>
              <w:right w:val="nil"/>
            </w:tcBorders>
            <w:shd w:val="clear" w:color="000000" w:fill="FFFFFF"/>
            <w:noWrap/>
            <w:vAlign w:val="bottom"/>
            <w:hideMark/>
          </w:tcPr>
          <w:p w14:paraId="01A294FA" w14:textId="7384231A"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29" w:type="pct"/>
            <w:tcBorders>
              <w:top w:val="nil"/>
              <w:left w:val="nil"/>
              <w:bottom w:val="single" w:sz="4" w:space="0" w:color="293F5B"/>
              <w:right w:val="nil"/>
            </w:tcBorders>
            <w:shd w:val="clear" w:color="000000" w:fill="FFFFFF"/>
            <w:noWrap/>
            <w:vAlign w:val="bottom"/>
            <w:hideMark/>
          </w:tcPr>
          <w:p w14:paraId="5539F663" w14:textId="4FC09F58"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16" w:type="pct"/>
            <w:tcBorders>
              <w:top w:val="nil"/>
              <w:left w:val="nil"/>
              <w:bottom w:val="single" w:sz="4" w:space="0" w:color="293F5B"/>
              <w:right w:val="nil"/>
            </w:tcBorders>
            <w:shd w:val="clear" w:color="000000" w:fill="FFFFFF"/>
            <w:noWrap/>
            <w:vAlign w:val="bottom"/>
            <w:hideMark/>
          </w:tcPr>
          <w:p w14:paraId="2BAE1D51" w14:textId="46FE42B5"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16" w:type="pct"/>
            <w:tcBorders>
              <w:top w:val="nil"/>
              <w:left w:val="nil"/>
              <w:bottom w:val="single" w:sz="4" w:space="0" w:color="293F5B"/>
              <w:right w:val="nil"/>
            </w:tcBorders>
            <w:shd w:val="clear" w:color="000000" w:fill="FFFFFF"/>
            <w:noWrap/>
            <w:vAlign w:val="bottom"/>
            <w:hideMark/>
          </w:tcPr>
          <w:p w14:paraId="51A77A33" w14:textId="17741CFE"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71" w:type="pct"/>
            <w:tcBorders>
              <w:top w:val="nil"/>
              <w:left w:val="nil"/>
              <w:bottom w:val="single" w:sz="4" w:space="0" w:color="293F5B"/>
              <w:right w:val="nil"/>
            </w:tcBorders>
            <w:shd w:val="clear" w:color="000000" w:fill="FFFFFF"/>
            <w:noWrap/>
            <w:vAlign w:val="bottom"/>
            <w:hideMark/>
          </w:tcPr>
          <w:p w14:paraId="2107E533" w14:textId="0D4B3FF3"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4A57DF" w:rsidRPr="00470A1A" w14:paraId="540AF280" w14:textId="77777777" w:rsidTr="00CF35CF">
        <w:trPr>
          <w:divId w:val="2002587571"/>
          <w:trHeight w:hRule="exact" w:val="210"/>
        </w:trPr>
        <w:tc>
          <w:tcPr>
            <w:tcW w:w="955" w:type="pct"/>
            <w:tcBorders>
              <w:top w:val="nil"/>
              <w:left w:val="nil"/>
              <w:bottom w:val="nil"/>
              <w:right w:val="nil"/>
            </w:tcBorders>
            <w:shd w:val="clear" w:color="000000" w:fill="FFFFFF"/>
            <w:noWrap/>
            <w:vAlign w:val="bottom"/>
            <w:hideMark/>
          </w:tcPr>
          <w:p w14:paraId="16658A49"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Total</w:t>
            </w:r>
          </w:p>
        </w:tc>
        <w:tc>
          <w:tcPr>
            <w:tcW w:w="494" w:type="pct"/>
            <w:tcBorders>
              <w:top w:val="single" w:sz="4" w:space="0" w:color="293F5B"/>
              <w:left w:val="nil"/>
              <w:bottom w:val="single" w:sz="4" w:space="0" w:color="293F5B"/>
              <w:right w:val="nil"/>
            </w:tcBorders>
            <w:shd w:val="clear" w:color="000000" w:fill="FFFFFF"/>
            <w:noWrap/>
            <w:vAlign w:val="center"/>
            <w:hideMark/>
          </w:tcPr>
          <w:p w14:paraId="5076D5CE"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9,356.0</w:t>
            </w:r>
          </w:p>
        </w:tc>
        <w:tc>
          <w:tcPr>
            <w:tcW w:w="429" w:type="pct"/>
            <w:tcBorders>
              <w:top w:val="single" w:sz="4" w:space="0" w:color="293F5B"/>
              <w:left w:val="nil"/>
              <w:bottom w:val="single" w:sz="4" w:space="0" w:color="293F5B"/>
              <w:right w:val="nil"/>
            </w:tcBorders>
            <w:shd w:val="clear" w:color="000000" w:fill="FFFFFF"/>
            <w:noWrap/>
            <w:vAlign w:val="center"/>
            <w:hideMark/>
          </w:tcPr>
          <w:p w14:paraId="79F51E05"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8,045.9</w:t>
            </w:r>
          </w:p>
        </w:tc>
        <w:tc>
          <w:tcPr>
            <w:tcW w:w="429" w:type="pct"/>
            <w:tcBorders>
              <w:top w:val="single" w:sz="4" w:space="0" w:color="293F5B"/>
              <w:left w:val="nil"/>
              <w:bottom w:val="single" w:sz="4" w:space="0" w:color="293F5B"/>
              <w:right w:val="nil"/>
            </w:tcBorders>
            <w:shd w:val="clear" w:color="000000" w:fill="FFFFFF"/>
            <w:noWrap/>
            <w:vAlign w:val="center"/>
            <w:hideMark/>
          </w:tcPr>
          <w:p w14:paraId="4B8D8C05"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7,622.2</w:t>
            </w:r>
          </w:p>
        </w:tc>
        <w:tc>
          <w:tcPr>
            <w:tcW w:w="429" w:type="pct"/>
            <w:tcBorders>
              <w:top w:val="single" w:sz="4" w:space="0" w:color="293F5B"/>
              <w:left w:val="nil"/>
              <w:bottom w:val="single" w:sz="4" w:space="0" w:color="293F5B"/>
              <w:right w:val="nil"/>
            </w:tcBorders>
            <w:shd w:val="clear" w:color="000000" w:fill="FFFFFF"/>
            <w:noWrap/>
            <w:vAlign w:val="center"/>
            <w:hideMark/>
          </w:tcPr>
          <w:p w14:paraId="10416C5E"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3,425.7</w:t>
            </w:r>
          </w:p>
        </w:tc>
        <w:tc>
          <w:tcPr>
            <w:tcW w:w="429" w:type="pct"/>
            <w:tcBorders>
              <w:top w:val="single" w:sz="4" w:space="0" w:color="293F5B"/>
              <w:left w:val="nil"/>
              <w:bottom w:val="single" w:sz="4" w:space="0" w:color="293F5B"/>
              <w:right w:val="nil"/>
            </w:tcBorders>
            <w:shd w:val="clear" w:color="000000" w:fill="FFFFFF"/>
            <w:noWrap/>
            <w:vAlign w:val="center"/>
            <w:hideMark/>
          </w:tcPr>
          <w:p w14:paraId="38E70FBE"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2,058.7</w:t>
            </w:r>
          </w:p>
        </w:tc>
        <w:tc>
          <w:tcPr>
            <w:tcW w:w="429" w:type="pct"/>
            <w:tcBorders>
              <w:top w:val="single" w:sz="4" w:space="0" w:color="293F5B"/>
              <w:left w:val="nil"/>
              <w:bottom w:val="single" w:sz="4" w:space="0" w:color="293F5B"/>
              <w:right w:val="nil"/>
            </w:tcBorders>
            <w:shd w:val="clear" w:color="000000" w:fill="FFFFFF"/>
            <w:noWrap/>
            <w:vAlign w:val="center"/>
            <w:hideMark/>
          </w:tcPr>
          <w:p w14:paraId="1353AB57"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671.7</w:t>
            </w:r>
          </w:p>
        </w:tc>
        <w:tc>
          <w:tcPr>
            <w:tcW w:w="416" w:type="pct"/>
            <w:tcBorders>
              <w:top w:val="single" w:sz="4" w:space="0" w:color="293F5B"/>
              <w:left w:val="nil"/>
              <w:bottom w:val="single" w:sz="4" w:space="0" w:color="293F5B"/>
              <w:right w:val="nil"/>
            </w:tcBorders>
            <w:shd w:val="clear" w:color="000000" w:fill="FFFFFF"/>
            <w:noWrap/>
            <w:vAlign w:val="center"/>
            <w:hideMark/>
          </w:tcPr>
          <w:p w14:paraId="0BE0EEBE"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591.3</w:t>
            </w:r>
          </w:p>
        </w:tc>
        <w:tc>
          <w:tcPr>
            <w:tcW w:w="416" w:type="pct"/>
            <w:tcBorders>
              <w:top w:val="single" w:sz="4" w:space="0" w:color="293F5B"/>
              <w:left w:val="nil"/>
              <w:bottom w:val="single" w:sz="4" w:space="0" w:color="293F5B"/>
              <w:right w:val="nil"/>
            </w:tcBorders>
            <w:shd w:val="clear" w:color="000000" w:fill="FFFFFF"/>
            <w:noWrap/>
            <w:vAlign w:val="center"/>
            <w:hideMark/>
          </w:tcPr>
          <w:p w14:paraId="4F33A31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443.8</w:t>
            </w:r>
          </w:p>
        </w:tc>
        <w:tc>
          <w:tcPr>
            <w:tcW w:w="571" w:type="pct"/>
            <w:tcBorders>
              <w:top w:val="single" w:sz="4" w:space="0" w:color="293F5B"/>
              <w:left w:val="nil"/>
              <w:bottom w:val="single" w:sz="4" w:space="0" w:color="293F5B"/>
              <w:right w:val="nil"/>
            </w:tcBorders>
            <w:shd w:val="clear" w:color="000000" w:fill="FFFFFF"/>
            <w:noWrap/>
            <w:vAlign w:val="center"/>
            <w:hideMark/>
          </w:tcPr>
          <w:p w14:paraId="0B04D92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32,215.2</w:t>
            </w:r>
          </w:p>
        </w:tc>
      </w:tr>
      <w:tr w:rsidR="004A57DF" w:rsidRPr="00470A1A" w14:paraId="65F9B3B4" w14:textId="77777777" w:rsidTr="00CF35CF">
        <w:trPr>
          <w:divId w:val="2002587571"/>
          <w:trHeight w:hRule="exact" w:val="210"/>
        </w:trPr>
        <w:tc>
          <w:tcPr>
            <w:tcW w:w="955" w:type="pct"/>
            <w:tcBorders>
              <w:top w:val="nil"/>
              <w:left w:val="nil"/>
              <w:bottom w:val="nil"/>
              <w:right w:val="nil"/>
            </w:tcBorders>
            <w:shd w:val="clear" w:color="000000" w:fill="FFFFFF"/>
            <w:noWrap/>
            <w:vAlign w:val="bottom"/>
            <w:hideMark/>
          </w:tcPr>
          <w:p w14:paraId="4305E9B9" w14:textId="468D4AC6" w:rsidR="004A57DF" w:rsidRPr="00470A1A" w:rsidRDefault="004A57DF" w:rsidP="004A57DF">
            <w:pPr>
              <w:spacing w:before="0" w:after="0" w:line="240" w:lineRule="auto"/>
              <w:rPr>
                <w:rFonts w:ascii="Arial" w:hAnsi="Arial" w:cs="Arial"/>
                <w:b/>
                <w:bCs/>
                <w:sz w:val="16"/>
                <w:szCs w:val="16"/>
              </w:rPr>
            </w:pPr>
            <w:r w:rsidRPr="00470A1A">
              <w:rPr>
                <w:rFonts w:ascii="Arial" w:hAnsi="Arial" w:cs="Arial"/>
                <w:b/>
                <w:bCs/>
                <w:sz w:val="16"/>
                <w:szCs w:val="16"/>
              </w:rPr>
              <w:t>2026</w:t>
            </w:r>
            <w:r w:rsidR="00DB7881" w:rsidRPr="00470A1A">
              <w:rPr>
                <w:rFonts w:ascii="Arial" w:hAnsi="Arial" w:cs="Arial"/>
                <w:b/>
                <w:bCs/>
                <w:sz w:val="16"/>
                <w:szCs w:val="16"/>
              </w:rPr>
              <w:noBreakHyphen/>
            </w:r>
            <w:r w:rsidRPr="00470A1A">
              <w:rPr>
                <w:rFonts w:ascii="Arial" w:hAnsi="Arial" w:cs="Arial"/>
                <w:b/>
                <w:bCs/>
                <w:sz w:val="16"/>
                <w:szCs w:val="16"/>
              </w:rPr>
              <w:t>27</w:t>
            </w:r>
          </w:p>
        </w:tc>
        <w:tc>
          <w:tcPr>
            <w:tcW w:w="494" w:type="pct"/>
            <w:tcBorders>
              <w:top w:val="single" w:sz="4" w:space="0" w:color="293F5B"/>
              <w:left w:val="nil"/>
              <w:bottom w:val="nil"/>
              <w:right w:val="nil"/>
            </w:tcBorders>
            <w:shd w:val="clear" w:color="000000" w:fill="FFFFFF"/>
            <w:noWrap/>
            <w:vAlign w:val="bottom"/>
            <w:hideMark/>
          </w:tcPr>
          <w:p w14:paraId="54E43426"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51B17CC1"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210BE7FC"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60CF694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1007254F"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single" w:sz="4" w:space="0" w:color="293F5B"/>
              <w:left w:val="nil"/>
              <w:bottom w:val="nil"/>
              <w:right w:val="nil"/>
            </w:tcBorders>
            <w:shd w:val="clear" w:color="000000" w:fill="FFFFFF"/>
            <w:noWrap/>
            <w:vAlign w:val="bottom"/>
            <w:hideMark/>
          </w:tcPr>
          <w:p w14:paraId="7D2F10F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single" w:sz="4" w:space="0" w:color="293F5B"/>
              <w:left w:val="nil"/>
              <w:bottom w:val="nil"/>
              <w:right w:val="nil"/>
            </w:tcBorders>
            <w:shd w:val="clear" w:color="000000" w:fill="FFFFFF"/>
            <w:noWrap/>
            <w:vAlign w:val="bottom"/>
            <w:hideMark/>
          </w:tcPr>
          <w:p w14:paraId="11AB396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single" w:sz="4" w:space="0" w:color="293F5B"/>
              <w:left w:val="nil"/>
              <w:bottom w:val="nil"/>
              <w:right w:val="nil"/>
            </w:tcBorders>
            <w:shd w:val="clear" w:color="000000" w:fill="FFFFFF"/>
            <w:noWrap/>
            <w:vAlign w:val="bottom"/>
            <w:hideMark/>
          </w:tcPr>
          <w:p w14:paraId="70C55A76"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571" w:type="pct"/>
            <w:tcBorders>
              <w:top w:val="single" w:sz="4" w:space="0" w:color="293F5B"/>
              <w:left w:val="nil"/>
              <w:bottom w:val="nil"/>
              <w:right w:val="nil"/>
            </w:tcBorders>
            <w:shd w:val="clear" w:color="000000" w:fill="FFFFFF"/>
            <w:noWrap/>
            <w:vAlign w:val="bottom"/>
            <w:hideMark/>
          </w:tcPr>
          <w:p w14:paraId="5E2C565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r>
      <w:tr w:rsidR="004A57DF" w:rsidRPr="00470A1A" w14:paraId="753CC15F" w14:textId="77777777" w:rsidTr="004A57DF">
        <w:trPr>
          <w:divId w:val="2002587571"/>
          <w:trHeight w:hRule="exact" w:val="210"/>
        </w:trPr>
        <w:tc>
          <w:tcPr>
            <w:tcW w:w="955" w:type="pct"/>
            <w:tcBorders>
              <w:top w:val="nil"/>
              <w:left w:val="nil"/>
              <w:bottom w:val="nil"/>
              <w:right w:val="nil"/>
            </w:tcBorders>
            <w:shd w:val="clear" w:color="000000" w:fill="FFFFFF"/>
            <w:noWrap/>
            <w:vAlign w:val="bottom"/>
            <w:hideMark/>
          </w:tcPr>
          <w:p w14:paraId="376FE7A5"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Hospital services</w:t>
            </w:r>
          </w:p>
        </w:tc>
        <w:tc>
          <w:tcPr>
            <w:tcW w:w="494" w:type="pct"/>
            <w:tcBorders>
              <w:top w:val="nil"/>
              <w:left w:val="nil"/>
              <w:bottom w:val="nil"/>
              <w:right w:val="nil"/>
            </w:tcBorders>
            <w:shd w:val="clear" w:color="000000" w:fill="FFFFFF"/>
            <w:noWrap/>
            <w:vAlign w:val="bottom"/>
            <w:hideMark/>
          </w:tcPr>
          <w:p w14:paraId="5B1663F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9,778.9</w:t>
            </w:r>
          </w:p>
        </w:tc>
        <w:tc>
          <w:tcPr>
            <w:tcW w:w="429" w:type="pct"/>
            <w:tcBorders>
              <w:top w:val="nil"/>
              <w:left w:val="nil"/>
              <w:bottom w:val="nil"/>
              <w:right w:val="nil"/>
            </w:tcBorders>
            <w:shd w:val="clear" w:color="000000" w:fill="FFFFFF"/>
            <w:noWrap/>
            <w:vAlign w:val="bottom"/>
            <w:hideMark/>
          </w:tcPr>
          <w:p w14:paraId="05057EA1"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8,412.3</w:t>
            </w:r>
          </w:p>
        </w:tc>
        <w:tc>
          <w:tcPr>
            <w:tcW w:w="429" w:type="pct"/>
            <w:tcBorders>
              <w:top w:val="nil"/>
              <w:left w:val="nil"/>
              <w:bottom w:val="nil"/>
              <w:right w:val="nil"/>
            </w:tcBorders>
            <w:shd w:val="clear" w:color="000000" w:fill="FFFFFF"/>
            <w:noWrap/>
            <w:vAlign w:val="bottom"/>
            <w:hideMark/>
          </w:tcPr>
          <w:p w14:paraId="3ED7AB0C"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8,000.8</w:t>
            </w:r>
          </w:p>
        </w:tc>
        <w:tc>
          <w:tcPr>
            <w:tcW w:w="429" w:type="pct"/>
            <w:tcBorders>
              <w:top w:val="nil"/>
              <w:left w:val="nil"/>
              <w:bottom w:val="nil"/>
              <w:right w:val="nil"/>
            </w:tcBorders>
            <w:shd w:val="clear" w:color="000000" w:fill="FFFFFF"/>
            <w:noWrap/>
            <w:vAlign w:val="bottom"/>
            <w:hideMark/>
          </w:tcPr>
          <w:p w14:paraId="72C9CCE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3,584.1</w:t>
            </w:r>
          </w:p>
        </w:tc>
        <w:tc>
          <w:tcPr>
            <w:tcW w:w="429" w:type="pct"/>
            <w:tcBorders>
              <w:top w:val="nil"/>
              <w:left w:val="nil"/>
              <w:bottom w:val="nil"/>
              <w:right w:val="nil"/>
            </w:tcBorders>
            <w:shd w:val="clear" w:color="000000" w:fill="FFFFFF"/>
            <w:noWrap/>
            <w:vAlign w:val="bottom"/>
            <w:hideMark/>
          </w:tcPr>
          <w:p w14:paraId="42C719E1"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2,128.7</w:t>
            </w:r>
          </w:p>
        </w:tc>
        <w:tc>
          <w:tcPr>
            <w:tcW w:w="429" w:type="pct"/>
            <w:tcBorders>
              <w:top w:val="nil"/>
              <w:left w:val="nil"/>
              <w:bottom w:val="nil"/>
              <w:right w:val="nil"/>
            </w:tcBorders>
            <w:shd w:val="clear" w:color="000000" w:fill="FFFFFF"/>
            <w:noWrap/>
            <w:vAlign w:val="bottom"/>
            <w:hideMark/>
          </w:tcPr>
          <w:p w14:paraId="6B38A3B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696.9</w:t>
            </w:r>
          </w:p>
        </w:tc>
        <w:tc>
          <w:tcPr>
            <w:tcW w:w="416" w:type="pct"/>
            <w:tcBorders>
              <w:top w:val="nil"/>
              <w:left w:val="nil"/>
              <w:bottom w:val="nil"/>
              <w:right w:val="nil"/>
            </w:tcBorders>
            <w:shd w:val="clear" w:color="000000" w:fill="FFFFFF"/>
            <w:noWrap/>
            <w:vAlign w:val="bottom"/>
            <w:hideMark/>
          </w:tcPr>
          <w:p w14:paraId="76EE125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619.1</w:t>
            </w:r>
          </w:p>
        </w:tc>
        <w:tc>
          <w:tcPr>
            <w:tcW w:w="416" w:type="pct"/>
            <w:tcBorders>
              <w:top w:val="nil"/>
              <w:left w:val="nil"/>
              <w:bottom w:val="nil"/>
              <w:right w:val="nil"/>
            </w:tcBorders>
            <w:shd w:val="clear" w:color="000000" w:fill="FFFFFF"/>
            <w:noWrap/>
            <w:vAlign w:val="bottom"/>
            <w:hideMark/>
          </w:tcPr>
          <w:p w14:paraId="2642E33C"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467.2</w:t>
            </w:r>
          </w:p>
        </w:tc>
        <w:tc>
          <w:tcPr>
            <w:tcW w:w="571" w:type="pct"/>
            <w:tcBorders>
              <w:top w:val="nil"/>
              <w:left w:val="nil"/>
              <w:bottom w:val="nil"/>
              <w:right w:val="nil"/>
            </w:tcBorders>
            <w:shd w:val="clear" w:color="000000" w:fill="FFFFFF"/>
            <w:noWrap/>
            <w:vAlign w:val="bottom"/>
            <w:hideMark/>
          </w:tcPr>
          <w:p w14:paraId="6F1434DC"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33,688.0</w:t>
            </w:r>
          </w:p>
        </w:tc>
      </w:tr>
      <w:tr w:rsidR="004A57DF" w:rsidRPr="00470A1A" w14:paraId="6FBBD8B6" w14:textId="77777777" w:rsidTr="004A57DF">
        <w:trPr>
          <w:divId w:val="2002587571"/>
          <w:trHeight w:hRule="exact" w:val="210"/>
        </w:trPr>
        <w:tc>
          <w:tcPr>
            <w:tcW w:w="955" w:type="pct"/>
            <w:tcBorders>
              <w:top w:val="nil"/>
              <w:left w:val="nil"/>
              <w:bottom w:val="nil"/>
              <w:right w:val="nil"/>
            </w:tcBorders>
            <w:shd w:val="clear" w:color="000000" w:fill="FFFFFF"/>
            <w:noWrap/>
            <w:vAlign w:val="bottom"/>
            <w:hideMark/>
          </w:tcPr>
          <w:p w14:paraId="36D3579E"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Public health</w:t>
            </w:r>
          </w:p>
        </w:tc>
        <w:tc>
          <w:tcPr>
            <w:tcW w:w="494" w:type="pct"/>
            <w:tcBorders>
              <w:top w:val="nil"/>
              <w:left w:val="nil"/>
              <w:bottom w:val="nil"/>
              <w:right w:val="nil"/>
            </w:tcBorders>
            <w:shd w:val="clear" w:color="000000" w:fill="FFFFFF"/>
            <w:noWrap/>
            <w:vAlign w:val="bottom"/>
            <w:hideMark/>
          </w:tcPr>
          <w:p w14:paraId="64D516D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188.3</w:t>
            </w:r>
          </w:p>
        </w:tc>
        <w:tc>
          <w:tcPr>
            <w:tcW w:w="429" w:type="pct"/>
            <w:tcBorders>
              <w:top w:val="nil"/>
              <w:left w:val="nil"/>
              <w:bottom w:val="nil"/>
              <w:right w:val="nil"/>
            </w:tcBorders>
            <w:shd w:val="clear" w:color="000000" w:fill="FFFFFF"/>
            <w:noWrap/>
            <w:vAlign w:val="bottom"/>
            <w:hideMark/>
          </w:tcPr>
          <w:p w14:paraId="5DDA637D"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157.0</w:t>
            </w:r>
          </w:p>
        </w:tc>
        <w:tc>
          <w:tcPr>
            <w:tcW w:w="429" w:type="pct"/>
            <w:tcBorders>
              <w:top w:val="nil"/>
              <w:left w:val="nil"/>
              <w:bottom w:val="nil"/>
              <w:right w:val="nil"/>
            </w:tcBorders>
            <w:shd w:val="clear" w:color="000000" w:fill="FFFFFF"/>
            <w:noWrap/>
            <w:vAlign w:val="bottom"/>
            <w:hideMark/>
          </w:tcPr>
          <w:p w14:paraId="1E27986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124.9</w:t>
            </w:r>
          </w:p>
        </w:tc>
        <w:tc>
          <w:tcPr>
            <w:tcW w:w="429" w:type="pct"/>
            <w:tcBorders>
              <w:top w:val="nil"/>
              <w:left w:val="nil"/>
              <w:bottom w:val="nil"/>
              <w:right w:val="nil"/>
            </w:tcBorders>
            <w:shd w:val="clear" w:color="000000" w:fill="FFFFFF"/>
            <w:noWrap/>
            <w:vAlign w:val="bottom"/>
            <w:hideMark/>
          </w:tcPr>
          <w:p w14:paraId="700DEFF8"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65.6</w:t>
            </w:r>
          </w:p>
        </w:tc>
        <w:tc>
          <w:tcPr>
            <w:tcW w:w="429" w:type="pct"/>
            <w:tcBorders>
              <w:top w:val="nil"/>
              <w:left w:val="nil"/>
              <w:bottom w:val="nil"/>
              <w:right w:val="nil"/>
            </w:tcBorders>
            <w:shd w:val="clear" w:color="000000" w:fill="FFFFFF"/>
            <w:noWrap/>
            <w:vAlign w:val="bottom"/>
            <w:hideMark/>
          </w:tcPr>
          <w:p w14:paraId="61BBED6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42.2</w:t>
            </w:r>
          </w:p>
        </w:tc>
        <w:tc>
          <w:tcPr>
            <w:tcW w:w="429" w:type="pct"/>
            <w:tcBorders>
              <w:top w:val="nil"/>
              <w:left w:val="nil"/>
              <w:bottom w:val="nil"/>
              <w:right w:val="nil"/>
            </w:tcBorders>
            <w:shd w:val="clear" w:color="000000" w:fill="FFFFFF"/>
            <w:noWrap/>
            <w:vAlign w:val="bottom"/>
            <w:hideMark/>
          </w:tcPr>
          <w:p w14:paraId="018FB9C7"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13.4</w:t>
            </w:r>
          </w:p>
        </w:tc>
        <w:tc>
          <w:tcPr>
            <w:tcW w:w="416" w:type="pct"/>
            <w:tcBorders>
              <w:top w:val="nil"/>
              <w:left w:val="nil"/>
              <w:bottom w:val="nil"/>
              <w:right w:val="nil"/>
            </w:tcBorders>
            <w:shd w:val="clear" w:color="000000" w:fill="FFFFFF"/>
            <w:noWrap/>
            <w:vAlign w:val="bottom"/>
            <w:hideMark/>
          </w:tcPr>
          <w:p w14:paraId="01D6B89A"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10.9</w:t>
            </w:r>
          </w:p>
        </w:tc>
        <w:tc>
          <w:tcPr>
            <w:tcW w:w="416" w:type="pct"/>
            <w:tcBorders>
              <w:top w:val="nil"/>
              <w:left w:val="nil"/>
              <w:bottom w:val="nil"/>
              <w:right w:val="nil"/>
            </w:tcBorders>
            <w:shd w:val="clear" w:color="000000" w:fill="FFFFFF"/>
            <w:noWrap/>
            <w:vAlign w:val="bottom"/>
            <w:hideMark/>
          </w:tcPr>
          <w:p w14:paraId="25748CFE"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5.9</w:t>
            </w:r>
          </w:p>
        </w:tc>
        <w:tc>
          <w:tcPr>
            <w:tcW w:w="571" w:type="pct"/>
            <w:tcBorders>
              <w:top w:val="nil"/>
              <w:left w:val="nil"/>
              <w:bottom w:val="nil"/>
              <w:right w:val="nil"/>
            </w:tcBorders>
            <w:shd w:val="clear" w:color="000000" w:fill="FFFFFF"/>
            <w:noWrap/>
            <w:vAlign w:val="bottom"/>
            <w:hideMark/>
          </w:tcPr>
          <w:p w14:paraId="0351AF3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608.2</w:t>
            </w:r>
          </w:p>
        </w:tc>
      </w:tr>
      <w:tr w:rsidR="004A57DF" w:rsidRPr="00470A1A" w14:paraId="12D47C88" w14:textId="77777777" w:rsidTr="004A57DF">
        <w:trPr>
          <w:divId w:val="2002587571"/>
          <w:trHeight w:hRule="exact" w:val="210"/>
        </w:trPr>
        <w:tc>
          <w:tcPr>
            <w:tcW w:w="955" w:type="pct"/>
            <w:tcBorders>
              <w:top w:val="nil"/>
              <w:left w:val="nil"/>
              <w:bottom w:val="nil"/>
              <w:right w:val="nil"/>
            </w:tcBorders>
            <w:shd w:val="clear" w:color="000000" w:fill="FFFFFF"/>
            <w:noWrap/>
            <w:vAlign w:val="bottom"/>
            <w:hideMark/>
          </w:tcPr>
          <w:p w14:paraId="1475ACC1" w14:textId="350E152D"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COVID</w:t>
            </w:r>
            <w:r w:rsidR="00DB7881" w:rsidRPr="00470A1A">
              <w:rPr>
                <w:rFonts w:ascii="Arial" w:hAnsi="Arial" w:cs="Arial"/>
                <w:sz w:val="16"/>
                <w:szCs w:val="16"/>
              </w:rPr>
              <w:noBreakHyphen/>
            </w:r>
            <w:r w:rsidRPr="00470A1A">
              <w:rPr>
                <w:rFonts w:ascii="Arial" w:hAnsi="Arial" w:cs="Arial"/>
                <w:sz w:val="16"/>
                <w:szCs w:val="16"/>
              </w:rPr>
              <w:t xml:space="preserve">19 public </w:t>
            </w:r>
          </w:p>
        </w:tc>
        <w:tc>
          <w:tcPr>
            <w:tcW w:w="494" w:type="pct"/>
            <w:tcBorders>
              <w:top w:val="nil"/>
              <w:left w:val="nil"/>
              <w:bottom w:val="nil"/>
              <w:right w:val="nil"/>
            </w:tcBorders>
            <w:shd w:val="clear" w:color="000000" w:fill="FFFFFF"/>
            <w:noWrap/>
            <w:vAlign w:val="bottom"/>
            <w:hideMark/>
          </w:tcPr>
          <w:p w14:paraId="017126D5"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6CEB6E2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1EECBD09"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7B1CC793"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1A215348"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0B84B4D2"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nil"/>
              <w:left w:val="nil"/>
              <w:bottom w:val="nil"/>
              <w:right w:val="nil"/>
            </w:tcBorders>
            <w:shd w:val="clear" w:color="000000" w:fill="FFFFFF"/>
            <w:noWrap/>
            <w:vAlign w:val="bottom"/>
            <w:hideMark/>
          </w:tcPr>
          <w:p w14:paraId="7D199096"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416" w:type="pct"/>
            <w:tcBorders>
              <w:top w:val="nil"/>
              <w:left w:val="nil"/>
              <w:bottom w:val="nil"/>
              <w:right w:val="nil"/>
            </w:tcBorders>
            <w:shd w:val="clear" w:color="000000" w:fill="FFFFFF"/>
            <w:noWrap/>
            <w:vAlign w:val="bottom"/>
            <w:hideMark/>
          </w:tcPr>
          <w:p w14:paraId="58CCC27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c>
          <w:tcPr>
            <w:tcW w:w="571" w:type="pct"/>
            <w:tcBorders>
              <w:top w:val="nil"/>
              <w:left w:val="nil"/>
              <w:bottom w:val="nil"/>
              <w:right w:val="nil"/>
            </w:tcBorders>
            <w:shd w:val="clear" w:color="000000" w:fill="FFFFFF"/>
            <w:noWrap/>
            <w:vAlign w:val="bottom"/>
            <w:hideMark/>
          </w:tcPr>
          <w:p w14:paraId="424CAEA3"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 </w:t>
            </w:r>
          </w:p>
        </w:tc>
      </w:tr>
      <w:tr w:rsidR="004A57DF" w:rsidRPr="00470A1A" w14:paraId="675B32F3" w14:textId="77777777" w:rsidTr="00CF35CF">
        <w:trPr>
          <w:divId w:val="2002587571"/>
          <w:trHeight w:hRule="exact" w:val="210"/>
        </w:trPr>
        <w:tc>
          <w:tcPr>
            <w:tcW w:w="955" w:type="pct"/>
            <w:tcBorders>
              <w:top w:val="nil"/>
              <w:left w:val="nil"/>
              <w:bottom w:val="nil"/>
              <w:right w:val="nil"/>
            </w:tcBorders>
            <w:shd w:val="clear" w:color="000000" w:fill="FFFFFF"/>
            <w:noWrap/>
            <w:vAlign w:val="bottom"/>
            <w:hideMark/>
          </w:tcPr>
          <w:p w14:paraId="7CBA34A9"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 xml:space="preserve">   health response</w:t>
            </w:r>
          </w:p>
        </w:tc>
        <w:tc>
          <w:tcPr>
            <w:tcW w:w="494" w:type="pct"/>
            <w:tcBorders>
              <w:top w:val="nil"/>
              <w:left w:val="nil"/>
              <w:bottom w:val="single" w:sz="4" w:space="0" w:color="293F5B"/>
              <w:right w:val="nil"/>
            </w:tcBorders>
            <w:shd w:val="clear" w:color="000000" w:fill="FFFFFF"/>
            <w:noWrap/>
            <w:vAlign w:val="bottom"/>
            <w:hideMark/>
          </w:tcPr>
          <w:p w14:paraId="0E832DA2" w14:textId="131DCEEE"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29" w:type="pct"/>
            <w:tcBorders>
              <w:top w:val="nil"/>
              <w:left w:val="nil"/>
              <w:bottom w:val="single" w:sz="4" w:space="0" w:color="293F5B"/>
              <w:right w:val="nil"/>
            </w:tcBorders>
            <w:shd w:val="clear" w:color="000000" w:fill="FFFFFF"/>
            <w:noWrap/>
            <w:vAlign w:val="bottom"/>
            <w:hideMark/>
          </w:tcPr>
          <w:p w14:paraId="597A6B9A" w14:textId="6123F7CE"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29" w:type="pct"/>
            <w:tcBorders>
              <w:top w:val="nil"/>
              <w:left w:val="nil"/>
              <w:bottom w:val="single" w:sz="4" w:space="0" w:color="293F5B"/>
              <w:right w:val="nil"/>
            </w:tcBorders>
            <w:shd w:val="clear" w:color="000000" w:fill="FFFFFF"/>
            <w:noWrap/>
            <w:vAlign w:val="bottom"/>
            <w:hideMark/>
          </w:tcPr>
          <w:p w14:paraId="487EE549" w14:textId="12FC0501"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29" w:type="pct"/>
            <w:tcBorders>
              <w:top w:val="nil"/>
              <w:left w:val="nil"/>
              <w:bottom w:val="single" w:sz="4" w:space="0" w:color="293F5B"/>
              <w:right w:val="nil"/>
            </w:tcBorders>
            <w:shd w:val="clear" w:color="000000" w:fill="FFFFFF"/>
            <w:noWrap/>
            <w:vAlign w:val="bottom"/>
            <w:hideMark/>
          </w:tcPr>
          <w:p w14:paraId="472F0267" w14:textId="0CD4E6CB"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29" w:type="pct"/>
            <w:tcBorders>
              <w:top w:val="nil"/>
              <w:left w:val="nil"/>
              <w:bottom w:val="single" w:sz="4" w:space="0" w:color="293F5B"/>
              <w:right w:val="nil"/>
            </w:tcBorders>
            <w:shd w:val="clear" w:color="000000" w:fill="FFFFFF"/>
            <w:noWrap/>
            <w:vAlign w:val="bottom"/>
            <w:hideMark/>
          </w:tcPr>
          <w:p w14:paraId="717BFDEF" w14:textId="3CD723CB"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29" w:type="pct"/>
            <w:tcBorders>
              <w:top w:val="nil"/>
              <w:left w:val="nil"/>
              <w:bottom w:val="single" w:sz="4" w:space="0" w:color="293F5B"/>
              <w:right w:val="nil"/>
            </w:tcBorders>
            <w:shd w:val="clear" w:color="000000" w:fill="FFFFFF"/>
            <w:noWrap/>
            <w:vAlign w:val="bottom"/>
            <w:hideMark/>
          </w:tcPr>
          <w:p w14:paraId="3CC9B5D5" w14:textId="1948C14B"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16" w:type="pct"/>
            <w:tcBorders>
              <w:top w:val="nil"/>
              <w:left w:val="nil"/>
              <w:bottom w:val="single" w:sz="4" w:space="0" w:color="293F5B"/>
              <w:right w:val="nil"/>
            </w:tcBorders>
            <w:shd w:val="clear" w:color="000000" w:fill="FFFFFF"/>
            <w:noWrap/>
            <w:vAlign w:val="bottom"/>
            <w:hideMark/>
          </w:tcPr>
          <w:p w14:paraId="21517789" w14:textId="10F1BA0E"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16" w:type="pct"/>
            <w:tcBorders>
              <w:top w:val="nil"/>
              <w:left w:val="nil"/>
              <w:bottom w:val="single" w:sz="4" w:space="0" w:color="293F5B"/>
              <w:right w:val="nil"/>
            </w:tcBorders>
            <w:shd w:val="clear" w:color="000000" w:fill="FFFFFF"/>
            <w:noWrap/>
            <w:vAlign w:val="bottom"/>
            <w:hideMark/>
          </w:tcPr>
          <w:p w14:paraId="4D637D5D" w14:textId="2AE4D7A0"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71" w:type="pct"/>
            <w:tcBorders>
              <w:top w:val="nil"/>
              <w:left w:val="nil"/>
              <w:bottom w:val="single" w:sz="4" w:space="0" w:color="293F5B"/>
              <w:right w:val="nil"/>
            </w:tcBorders>
            <w:shd w:val="clear" w:color="000000" w:fill="FFFFFF"/>
            <w:noWrap/>
            <w:vAlign w:val="bottom"/>
            <w:hideMark/>
          </w:tcPr>
          <w:p w14:paraId="7CCD3445" w14:textId="76526229" w:rsidR="004A57DF" w:rsidRPr="00470A1A" w:rsidRDefault="00DB7881" w:rsidP="004A57DF">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4A57DF" w:rsidRPr="00470A1A" w14:paraId="7E85DFD7" w14:textId="77777777" w:rsidTr="00CF35CF">
        <w:trPr>
          <w:divId w:val="2002587571"/>
          <w:trHeight w:hRule="exact" w:val="210"/>
        </w:trPr>
        <w:tc>
          <w:tcPr>
            <w:tcW w:w="955" w:type="pct"/>
            <w:tcBorders>
              <w:top w:val="nil"/>
              <w:left w:val="nil"/>
              <w:bottom w:val="single" w:sz="4" w:space="0" w:color="293F5B"/>
              <w:right w:val="nil"/>
            </w:tcBorders>
            <w:shd w:val="clear" w:color="000000" w:fill="FFFFFF"/>
            <w:noWrap/>
            <w:vAlign w:val="center"/>
            <w:hideMark/>
          </w:tcPr>
          <w:p w14:paraId="30BE8618" w14:textId="77777777" w:rsidR="004A57DF" w:rsidRPr="00470A1A" w:rsidRDefault="004A57DF" w:rsidP="004A57DF">
            <w:pPr>
              <w:spacing w:before="0" w:after="0" w:line="240" w:lineRule="auto"/>
              <w:rPr>
                <w:rFonts w:ascii="Arial" w:hAnsi="Arial" w:cs="Arial"/>
                <w:sz w:val="16"/>
                <w:szCs w:val="16"/>
              </w:rPr>
            </w:pPr>
            <w:r w:rsidRPr="00470A1A">
              <w:rPr>
                <w:rFonts w:ascii="Arial" w:hAnsi="Arial" w:cs="Arial"/>
                <w:sz w:val="16"/>
                <w:szCs w:val="16"/>
              </w:rPr>
              <w:t>Total</w:t>
            </w:r>
          </w:p>
        </w:tc>
        <w:tc>
          <w:tcPr>
            <w:tcW w:w="494" w:type="pct"/>
            <w:tcBorders>
              <w:top w:val="single" w:sz="4" w:space="0" w:color="293F5B"/>
              <w:left w:val="nil"/>
              <w:bottom w:val="single" w:sz="4" w:space="0" w:color="293F5B"/>
              <w:right w:val="nil"/>
            </w:tcBorders>
            <w:shd w:val="clear" w:color="000000" w:fill="FFFFFF"/>
            <w:noWrap/>
            <w:vAlign w:val="center"/>
            <w:hideMark/>
          </w:tcPr>
          <w:p w14:paraId="182B1D3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9,967.2</w:t>
            </w:r>
          </w:p>
        </w:tc>
        <w:tc>
          <w:tcPr>
            <w:tcW w:w="429" w:type="pct"/>
            <w:tcBorders>
              <w:top w:val="single" w:sz="4" w:space="0" w:color="293F5B"/>
              <w:left w:val="nil"/>
              <w:bottom w:val="single" w:sz="4" w:space="0" w:color="293F5B"/>
              <w:right w:val="nil"/>
            </w:tcBorders>
            <w:shd w:val="clear" w:color="000000" w:fill="FFFFFF"/>
            <w:noWrap/>
            <w:vAlign w:val="center"/>
            <w:hideMark/>
          </w:tcPr>
          <w:p w14:paraId="490B8571"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8,569.3</w:t>
            </w:r>
          </w:p>
        </w:tc>
        <w:tc>
          <w:tcPr>
            <w:tcW w:w="429" w:type="pct"/>
            <w:tcBorders>
              <w:top w:val="single" w:sz="4" w:space="0" w:color="293F5B"/>
              <w:left w:val="nil"/>
              <w:bottom w:val="single" w:sz="4" w:space="0" w:color="293F5B"/>
              <w:right w:val="nil"/>
            </w:tcBorders>
            <w:shd w:val="clear" w:color="000000" w:fill="FFFFFF"/>
            <w:noWrap/>
            <w:vAlign w:val="center"/>
            <w:hideMark/>
          </w:tcPr>
          <w:p w14:paraId="5A0B1312"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8,125.7</w:t>
            </w:r>
          </w:p>
        </w:tc>
        <w:tc>
          <w:tcPr>
            <w:tcW w:w="429" w:type="pct"/>
            <w:tcBorders>
              <w:top w:val="single" w:sz="4" w:space="0" w:color="293F5B"/>
              <w:left w:val="nil"/>
              <w:bottom w:val="single" w:sz="4" w:space="0" w:color="293F5B"/>
              <w:right w:val="nil"/>
            </w:tcBorders>
            <w:shd w:val="clear" w:color="000000" w:fill="FFFFFF"/>
            <w:noWrap/>
            <w:vAlign w:val="center"/>
            <w:hideMark/>
          </w:tcPr>
          <w:p w14:paraId="75E77D44"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3,649.8</w:t>
            </w:r>
          </w:p>
        </w:tc>
        <w:tc>
          <w:tcPr>
            <w:tcW w:w="429" w:type="pct"/>
            <w:tcBorders>
              <w:top w:val="single" w:sz="4" w:space="0" w:color="293F5B"/>
              <w:left w:val="nil"/>
              <w:bottom w:val="single" w:sz="4" w:space="0" w:color="293F5B"/>
              <w:right w:val="nil"/>
            </w:tcBorders>
            <w:shd w:val="clear" w:color="000000" w:fill="FFFFFF"/>
            <w:noWrap/>
            <w:vAlign w:val="center"/>
            <w:hideMark/>
          </w:tcPr>
          <w:p w14:paraId="4CBD90D7"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2,170.9</w:t>
            </w:r>
          </w:p>
        </w:tc>
        <w:tc>
          <w:tcPr>
            <w:tcW w:w="429" w:type="pct"/>
            <w:tcBorders>
              <w:top w:val="single" w:sz="4" w:space="0" w:color="293F5B"/>
              <w:left w:val="nil"/>
              <w:bottom w:val="single" w:sz="4" w:space="0" w:color="293F5B"/>
              <w:right w:val="nil"/>
            </w:tcBorders>
            <w:shd w:val="clear" w:color="000000" w:fill="FFFFFF"/>
            <w:noWrap/>
            <w:vAlign w:val="center"/>
            <w:hideMark/>
          </w:tcPr>
          <w:p w14:paraId="1F6A5AC1"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710.3</w:t>
            </w:r>
          </w:p>
        </w:tc>
        <w:tc>
          <w:tcPr>
            <w:tcW w:w="416" w:type="pct"/>
            <w:tcBorders>
              <w:top w:val="single" w:sz="4" w:space="0" w:color="293F5B"/>
              <w:left w:val="nil"/>
              <w:bottom w:val="single" w:sz="4" w:space="0" w:color="293F5B"/>
              <w:right w:val="nil"/>
            </w:tcBorders>
            <w:shd w:val="clear" w:color="000000" w:fill="FFFFFF"/>
            <w:noWrap/>
            <w:vAlign w:val="center"/>
            <w:hideMark/>
          </w:tcPr>
          <w:p w14:paraId="4E285F0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630.0</w:t>
            </w:r>
          </w:p>
        </w:tc>
        <w:tc>
          <w:tcPr>
            <w:tcW w:w="416" w:type="pct"/>
            <w:tcBorders>
              <w:top w:val="single" w:sz="4" w:space="0" w:color="293F5B"/>
              <w:left w:val="nil"/>
              <w:bottom w:val="single" w:sz="4" w:space="0" w:color="293F5B"/>
              <w:right w:val="nil"/>
            </w:tcBorders>
            <w:shd w:val="clear" w:color="000000" w:fill="FFFFFF"/>
            <w:noWrap/>
            <w:vAlign w:val="center"/>
            <w:hideMark/>
          </w:tcPr>
          <w:p w14:paraId="7DD16860"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473.2</w:t>
            </w:r>
          </w:p>
        </w:tc>
        <w:tc>
          <w:tcPr>
            <w:tcW w:w="571" w:type="pct"/>
            <w:tcBorders>
              <w:top w:val="single" w:sz="4" w:space="0" w:color="293F5B"/>
              <w:left w:val="nil"/>
              <w:bottom w:val="single" w:sz="4" w:space="0" w:color="293F5B"/>
              <w:right w:val="nil"/>
            </w:tcBorders>
            <w:shd w:val="clear" w:color="000000" w:fill="FFFFFF"/>
            <w:noWrap/>
            <w:vAlign w:val="center"/>
            <w:hideMark/>
          </w:tcPr>
          <w:p w14:paraId="659E21DC" w14:textId="77777777" w:rsidR="004A57DF" w:rsidRPr="00470A1A" w:rsidRDefault="004A57DF" w:rsidP="004A57DF">
            <w:pPr>
              <w:spacing w:before="0" w:after="0" w:line="240" w:lineRule="auto"/>
              <w:jc w:val="right"/>
              <w:rPr>
                <w:rFonts w:ascii="Arial" w:hAnsi="Arial" w:cs="Arial"/>
                <w:sz w:val="16"/>
                <w:szCs w:val="16"/>
              </w:rPr>
            </w:pPr>
            <w:r w:rsidRPr="00470A1A">
              <w:rPr>
                <w:rFonts w:ascii="Arial" w:hAnsi="Arial" w:cs="Arial"/>
                <w:sz w:val="16"/>
                <w:szCs w:val="16"/>
              </w:rPr>
              <w:t>34,296.2</w:t>
            </w:r>
          </w:p>
        </w:tc>
      </w:tr>
    </w:tbl>
    <w:p w14:paraId="6D3A00F6" w14:textId="7ED14A82" w:rsidR="00221BA1" w:rsidRPr="00470A1A" w:rsidRDefault="00FC33E5">
      <w:pPr>
        <w:pStyle w:val="ChartandTableFootnoteAlpha"/>
        <w:numPr>
          <w:ilvl w:val="0"/>
          <w:numId w:val="6"/>
        </w:numPr>
        <w:rPr>
          <w:color w:val="auto"/>
        </w:rPr>
      </w:pPr>
      <w:r w:rsidRPr="00470A1A">
        <w:rPr>
          <w:color w:val="auto"/>
        </w:rPr>
        <w:fldChar w:fldCharType="end"/>
      </w:r>
      <w:r w:rsidR="00BE2CA4" w:rsidRPr="00470A1A">
        <w:rPr>
          <w:color w:val="auto"/>
        </w:rPr>
        <w:t>Includes funding of $3.1 billion for the National Partnership on COVID</w:t>
      </w:r>
      <w:r w:rsidR="00DB7881" w:rsidRPr="00470A1A">
        <w:rPr>
          <w:color w:val="auto"/>
        </w:rPr>
        <w:noBreakHyphen/>
      </w:r>
      <w:r w:rsidR="00BE2CA4" w:rsidRPr="00470A1A">
        <w:rPr>
          <w:color w:val="auto"/>
        </w:rPr>
        <w:t>19 Response in 2022</w:t>
      </w:r>
      <w:r w:rsidR="00A20159" w:rsidRPr="00470A1A">
        <w:rPr>
          <w:color w:val="auto"/>
        </w:rPr>
        <w:t>–</w:t>
      </w:r>
      <w:r w:rsidR="00BE2CA4" w:rsidRPr="00470A1A">
        <w:rPr>
          <w:color w:val="auto"/>
        </w:rPr>
        <w:t>23, and $142.6 million in 2022</w:t>
      </w:r>
      <w:r w:rsidR="00A20159" w:rsidRPr="00470A1A">
        <w:rPr>
          <w:rFonts w:cs="Arial"/>
          <w:color w:val="auto"/>
        </w:rPr>
        <w:t>–</w:t>
      </w:r>
      <w:r w:rsidR="00BE2CA4" w:rsidRPr="00470A1A">
        <w:rPr>
          <w:color w:val="auto"/>
        </w:rPr>
        <w:t>23 and $142.6 million in 2023</w:t>
      </w:r>
      <w:r w:rsidR="00E03665" w:rsidRPr="00470A1A">
        <w:rPr>
          <w:color w:val="auto"/>
        </w:rPr>
        <w:t>–</w:t>
      </w:r>
      <w:r w:rsidR="00BE2CA4" w:rsidRPr="00470A1A">
        <w:rPr>
          <w:color w:val="auto"/>
        </w:rPr>
        <w:t>24 for the National Partnership for Priority Groups COVID</w:t>
      </w:r>
      <w:r w:rsidR="00DB7881" w:rsidRPr="00470A1A">
        <w:rPr>
          <w:color w:val="auto"/>
        </w:rPr>
        <w:noBreakHyphen/>
      </w:r>
      <w:r w:rsidR="00BE2CA4" w:rsidRPr="00470A1A">
        <w:rPr>
          <w:color w:val="auto"/>
        </w:rPr>
        <w:t>19 Testing and Vaccination. This funding to support the COVID</w:t>
      </w:r>
      <w:r w:rsidR="00DB7881" w:rsidRPr="00470A1A">
        <w:rPr>
          <w:color w:val="auto"/>
        </w:rPr>
        <w:noBreakHyphen/>
      </w:r>
      <w:r w:rsidR="00BE2CA4" w:rsidRPr="00470A1A">
        <w:rPr>
          <w:color w:val="auto"/>
        </w:rPr>
        <w:t>19 public health response complements funding under the 2020</w:t>
      </w:r>
      <w:r w:rsidR="00DB7881" w:rsidRPr="00470A1A">
        <w:rPr>
          <w:color w:val="auto"/>
        </w:rPr>
        <w:noBreakHyphen/>
      </w:r>
      <w:r w:rsidR="00BE2CA4" w:rsidRPr="00470A1A">
        <w:rPr>
          <w:color w:val="auto"/>
        </w:rPr>
        <w:t>25 Addendum to the National Health Reform Agreement.</w:t>
      </w:r>
    </w:p>
    <w:p w14:paraId="74986B7F" w14:textId="0FDA0C84" w:rsidR="00C7074C" w:rsidRPr="00470A1A" w:rsidRDefault="00C7074C" w:rsidP="00C7074C">
      <w:pPr>
        <w:pStyle w:val="ChartLine"/>
        <w:rPr>
          <w:rFonts w:eastAsiaTheme="minorHAnsi"/>
        </w:rPr>
      </w:pPr>
    </w:p>
    <w:p w14:paraId="4B2F17CE" w14:textId="3B1EEAD6" w:rsidR="00560CD1" w:rsidRPr="00470A1A" w:rsidRDefault="00560CD1" w:rsidP="00560CD1">
      <w:r w:rsidRPr="00470A1A">
        <w:t>National Health Reform funding is linked to growth in public hospital activity, the national efficient price and national efficient cost determined by the Independent Health and Aged Care Pricing Authority. The Australian Government funds 45 per cent of the efficient growth in the activity, price and cost of public hospital services, with growth in total Australian Government funding capped at 6.5 per cent a year.</w:t>
      </w:r>
    </w:p>
    <w:p w14:paraId="6F9694E6" w14:textId="7D80667A" w:rsidR="001E1D0A" w:rsidRPr="00470A1A" w:rsidRDefault="00560CD1" w:rsidP="000479FE">
      <w:pPr>
        <w:keepLines/>
      </w:pPr>
      <w:r w:rsidRPr="00470A1A">
        <w:lastRenderedPageBreak/>
        <w:t xml:space="preserve">National Health Reform funding </w:t>
      </w:r>
      <w:r w:rsidR="00362F3B" w:rsidRPr="00470A1A">
        <w:t>is</w:t>
      </w:r>
      <w:r w:rsidRPr="00470A1A">
        <w:t xml:space="preserve"> also influenced by the level of payments made through the National Partnership on COVID</w:t>
      </w:r>
      <w:r w:rsidR="00DB7881" w:rsidRPr="00470A1A">
        <w:noBreakHyphen/>
      </w:r>
      <w:r w:rsidRPr="00470A1A">
        <w:t>19 Response, with some hospital activity which would normally be paid through the National Health Reform Agreement in 202</w:t>
      </w:r>
      <w:r w:rsidR="00A84136" w:rsidRPr="00470A1A">
        <w:t>2</w:t>
      </w:r>
      <w:r w:rsidR="003A44B2" w:rsidRPr="00470A1A">
        <w:t>–</w:t>
      </w:r>
      <w:r w:rsidRPr="00470A1A">
        <w:t>2</w:t>
      </w:r>
      <w:r w:rsidR="00A84136" w:rsidRPr="00470A1A">
        <w:t>3</w:t>
      </w:r>
      <w:r w:rsidRPr="00470A1A">
        <w:t xml:space="preserve"> instead funded through the National Partnership on COVID</w:t>
      </w:r>
      <w:r w:rsidR="00DB7881" w:rsidRPr="00470A1A">
        <w:noBreakHyphen/>
      </w:r>
      <w:r w:rsidRPr="00470A1A">
        <w:t>19 Response. States have received $</w:t>
      </w:r>
      <w:r w:rsidR="001F1A29" w:rsidRPr="00470A1A">
        <w:t>14</w:t>
      </w:r>
      <w:r w:rsidR="009D2BDE" w:rsidRPr="00470A1A">
        <w:t>.</w:t>
      </w:r>
      <w:r w:rsidR="001F1A29" w:rsidRPr="00470A1A">
        <w:t>7</w:t>
      </w:r>
      <w:r w:rsidRPr="00470A1A">
        <w:t xml:space="preserve"> billion</w:t>
      </w:r>
      <w:r w:rsidR="00A94313" w:rsidRPr="00470A1A">
        <w:t xml:space="preserve"> to date</w:t>
      </w:r>
      <w:r w:rsidRPr="00470A1A">
        <w:t xml:space="preserve"> under the </w:t>
      </w:r>
      <w:bookmarkStart w:id="1" w:name="_Hlk133398557"/>
      <w:r w:rsidRPr="00470A1A">
        <w:t>National Partnership on COVID</w:t>
      </w:r>
      <w:r w:rsidR="00DB7881" w:rsidRPr="00470A1A">
        <w:noBreakHyphen/>
      </w:r>
      <w:r w:rsidRPr="00470A1A">
        <w:t>19 Response</w:t>
      </w:r>
      <w:r w:rsidR="00246C4C" w:rsidRPr="00470A1A">
        <w:t xml:space="preserve">, </w:t>
      </w:r>
      <w:bookmarkEnd w:id="1"/>
      <w:r w:rsidR="00997A4B" w:rsidRPr="00470A1A">
        <w:t xml:space="preserve">which </w:t>
      </w:r>
      <w:r w:rsidR="00246C4C" w:rsidRPr="00470A1A">
        <w:rPr>
          <w:rFonts w:ascii="Book Antiqua" w:hAnsi="Book Antiqua"/>
        </w:rPr>
        <w:t xml:space="preserve">commenced in March 2020 and </w:t>
      </w:r>
      <w:r w:rsidR="00F27CC5" w:rsidRPr="00470A1A">
        <w:t>expired</w:t>
      </w:r>
      <w:r w:rsidR="00B23D14" w:rsidRPr="00470A1A">
        <w:t xml:space="preserve"> </w:t>
      </w:r>
      <w:r w:rsidR="009B3827" w:rsidRPr="00470A1A">
        <w:t>on 31</w:t>
      </w:r>
      <w:r w:rsidR="003743FE" w:rsidRPr="00470A1A">
        <w:t> </w:t>
      </w:r>
      <w:r w:rsidR="009B3827" w:rsidRPr="00470A1A">
        <w:t>December</w:t>
      </w:r>
      <w:r w:rsidR="003743FE" w:rsidRPr="00470A1A">
        <w:t> </w:t>
      </w:r>
      <w:r w:rsidR="009B3827" w:rsidRPr="00470A1A">
        <w:t>2022</w:t>
      </w:r>
      <w:r w:rsidR="002E49E5" w:rsidRPr="00470A1A">
        <w:t xml:space="preserve">. </w:t>
      </w:r>
    </w:p>
    <w:p w14:paraId="59BA910E" w14:textId="52032B7E" w:rsidR="00623999" w:rsidRPr="00470A1A" w:rsidRDefault="00B00EA1" w:rsidP="00623999">
      <w:r w:rsidRPr="00470A1A">
        <w:t>Under</w:t>
      </w:r>
      <w:r w:rsidR="00952381" w:rsidRPr="00470A1A">
        <w:t xml:space="preserve"> </w:t>
      </w:r>
      <w:r w:rsidR="004666A0" w:rsidRPr="00470A1A">
        <w:t>the</w:t>
      </w:r>
      <w:r w:rsidR="00460B82" w:rsidRPr="00470A1A">
        <w:t xml:space="preserve"> </w:t>
      </w:r>
      <w:r w:rsidRPr="00470A1A">
        <w:t xml:space="preserve">new </w:t>
      </w:r>
      <w:r w:rsidR="00460B82" w:rsidRPr="00470A1A">
        <w:t>National Partnership for Priority Groups COVID</w:t>
      </w:r>
      <w:r w:rsidR="00DB7881" w:rsidRPr="00470A1A">
        <w:noBreakHyphen/>
      </w:r>
      <w:r w:rsidR="00460B82" w:rsidRPr="00470A1A">
        <w:t>19 Testing and Vaccination</w:t>
      </w:r>
      <w:r w:rsidRPr="00470A1A">
        <w:t xml:space="preserve">, the Australian Government will </w:t>
      </w:r>
      <w:r w:rsidR="0059339F" w:rsidRPr="00470A1A">
        <w:t xml:space="preserve">continue to </w:t>
      </w:r>
      <w:r w:rsidRPr="00470A1A">
        <w:t xml:space="preserve">provide </w:t>
      </w:r>
      <w:r w:rsidR="00636E89" w:rsidRPr="00470A1A">
        <w:t xml:space="preserve">funding </w:t>
      </w:r>
      <w:r w:rsidR="00A242D8" w:rsidRPr="00470A1A">
        <w:t>in 2023</w:t>
      </w:r>
      <w:r w:rsidR="00636E89" w:rsidRPr="00470A1A">
        <w:t xml:space="preserve"> </w:t>
      </w:r>
      <w:r w:rsidR="0059339F" w:rsidRPr="00470A1A">
        <w:t xml:space="preserve">to help states </w:t>
      </w:r>
      <w:r w:rsidR="00E04C9D" w:rsidRPr="00470A1A">
        <w:t xml:space="preserve">deliver </w:t>
      </w:r>
      <w:r w:rsidR="00E13AA5" w:rsidRPr="00470A1A">
        <w:t>polymerase chain reaction (PCR) testing and</w:t>
      </w:r>
      <w:r w:rsidR="00262525" w:rsidRPr="00470A1A">
        <w:t xml:space="preserve"> administer</w:t>
      </w:r>
      <w:r w:rsidR="00E13AA5" w:rsidRPr="00470A1A">
        <w:t xml:space="preserve"> vaccin</w:t>
      </w:r>
      <w:r w:rsidR="00FE1DA2" w:rsidRPr="00470A1A">
        <w:t>e</w:t>
      </w:r>
      <w:r w:rsidR="000252C6" w:rsidRPr="00470A1A">
        <w:t xml:space="preserve"> doses to priority </w:t>
      </w:r>
      <w:r w:rsidR="00743433" w:rsidRPr="00470A1A">
        <w:t>cohorts at greater risk of sever</w:t>
      </w:r>
      <w:r w:rsidR="00E513F5" w:rsidRPr="00470A1A">
        <w:t>e</w:t>
      </w:r>
      <w:r w:rsidR="00743433" w:rsidRPr="00470A1A">
        <w:t xml:space="preserve"> disease from COVID</w:t>
      </w:r>
      <w:r w:rsidR="00DB7881" w:rsidRPr="00470A1A">
        <w:noBreakHyphen/>
      </w:r>
      <w:r w:rsidR="00743433" w:rsidRPr="00470A1A">
        <w:t>19.</w:t>
      </w:r>
    </w:p>
    <w:p w14:paraId="03C2B3DE" w14:textId="2AADA247" w:rsidR="009C70A1" w:rsidRPr="00470A1A" w:rsidRDefault="00A43E27" w:rsidP="00623999">
      <w:r w:rsidRPr="00470A1A">
        <w:t>States</w:t>
      </w:r>
      <w:r w:rsidR="00DB7881" w:rsidRPr="00470A1A">
        <w:t>’</w:t>
      </w:r>
      <w:r w:rsidR="009C70A1" w:rsidRPr="00470A1A">
        <w:t xml:space="preserve"> National </w:t>
      </w:r>
      <w:r w:rsidR="001F72D6" w:rsidRPr="00470A1A">
        <w:t>Health Reform</w:t>
      </w:r>
      <w:r w:rsidR="009C70A1" w:rsidRPr="00470A1A">
        <w:t xml:space="preserve"> funding </w:t>
      </w:r>
      <w:r w:rsidR="00A47BFD" w:rsidRPr="00470A1A">
        <w:t xml:space="preserve">entitlements </w:t>
      </w:r>
      <w:r w:rsidR="009C70A1" w:rsidRPr="00470A1A">
        <w:t>for 2022</w:t>
      </w:r>
      <w:r w:rsidR="003743FE" w:rsidRPr="00470A1A">
        <w:t>–</w:t>
      </w:r>
      <w:r w:rsidR="009C70A1" w:rsidRPr="00470A1A">
        <w:t xml:space="preserve">23 will be determined by the Treasurer following a reconciliation </w:t>
      </w:r>
      <w:r w:rsidR="00FF214D" w:rsidRPr="00470A1A">
        <w:t>of</w:t>
      </w:r>
      <w:r w:rsidR="009C70A1" w:rsidRPr="00470A1A">
        <w:t xml:space="preserve"> 2022</w:t>
      </w:r>
      <w:r w:rsidR="00366F16" w:rsidRPr="00470A1A">
        <w:t>–</w:t>
      </w:r>
      <w:r w:rsidR="009C70A1" w:rsidRPr="00470A1A">
        <w:t>23 activity data by the Administrator of the National Health Funding Pool.</w:t>
      </w:r>
    </w:p>
    <w:p w14:paraId="3052D525" w14:textId="1692EA20" w:rsidR="00FC33E5" w:rsidRPr="00470A1A" w:rsidRDefault="009B3827" w:rsidP="00623999">
      <w:pPr>
        <w:rPr>
          <w:rFonts w:eastAsiaTheme="minorHAnsi" w:cstheme="minorBidi"/>
          <w:sz w:val="22"/>
          <w:szCs w:val="22"/>
          <w:lang w:eastAsia="en-US"/>
        </w:rPr>
      </w:pPr>
      <w:r w:rsidRPr="00470A1A">
        <w:t>A</w:t>
      </w:r>
      <w:r w:rsidR="00560CD1" w:rsidRPr="00470A1A">
        <w:t xml:space="preserve"> </w:t>
      </w:r>
      <w:r w:rsidR="00D61F06" w:rsidRPr="00470A1A">
        <w:t xml:space="preserve">new </w:t>
      </w:r>
      <w:r w:rsidR="00560CD1" w:rsidRPr="00470A1A">
        <w:t xml:space="preserve">measure associated with this item </w:t>
      </w:r>
      <w:r w:rsidR="00BE25F1" w:rsidRPr="00470A1A">
        <w:t>is</w:t>
      </w:r>
      <w:r w:rsidR="00560CD1" w:rsidRPr="00470A1A">
        <w:t xml:space="preserve"> listed in Table 1.4 and described in more detail in Budget Paper No. 2, </w:t>
      </w:r>
      <w:r w:rsidR="00560CD1" w:rsidRPr="00470A1A">
        <w:rPr>
          <w:i/>
          <w:iCs/>
        </w:rPr>
        <w:t>Budget Measures 202</w:t>
      </w:r>
      <w:r w:rsidR="009E360D" w:rsidRPr="00470A1A">
        <w:rPr>
          <w:i/>
          <w:iCs/>
        </w:rPr>
        <w:t>3</w:t>
      </w:r>
      <w:r w:rsidR="00560CD1" w:rsidRPr="00470A1A">
        <w:rPr>
          <w:i/>
          <w:iCs/>
        </w:rPr>
        <w:t>–2</w:t>
      </w:r>
      <w:r w:rsidR="009E360D" w:rsidRPr="00470A1A">
        <w:rPr>
          <w:i/>
          <w:iCs/>
        </w:rPr>
        <w:t>4</w:t>
      </w:r>
      <w:r w:rsidR="00560CD1" w:rsidRPr="00470A1A">
        <w:t>.</w:t>
      </w:r>
      <w:r w:rsidR="00FC33E5" w:rsidRPr="00470A1A">
        <w:fldChar w:fldCharType="begin" w:fldLock="1"/>
      </w:r>
      <w:r w:rsidR="00FC33E5" w:rsidRPr="00470A1A">
        <w:instrText xml:space="preserve"> LINK </w:instrText>
      </w:r>
      <w:r w:rsidR="00EF7EA7" w:rsidRPr="00470A1A">
        <w:instrText xml:space="preserve">Excel.SheetMacroEnabled.12 https://austreasury.sharepoint.com/sites/Budget/Shared%20Documents/2023-24%20Budget/03%20BP3/Tables/Health%20Tables%20Budget%202324.xlsm CPP840!R7C4:R37C13 </w:instrText>
      </w:r>
      <w:r w:rsidR="00FC33E5" w:rsidRPr="00470A1A">
        <w:instrText xml:space="preserve">\a \f 4 \h </w:instrText>
      </w:r>
      <w:r w:rsidR="00FC33E5" w:rsidRPr="00470A1A">
        <w:fldChar w:fldCharType="separate"/>
      </w:r>
    </w:p>
    <w:p w14:paraId="1496EAF6" w14:textId="3A551529" w:rsidR="005847A9" w:rsidRPr="00470A1A" w:rsidRDefault="00FC33E5" w:rsidP="00C60C16">
      <w:pPr>
        <w:pStyle w:val="TableHeadingcontinued"/>
        <w:rPr>
          <w:rFonts w:eastAsiaTheme="minorHAnsi" w:cstheme="minorBidi"/>
          <w:sz w:val="22"/>
          <w:szCs w:val="22"/>
          <w:lang w:eastAsia="en-US"/>
        </w:rPr>
      </w:pPr>
      <w:r w:rsidRPr="00470A1A">
        <w:fldChar w:fldCharType="end"/>
      </w:r>
      <w:r w:rsidR="00096EB6" w:rsidRPr="00470A1A">
        <w:t>Final entitlements to National Health Reform funding, 202</w:t>
      </w:r>
      <w:r w:rsidR="009307FB" w:rsidRPr="00470A1A">
        <w:t>1–</w:t>
      </w:r>
      <w:r w:rsidR="00096EB6" w:rsidRPr="00470A1A">
        <w:t>2</w:t>
      </w:r>
      <w:r w:rsidR="009307FB" w:rsidRPr="00470A1A">
        <w:t>2</w:t>
      </w:r>
      <w:r w:rsidR="005847A9" w:rsidRPr="00470A1A">
        <w:fldChar w:fldCharType="begin" w:fldLock="1"/>
      </w:r>
      <w:r w:rsidR="005847A9" w:rsidRPr="00470A1A">
        <w:instrText xml:space="preserve"> LINK Excel.SheetMacroEnabled.12 "https://austreasury.sharepoint.com/sites/Budget/Shared%20Documents/2023-24%20Budget/03%20BP3/Tables/Health%20Tables%20Budget%202324.xlsm" "2021-22 determined!R7C4:R8C13" \a \f 4 \h </w:instrText>
      </w:r>
      <w:r w:rsidR="005847A9" w:rsidRPr="00470A1A">
        <w:fldChar w:fldCharType="separate"/>
      </w:r>
    </w:p>
    <w:tbl>
      <w:tblPr>
        <w:tblW w:w="5000" w:type="pct"/>
        <w:tblCellMar>
          <w:left w:w="0" w:type="dxa"/>
          <w:right w:w="28" w:type="dxa"/>
        </w:tblCellMar>
        <w:tblLook w:val="04A0" w:firstRow="1" w:lastRow="0" w:firstColumn="1" w:lastColumn="0" w:noHBand="0" w:noVBand="1"/>
      </w:tblPr>
      <w:tblGrid>
        <w:gridCol w:w="1887"/>
        <w:gridCol w:w="658"/>
        <w:gridCol w:w="658"/>
        <w:gridCol w:w="659"/>
        <w:gridCol w:w="659"/>
        <w:gridCol w:w="659"/>
        <w:gridCol w:w="598"/>
        <w:gridCol w:w="598"/>
        <w:gridCol w:w="598"/>
        <w:gridCol w:w="736"/>
      </w:tblGrid>
      <w:tr w:rsidR="005847A9" w:rsidRPr="00470A1A" w14:paraId="2484570B" w14:textId="77777777" w:rsidTr="00CF35CF">
        <w:trPr>
          <w:divId w:val="1531844559"/>
          <w:trHeight w:hRule="exact" w:val="225"/>
        </w:trPr>
        <w:tc>
          <w:tcPr>
            <w:tcW w:w="1206" w:type="pct"/>
            <w:tcBorders>
              <w:top w:val="single" w:sz="4" w:space="0" w:color="293F5B"/>
              <w:left w:val="nil"/>
              <w:bottom w:val="nil"/>
              <w:right w:val="nil"/>
            </w:tcBorders>
            <w:shd w:val="clear" w:color="000000" w:fill="FFFFFF"/>
            <w:noWrap/>
            <w:vAlign w:val="bottom"/>
            <w:hideMark/>
          </w:tcPr>
          <w:p w14:paraId="656B6B73" w14:textId="172F81E5" w:rsidR="005847A9" w:rsidRPr="00470A1A" w:rsidRDefault="005847A9" w:rsidP="005847A9">
            <w:pPr>
              <w:spacing w:before="0" w:after="0" w:line="240" w:lineRule="auto"/>
              <w:rPr>
                <w:rFonts w:ascii="Arial" w:hAnsi="Arial" w:cs="Arial"/>
                <w:sz w:val="15"/>
                <w:szCs w:val="15"/>
              </w:rPr>
            </w:pPr>
            <w:r w:rsidRPr="00470A1A">
              <w:rPr>
                <w:rFonts w:ascii="Arial" w:hAnsi="Arial" w:cs="Arial"/>
                <w:sz w:val="15"/>
                <w:szCs w:val="15"/>
              </w:rPr>
              <w:t>$million</w:t>
            </w:r>
          </w:p>
        </w:tc>
        <w:tc>
          <w:tcPr>
            <w:tcW w:w="429" w:type="pct"/>
            <w:tcBorders>
              <w:top w:val="single" w:sz="4" w:space="0" w:color="293F5B"/>
              <w:left w:val="nil"/>
              <w:bottom w:val="single" w:sz="4" w:space="0" w:color="293F5B"/>
              <w:right w:val="nil"/>
            </w:tcBorders>
            <w:shd w:val="clear" w:color="000000" w:fill="FFFFFF"/>
            <w:noWrap/>
            <w:vAlign w:val="bottom"/>
            <w:hideMark/>
          </w:tcPr>
          <w:p w14:paraId="6505F9EF" w14:textId="77777777" w:rsidR="005847A9" w:rsidRPr="00470A1A" w:rsidRDefault="005847A9" w:rsidP="005847A9">
            <w:pPr>
              <w:spacing w:before="0" w:after="0" w:line="240" w:lineRule="auto"/>
              <w:jc w:val="right"/>
              <w:rPr>
                <w:rFonts w:ascii="Arial" w:hAnsi="Arial" w:cs="Arial"/>
                <w:sz w:val="15"/>
                <w:szCs w:val="15"/>
              </w:rPr>
            </w:pPr>
            <w:r w:rsidRPr="00470A1A">
              <w:rPr>
                <w:rFonts w:ascii="Arial" w:hAnsi="Arial" w:cs="Arial"/>
                <w:sz w:val="15"/>
                <w:szCs w:val="15"/>
              </w:rPr>
              <w:t>NSW</w:t>
            </w:r>
          </w:p>
        </w:tc>
        <w:tc>
          <w:tcPr>
            <w:tcW w:w="429" w:type="pct"/>
            <w:tcBorders>
              <w:top w:val="single" w:sz="4" w:space="0" w:color="293F5B"/>
              <w:left w:val="nil"/>
              <w:bottom w:val="single" w:sz="4" w:space="0" w:color="293F5B"/>
              <w:right w:val="nil"/>
            </w:tcBorders>
            <w:shd w:val="clear" w:color="000000" w:fill="FFFFFF"/>
            <w:noWrap/>
            <w:vAlign w:val="bottom"/>
            <w:hideMark/>
          </w:tcPr>
          <w:p w14:paraId="315239E4" w14:textId="77777777" w:rsidR="005847A9" w:rsidRPr="00470A1A" w:rsidRDefault="005847A9" w:rsidP="005847A9">
            <w:pPr>
              <w:spacing w:before="0" w:after="0" w:line="240" w:lineRule="auto"/>
              <w:jc w:val="right"/>
              <w:rPr>
                <w:rFonts w:ascii="Arial" w:hAnsi="Arial" w:cs="Arial"/>
                <w:sz w:val="15"/>
                <w:szCs w:val="15"/>
              </w:rPr>
            </w:pPr>
            <w:r w:rsidRPr="00470A1A">
              <w:rPr>
                <w:rFonts w:ascii="Arial" w:hAnsi="Arial" w:cs="Arial"/>
                <w:sz w:val="15"/>
                <w:szCs w:val="15"/>
              </w:rPr>
              <w:t>VIC</w:t>
            </w:r>
          </w:p>
        </w:tc>
        <w:tc>
          <w:tcPr>
            <w:tcW w:w="429" w:type="pct"/>
            <w:tcBorders>
              <w:top w:val="single" w:sz="4" w:space="0" w:color="293F5B"/>
              <w:left w:val="nil"/>
              <w:bottom w:val="single" w:sz="4" w:space="0" w:color="293F5B"/>
              <w:right w:val="nil"/>
            </w:tcBorders>
            <w:shd w:val="clear" w:color="000000" w:fill="FFFFFF"/>
            <w:noWrap/>
            <w:vAlign w:val="bottom"/>
            <w:hideMark/>
          </w:tcPr>
          <w:p w14:paraId="3A83A12B" w14:textId="77777777" w:rsidR="005847A9" w:rsidRPr="00470A1A" w:rsidRDefault="005847A9" w:rsidP="005847A9">
            <w:pPr>
              <w:spacing w:before="0" w:after="0" w:line="240" w:lineRule="auto"/>
              <w:jc w:val="right"/>
              <w:rPr>
                <w:rFonts w:ascii="Arial" w:hAnsi="Arial" w:cs="Arial"/>
                <w:sz w:val="15"/>
                <w:szCs w:val="15"/>
              </w:rPr>
            </w:pPr>
            <w:r w:rsidRPr="00470A1A">
              <w:rPr>
                <w:rFonts w:ascii="Arial" w:hAnsi="Arial" w:cs="Arial"/>
                <w:sz w:val="15"/>
                <w:szCs w:val="15"/>
              </w:rPr>
              <w:t>QLD</w:t>
            </w:r>
          </w:p>
        </w:tc>
        <w:tc>
          <w:tcPr>
            <w:tcW w:w="429" w:type="pct"/>
            <w:tcBorders>
              <w:top w:val="single" w:sz="4" w:space="0" w:color="293F5B"/>
              <w:left w:val="nil"/>
              <w:bottom w:val="single" w:sz="4" w:space="0" w:color="293F5B"/>
              <w:right w:val="nil"/>
            </w:tcBorders>
            <w:shd w:val="clear" w:color="000000" w:fill="FFFFFF"/>
            <w:noWrap/>
            <w:vAlign w:val="bottom"/>
            <w:hideMark/>
          </w:tcPr>
          <w:p w14:paraId="66CAB115" w14:textId="77777777" w:rsidR="005847A9" w:rsidRPr="00470A1A" w:rsidRDefault="005847A9" w:rsidP="005847A9">
            <w:pPr>
              <w:spacing w:before="0" w:after="0" w:line="240" w:lineRule="auto"/>
              <w:jc w:val="right"/>
              <w:rPr>
                <w:rFonts w:ascii="Arial" w:hAnsi="Arial" w:cs="Arial"/>
                <w:sz w:val="15"/>
                <w:szCs w:val="15"/>
              </w:rPr>
            </w:pPr>
            <w:r w:rsidRPr="00470A1A">
              <w:rPr>
                <w:rFonts w:ascii="Arial" w:hAnsi="Arial" w:cs="Arial"/>
                <w:sz w:val="15"/>
                <w:szCs w:val="15"/>
              </w:rPr>
              <w:t>WA</w:t>
            </w:r>
          </w:p>
        </w:tc>
        <w:tc>
          <w:tcPr>
            <w:tcW w:w="429" w:type="pct"/>
            <w:tcBorders>
              <w:top w:val="single" w:sz="4" w:space="0" w:color="293F5B"/>
              <w:left w:val="nil"/>
              <w:bottom w:val="single" w:sz="4" w:space="0" w:color="293F5B"/>
              <w:right w:val="nil"/>
            </w:tcBorders>
            <w:shd w:val="clear" w:color="000000" w:fill="FFFFFF"/>
            <w:noWrap/>
            <w:vAlign w:val="bottom"/>
            <w:hideMark/>
          </w:tcPr>
          <w:p w14:paraId="08F850E4" w14:textId="77777777" w:rsidR="005847A9" w:rsidRPr="00470A1A" w:rsidRDefault="005847A9" w:rsidP="005847A9">
            <w:pPr>
              <w:spacing w:before="0" w:after="0" w:line="240" w:lineRule="auto"/>
              <w:jc w:val="right"/>
              <w:rPr>
                <w:rFonts w:ascii="Arial" w:hAnsi="Arial" w:cs="Arial"/>
                <w:sz w:val="15"/>
                <w:szCs w:val="15"/>
              </w:rPr>
            </w:pPr>
            <w:r w:rsidRPr="00470A1A">
              <w:rPr>
                <w:rFonts w:ascii="Arial" w:hAnsi="Arial" w:cs="Arial"/>
                <w:sz w:val="15"/>
                <w:szCs w:val="15"/>
              </w:rPr>
              <w:t>SA</w:t>
            </w:r>
          </w:p>
        </w:tc>
        <w:tc>
          <w:tcPr>
            <w:tcW w:w="390" w:type="pct"/>
            <w:tcBorders>
              <w:top w:val="single" w:sz="4" w:space="0" w:color="293F5B"/>
              <w:left w:val="nil"/>
              <w:bottom w:val="single" w:sz="4" w:space="0" w:color="293F5B"/>
              <w:right w:val="nil"/>
            </w:tcBorders>
            <w:shd w:val="clear" w:color="000000" w:fill="FFFFFF"/>
            <w:noWrap/>
            <w:vAlign w:val="bottom"/>
            <w:hideMark/>
          </w:tcPr>
          <w:p w14:paraId="394401A3" w14:textId="77777777" w:rsidR="005847A9" w:rsidRPr="00470A1A" w:rsidRDefault="005847A9" w:rsidP="005847A9">
            <w:pPr>
              <w:spacing w:before="0" w:after="0" w:line="240" w:lineRule="auto"/>
              <w:jc w:val="right"/>
              <w:rPr>
                <w:rFonts w:ascii="Arial" w:hAnsi="Arial" w:cs="Arial"/>
                <w:sz w:val="15"/>
                <w:szCs w:val="15"/>
              </w:rPr>
            </w:pPr>
            <w:r w:rsidRPr="00470A1A">
              <w:rPr>
                <w:rFonts w:ascii="Arial" w:hAnsi="Arial" w:cs="Arial"/>
                <w:sz w:val="15"/>
                <w:szCs w:val="15"/>
              </w:rPr>
              <w:t>TAS</w:t>
            </w:r>
          </w:p>
        </w:tc>
        <w:tc>
          <w:tcPr>
            <w:tcW w:w="390" w:type="pct"/>
            <w:tcBorders>
              <w:top w:val="single" w:sz="4" w:space="0" w:color="293F5B"/>
              <w:left w:val="nil"/>
              <w:bottom w:val="single" w:sz="4" w:space="0" w:color="293F5B"/>
              <w:right w:val="nil"/>
            </w:tcBorders>
            <w:shd w:val="clear" w:color="000000" w:fill="FFFFFF"/>
            <w:noWrap/>
            <w:vAlign w:val="bottom"/>
            <w:hideMark/>
          </w:tcPr>
          <w:p w14:paraId="00FF96A5" w14:textId="77777777" w:rsidR="005847A9" w:rsidRPr="00470A1A" w:rsidRDefault="005847A9" w:rsidP="005847A9">
            <w:pPr>
              <w:spacing w:before="0" w:after="0" w:line="240" w:lineRule="auto"/>
              <w:jc w:val="right"/>
              <w:rPr>
                <w:rFonts w:ascii="Arial" w:hAnsi="Arial" w:cs="Arial"/>
                <w:sz w:val="15"/>
                <w:szCs w:val="15"/>
              </w:rPr>
            </w:pPr>
            <w:r w:rsidRPr="00470A1A">
              <w:rPr>
                <w:rFonts w:ascii="Arial" w:hAnsi="Arial" w:cs="Arial"/>
                <w:sz w:val="15"/>
                <w:szCs w:val="15"/>
              </w:rPr>
              <w:t>ACT</w:t>
            </w:r>
          </w:p>
        </w:tc>
        <w:tc>
          <w:tcPr>
            <w:tcW w:w="390" w:type="pct"/>
            <w:tcBorders>
              <w:top w:val="single" w:sz="4" w:space="0" w:color="293F5B"/>
              <w:left w:val="nil"/>
              <w:bottom w:val="single" w:sz="4" w:space="0" w:color="293F5B"/>
              <w:right w:val="nil"/>
            </w:tcBorders>
            <w:shd w:val="clear" w:color="000000" w:fill="FFFFFF"/>
            <w:noWrap/>
            <w:vAlign w:val="bottom"/>
            <w:hideMark/>
          </w:tcPr>
          <w:p w14:paraId="6842F5E8" w14:textId="77777777" w:rsidR="005847A9" w:rsidRPr="00470A1A" w:rsidRDefault="005847A9" w:rsidP="005847A9">
            <w:pPr>
              <w:spacing w:before="0" w:after="0" w:line="240" w:lineRule="auto"/>
              <w:jc w:val="right"/>
              <w:rPr>
                <w:rFonts w:ascii="Arial" w:hAnsi="Arial" w:cs="Arial"/>
                <w:sz w:val="15"/>
                <w:szCs w:val="15"/>
              </w:rPr>
            </w:pPr>
            <w:r w:rsidRPr="00470A1A">
              <w:rPr>
                <w:rFonts w:ascii="Arial" w:hAnsi="Arial" w:cs="Arial"/>
                <w:sz w:val="15"/>
                <w:szCs w:val="15"/>
              </w:rPr>
              <w:t>NT</w:t>
            </w:r>
          </w:p>
        </w:tc>
        <w:tc>
          <w:tcPr>
            <w:tcW w:w="481" w:type="pct"/>
            <w:tcBorders>
              <w:top w:val="single" w:sz="4" w:space="0" w:color="293F5B"/>
              <w:left w:val="nil"/>
              <w:bottom w:val="single" w:sz="4" w:space="0" w:color="293F5B"/>
              <w:right w:val="nil"/>
            </w:tcBorders>
            <w:shd w:val="clear" w:color="000000" w:fill="FFFFFF"/>
            <w:noWrap/>
            <w:vAlign w:val="bottom"/>
            <w:hideMark/>
          </w:tcPr>
          <w:p w14:paraId="6BE0A770" w14:textId="77777777" w:rsidR="005847A9" w:rsidRPr="00470A1A" w:rsidRDefault="005847A9" w:rsidP="005847A9">
            <w:pPr>
              <w:spacing w:before="0" w:after="0" w:line="240" w:lineRule="auto"/>
              <w:jc w:val="right"/>
              <w:rPr>
                <w:rFonts w:ascii="Arial" w:hAnsi="Arial" w:cs="Arial"/>
                <w:sz w:val="15"/>
                <w:szCs w:val="15"/>
              </w:rPr>
            </w:pPr>
            <w:r w:rsidRPr="00470A1A">
              <w:rPr>
                <w:rFonts w:ascii="Arial" w:hAnsi="Arial" w:cs="Arial"/>
                <w:sz w:val="15"/>
                <w:szCs w:val="15"/>
              </w:rPr>
              <w:t>Total</w:t>
            </w:r>
          </w:p>
        </w:tc>
      </w:tr>
      <w:tr w:rsidR="005847A9" w:rsidRPr="00470A1A" w14:paraId="65B54609" w14:textId="77777777" w:rsidTr="00CF35CF">
        <w:trPr>
          <w:divId w:val="1531844559"/>
          <w:trHeight w:hRule="exact" w:val="225"/>
        </w:trPr>
        <w:tc>
          <w:tcPr>
            <w:tcW w:w="1206" w:type="pct"/>
            <w:tcBorders>
              <w:top w:val="nil"/>
              <w:left w:val="nil"/>
              <w:bottom w:val="single" w:sz="4" w:space="0" w:color="293F5B"/>
              <w:right w:val="nil"/>
            </w:tcBorders>
            <w:shd w:val="clear" w:color="000000" w:fill="FFFFFF"/>
            <w:noWrap/>
            <w:vAlign w:val="center"/>
            <w:hideMark/>
          </w:tcPr>
          <w:p w14:paraId="040C1572" w14:textId="77777777" w:rsidR="005847A9" w:rsidRPr="00470A1A" w:rsidRDefault="005847A9" w:rsidP="005847A9">
            <w:pPr>
              <w:spacing w:before="0" w:after="0" w:line="240" w:lineRule="auto"/>
              <w:rPr>
                <w:rFonts w:ascii="Arial" w:hAnsi="Arial" w:cs="Arial"/>
                <w:sz w:val="16"/>
                <w:szCs w:val="16"/>
              </w:rPr>
            </w:pPr>
            <w:r w:rsidRPr="00470A1A">
              <w:rPr>
                <w:rFonts w:ascii="Arial" w:hAnsi="Arial" w:cs="Arial"/>
                <w:sz w:val="16"/>
                <w:szCs w:val="16"/>
              </w:rPr>
              <w:t>National Health Reform(a)</w:t>
            </w:r>
          </w:p>
        </w:tc>
        <w:tc>
          <w:tcPr>
            <w:tcW w:w="429" w:type="pct"/>
            <w:tcBorders>
              <w:top w:val="single" w:sz="4" w:space="0" w:color="293F5B"/>
              <w:left w:val="nil"/>
              <w:bottom w:val="single" w:sz="4" w:space="0" w:color="293F5B"/>
              <w:right w:val="nil"/>
            </w:tcBorders>
            <w:shd w:val="clear" w:color="000000" w:fill="FFFFFF"/>
            <w:noWrap/>
            <w:vAlign w:val="bottom"/>
            <w:hideMark/>
          </w:tcPr>
          <w:p w14:paraId="5E9F5EB9" w14:textId="77777777" w:rsidR="005847A9" w:rsidRPr="00470A1A" w:rsidRDefault="005847A9" w:rsidP="005847A9">
            <w:pPr>
              <w:spacing w:before="0" w:after="0" w:line="240" w:lineRule="auto"/>
              <w:jc w:val="right"/>
              <w:rPr>
                <w:rFonts w:ascii="Arial" w:hAnsi="Arial" w:cs="Arial"/>
                <w:sz w:val="16"/>
                <w:szCs w:val="16"/>
              </w:rPr>
            </w:pPr>
            <w:r w:rsidRPr="00470A1A">
              <w:rPr>
                <w:rFonts w:ascii="Arial" w:hAnsi="Arial" w:cs="Arial"/>
                <w:sz w:val="16"/>
                <w:szCs w:val="16"/>
              </w:rPr>
              <w:t>9,179.8</w:t>
            </w:r>
          </w:p>
        </w:tc>
        <w:tc>
          <w:tcPr>
            <w:tcW w:w="429" w:type="pct"/>
            <w:tcBorders>
              <w:top w:val="single" w:sz="4" w:space="0" w:color="293F5B"/>
              <w:left w:val="nil"/>
              <w:bottom w:val="single" w:sz="4" w:space="0" w:color="293F5B"/>
              <w:right w:val="nil"/>
            </w:tcBorders>
            <w:shd w:val="clear" w:color="000000" w:fill="FFFFFF"/>
            <w:noWrap/>
            <w:vAlign w:val="bottom"/>
            <w:hideMark/>
          </w:tcPr>
          <w:p w14:paraId="2301D4C6" w14:textId="77777777" w:rsidR="005847A9" w:rsidRPr="00470A1A" w:rsidRDefault="005847A9" w:rsidP="005847A9">
            <w:pPr>
              <w:spacing w:before="0" w:after="0" w:line="240" w:lineRule="auto"/>
              <w:jc w:val="right"/>
              <w:rPr>
                <w:rFonts w:ascii="Arial" w:hAnsi="Arial" w:cs="Arial"/>
                <w:sz w:val="16"/>
                <w:szCs w:val="16"/>
              </w:rPr>
            </w:pPr>
            <w:r w:rsidRPr="00470A1A">
              <w:rPr>
                <w:rFonts w:ascii="Arial" w:hAnsi="Arial" w:cs="Arial"/>
                <w:sz w:val="16"/>
                <w:szCs w:val="16"/>
              </w:rPr>
              <w:t>7,932.2</w:t>
            </w:r>
          </w:p>
        </w:tc>
        <w:tc>
          <w:tcPr>
            <w:tcW w:w="429" w:type="pct"/>
            <w:tcBorders>
              <w:top w:val="single" w:sz="4" w:space="0" w:color="293F5B"/>
              <w:left w:val="nil"/>
              <w:bottom w:val="single" w:sz="4" w:space="0" w:color="293F5B"/>
              <w:right w:val="nil"/>
            </w:tcBorders>
            <w:shd w:val="clear" w:color="000000" w:fill="FFFFFF"/>
            <w:noWrap/>
            <w:vAlign w:val="bottom"/>
            <w:hideMark/>
          </w:tcPr>
          <w:p w14:paraId="184C632F" w14:textId="77777777" w:rsidR="005847A9" w:rsidRPr="00470A1A" w:rsidRDefault="005847A9" w:rsidP="005847A9">
            <w:pPr>
              <w:spacing w:before="0" w:after="0" w:line="240" w:lineRule="auto"/>
              <w:jc w:val="right"/>
              <w:rPr>
                <w:rFonts w:ascii="Arial" w:hAnsi="Arial" w:cs="Arial"/>
                <w:sz w:val="16"/>
                <w:szCs w:val="16"/>
              </w:rPr>
            </w:pPr>
            <w:r w:rsidRPr="00470A1A">
              <w:rPr>
                <w:rFonts w:ascii="Arial" w:hAnsi="Arial" w:cs="Arial"/>
                <w:sz w:val="16"/>
                <w:szCs w:val="16"/>
              </w:rPr>
              <w:t>6,316.5</w:t>
            </w:r>
          </w:p>
        </w:tc>
        <w:tc>
          <w:tcPr>
            <w:tcW w:w="429" w:type="pct"/>
            <w:tcBorders>
              <w:top w:val="single" w:sz="4" w:space="0" w:color="293F5B"/>
              <w:left w:val="nil"/>
              <w:bottom w:val="single" w:sz="4" w:space="0" w:color="293F5B"/>
              <w:right w:val="nil"/>
            </w:tcBorders>
            <w:shd w:val="clear" w:color="000000" w:fill="FFFFFF"/>
            <w:noWrap/>
            <w:vAlign w:val="bottom"/>
            <w:hideMark/>
          </w:tcPr>
          <w:p w14:paraId="4585BED7" w14:textId="77777777" w:rsidR="005847A9" w:rsidRPr="00470A1A" w:rsidRDefault="005847A9" w:rsidP="005847A9">
            <w:pPr>
              <w:spacing w:before="0" w:after="0" w:line="240" w:lineRule="auto"/>
              <w:jc w:val="right"/>
              <w:rPr>
                <w:rFonts w:ascii="Arial" w:hAnsi="Arial" w:cs="Arial"/>
                <w:sz w:val="16"/>
                <w:szCs w:val="16"/>
              </w:rPr>
            </w:pPr>
            <w:r w:rsidRPr="00470A1A">
              <w:rPr>
                <w:rFonts w:ascii="Arial" w:hAnsi="Arial" w:cs="Arial"/>
                <w:sz w:val="16"/>
                <w:szCs w:val="16"/>
              </w:rPr>
              <w:t>3,188.5</w:t>
            </w:r>
          </w:p>
        </w:tc>
        <w:tc>
          <w:tcPr>
            <w:tcW w:w="429" w:type="pct"/>
            <w:tcBorders>
              <w:top w:val="single" w:sz="4" w:space="0" w:color="293F5B"/>
              <w:left w:val="nil"/>
              <w:bottom w:val="single" w:sz="4" w:space="0" w:color="293F5B"/>
              <w:right w:val="nil"/>
            </w:tcBorders>
            <w:shd w:val="clear" w:color="000000" w:fill="FFFFFF"/>
            <w:noWrap/>
            <w:vAlign w:val="bottom"/>
            <w:hideMark/>
          </w:tcPr>
          <w:p w14:paraId="36F723DC" w14:textId="77777777" w:rsidR="005847A9" w:rsidRPr="00470A1A" w:rsidRDefault="005847A9" w:rsidP="005847A9">
            <w:pPr>
              <w:spacing w:before="0" w:after="0" w:line="240" w:lineRule="auto"/>
              <w:jc w:val="right"/>
              <w:rPr>
                <w:rFonts w:ascii="Arial" w:hAnsi="Arial" w:cs="Arial"/>
                <w:sz w:val="16"/>
                <w:szCs w:val="16"/>
              </w:rPr>
            </w:pPr>
            <w:r w:rsidRPr="00470A1A">
              <w:rPr>
                <w:rFonts w:ascii="Arial" w:hAnsi="Arial" w:cs="Arial"/>
                <w:sz w:val="16"/>
                <w:szCs w:val="16"/>
              </w:rPr>
              <w:t>1,905.4</w:t>
            </w:r>
          </w:p>
        </w:tc>
        <w:tc>
          <w:tcPr>
            <w:tcW w:w="390" w:type="pct"/>
            <w:tcBorders>
              <w:top w:val="single" w:sz="4" w:space="0" w:color="293F5B"/>
              <w:left w:val="nil"/>
              <w:bottom w:val="single" w:sz="4" w:space="0" w:color="293F5B"/>
              <w:right w:val="nil"/>
            </w:tcBorders>
            <w:shd w:val="clear" w:color="000000" w:fill="FFFFFF"/>
            <w:noWrap/>
            <w:vAlign w:val="bottom"/>
            <w:hideMark/>
          </w:tcPr>
          <w:p w14:paraId="42277C06" w14:textId="77777777" w:rsidR="005847A9" w:rsidRPr="00470A1A" w:rsidRDefault="005847A9" w:rsidP="005847A9">
            <w:pPr>
              <w:spacing w:before="0" w:after="0" w:line="240" w:lineRule="auto"/>
              <w:jc w:val="right"/>
              <w:rPr>
                <w:rFonts w:ascii="Arial" w:hAnsi="Arial" w:cs="Arial"/>
                <w:sz w:val="16"/>
                <w:szCs w:val="16"/>
              </w:rPr>
            </w:pPr>
            <w:r w:rsidRPr="00470A1A">
              <w:rPr>
                <w:rFonts w:ascii="Arial" w:hAnsi="Arial" w:cs="Arial"/>
                <w:sz w:val="16"/>
                <w:szCs w:val="16"/>
              </w:rPr>
              <w:t>671.4</w:t>
            </w:r>
          </w:p>
        </w:tc>
        <w:tc>
          <w:tcPr>
            <w:tcW w:w="390" w:type="pct"/>
            <w:tcBorders>
              <w:top w:val="single" w:sz="4" w:space="0" w:color="293F5B"/>
              <w:left w:val="nil"/>
              <w:bottom w:val="single" w:sz="4" w:space="0" w:color="293F5B"/>
              <w:right w:val="nil"/>
            </w:tcBorders>
            <w:shd w:val="clear" w:color="000000" w:fill="FFFFFF"/>
            <w:noWrap/>
            <w:vAlign w:val="bottom"/>
            <w:hideMark/>
          </w:tcPr>
          <w:p w14:paraId="7FCDC87E" w14:textId="77777777" w:rsidR="005847A9" w:rsidRPr="00470A1A" w:rsidRDefault="005847A9" w:rsidP="005847A9">
            <w:pPr>
              <w:spacing w:before="0" w:after="0" w:line="240" w:lineRule="auto"/>
              <w:jc w:val="right"/>
              <w:rPr>
                <w:rFonts w:ascii="Arial" w:hAnsi="Arial" w:cs="Arial"/>
                <w:sz w:val="16"/>
                <w:szCs w:val="16"/>
              </w:rPr>
            </w:pPr>
            <w:r w:rsidRPr="00470A1A">
              <w:rPr>
                <w:rFonts w:ascii="Arial" w:hAnsi="Arial" w:cs="Arial"/>
                <w:sz w:val="16"/>
                <w:szCs w:val="16"/>
              </w:rPr>
              <w:t>548.2</w:t>
            </w:r>
          </w:p>
        </w:tc>
        <w:tc>
          <w:tcPr>
            <w:tcW w:w="390" w:type="pct"/>
            <w:tcBorders>
              <w:top w:val="single" w:sz="4" w:space="0" w:color="293F5B"/>
              <w:left w:val="nil"/>
              <w:bottom w:val="single" w:sz="4" w:space="0" w:color="293F5B"/>
              <w:right w:val="nil"/>
            </w:tcBorders>
            <w:shd w:val="clear" w:color="000000" w:fill="FFFFFF"/>
            <w:noWrap/>
            <w:vAlign w:val="bottom"/>
            <w:hideMark/>
          </w:tcPr>
          <w:p w14:paraId="14919392" w14:textId="77777777" w:rsidR="005847A9" w:rsidRPr="00470A1A" w:rsidRDefault="005847A9" w:rsidP="005847A9">
            <w:pPr>
              <w:spacing w:before="0" w:after="0" w:line="240" w:lineRule="auto"/>
              <w:jc w:val="right"/>
              <w:rPr>
                <w:rFonts w:ascii="Arial" w:hAnsi="Arial" w:cs="Arial"/>
                <w:sz w:val="16"/>
                <w:szCs w:val="16"/>
              </w:rPr>
            </w:pPr>
            <w:r w:rsidRPr="00470A1A">
              <w:rPr>
                <w:rFonts w:ascii="Arial" w:hAnsi="Arial" w:cs="Arial"/>
                <w:sz w:val="16"/>
                <w:szCs w:val="16"/>
              </w:rPr>
              <w:t>433.7</w:t>
            </w:r>
          </w:p>
        </w:tc>
        <w:tc>
          <w:tcPr>
            <w:tcW w:w="481" w:type="pct"/>
            <w:tcBorders>
              <w:top w:val="single" w:sz="4" w:space="0" w:color="293F5B"/>
              <w:left w:val="nil"/>
              <w:bottom w:val="single" w:sz="4" w:space="0" w:color="293F5B"/>
              <w:right w:val="nil"/>
            </w:tcBorders>
            <w:shd w:val="clear" w:color="000000" w:fill="FFFFFF"/>
            <w:noWrap/>
            <w:vAlign w:val="bottom"/>
            <w:hideMark/>
          </w:tcPr>
          <w:p w14:paraId="2FD6FD04" w14:textId="77777777" w:rsidR="005847A9" w:rsidRPr="00470A1A" w:rsidRDefault="005847A9" w:rsidP="005847A9">
            <w:pPr>
              <w:spacing w:before="0" w:after="0" w:line="240" w:lineRule="auto"/>
              <w:jc w:val="right"/>
              <w:rPr>
                <w:rFonts w:ascii="Arial" w:hAnsi="Arial" w:cs="Arial"/>
                <w:sz w:val="16"/>
                <w:szCs w:val="16"/>
              </w:rPr>
            </w:pPr>
            <w:r w:rsidRPr="00470A1A">
              <w:rPr>
                <w:rFonts w:ascii="Arial" w:hAnsi="Arial" w:cs="Arial"/>
                <w:sz w:val="16"/>
                <w:szCs w:val="16"/>
              </w:rPr>
              <w:t>30,175.6</w:t>
            </w:r>
          </w:p>
        </w:tc>
      </w:tr>
    </w:tbl>
    <w:p w14:paraId="2AB20875" w14:textId="7C9A7FD7" w:rsidR="006F62BD" w:rsidRPr="00470A1A" w:rsidRDefault="005847A9" w:rsidP="00AF3C3B">
      <w:pPr>
        <w:pStyle w:val="ChartandTableFootnoteAlpha"/>
        <w:numPr>
          <w:ilvl w:val="0"/>
          <w:numId w:val="21"/>
        </w:numPr>
        <w:rPr>
          <w:color w:val="auto"/>
        </w:rPr>
      </w:pPr>
      <w:r w:rsidRPr="00470A1A">
        <w:rPr>
          <w:color w:val="auto"/>
        </w:rPr>
        <w:fldChar w:fldCharType="end"/>
      </w:r>
      <w:r w:rsidR="006F62BD" w:rsidRPr="00470A1A">
        <w:rPr>
          <w:color w:val="auto"/>
        </w:rPr>
        <w:t xml:space="preserve">Final entitlements for National Health Reform include entitlements </w:t>
      </w:r>
      <w:r w:rsidR="00E60E0C" w:rsidRPr="00470A1A">
        <w:rPr>
          <w:color w:val="auto"/>
        </w:rPr>
        <w:t>f</w:t>
      </w:r>
      <w:r w:rsidR="006F62BD" w:rsidRPr="00470A1A">
        <w:rPr>
          <w:color w:val="auto"/>
        </w:rPr>
        <w:t>or the COVID</w:t>
      </w:r>
      <w:r w:rsidR="00DB7881" w:rsidRPr="00470A1A">
        <w:rPr>
          <w:color w:val="auto"/>
        </w:rPr>
        <w:noBreakHyphen/>
      </w:r>
      <w:r w:rsidR="006F62BD" w:rsidRPr="00470A1A">
        <w:rPr>
          <w:color w:val="auto"/>
        </w:rPr>
        <w:t>19 public health response.</w:t>
      </w:r>
    </w:p>
    <w:p w14:paraId="0C6B6F17" w14:textId="77777777" w:rsidR="00AF3C3B" w:rsidRPr="00470A1A" w:rsidRDefault="00AF3C3B" w:rsidP="00AF3C3B">
      <w:pPr>
        <w:pStyle w:val="ChartLine"/>
      </w:pPr>
    </w:p>
    <w:p w14:paraId="79C25CED" w14:textId="3BE1DC1F" w:rsidR="00445791" w:rsidRPr="00470A1A" w:rsidRDefault="00445791" w:rsidP="005847A9">
      <w:pPr>
        <w:pStyle w:val="TableGraphic"/>
      </w:pPr>
      <w:r w:rsidRPr="00470A1A">
        <w:t xml:space="preserve">In </w:t>
      </w:r>
      <w:r w:rsidR="0093207C" w:rsidRPr="00470A1A">
        <w:t>December</w:t>
      </w:r>
      <w:r w:rsidRPr="00470A1A">
        <w:t xml:space="preserve"> 2022, the Treasurer determined final entitlements for 2021</w:t>
      </w:r>
      <w:r w:rsidR="0093207C" w:rsidRPr="00470A1A">
        <w:t>–</w:t>
      </w:r>
      <w:r w:rsidRPr="00470A1A">
        <w:t>22 National Health Reform funding in accordance with advice from the Administrator of the National Health Funding Pool. Reconciliation adjustments have been made to state 202</w:t>
      </w:r>
      <w:r w:rsidR="0093207C" w:rsidRPr="00470A1A">
        <w:t>2–23</w:t>
      </w:r>
      <w:r w:rsidRPr="00470A1A">
        <w:t xml:space="preserve"> payment</w:t>
      </w:r>
      <w:r w:rsidR="0093207C" w:rsidRPr="00470A1A">
        <w:t xml:space="preserve"> </w:t>
      </w:r>
      <w:r w:rsidRPr="00470A1A">
        <w:t>estimates based on the final 202</w:t>
      </w:r>
      <w:r w:rsidR="0093207C" w:rsidRPr="00470A1A">
        <w:t>1–</w:t>
      </w:r>
      <w:r w:rsidRPr="00470A1A">
        <w:t>2</w:t>
      </w:r>
      <w:r w:rsidR="0093207C" w:rsidRPr="00470A1A">
        <w:t>2</w:t>
      </w:r>
      <w:r w:rsidRPr="00470A1A">
        <w:t xml:space="preserve"> entitlements.</w:t>
      </w:r>
      <w:r w:rsidRPr="00470A1A">
        <w:cr/>
      </w:r>
    </w:p>
    <w:p w14:paraId="61DD42D9" w14:textId="0EE416BF" w:rsidR="00560CD1" w:rsidRPr="00470A1A" w:rsidRDefault="00560CD1" w:rsidP="00560CD1">
      <w:r w:rsidRPr="00470A1A">
        <w:rPr>
          <w:strike/>
        </w:rPr>
        <w:br w:type="page"/>
      </w:r>
    </w:p>
    <w:p w14:paraId="005A6663" w14:textId="7BF18865" w:rsidR="00560CD1" w:rsidRPr="00470A1A" w:rsidRDefault="00560CD1" w:rsidP="00560CD1">
      <w:pPr>
        <w:pStyle w:val="Heading3"/>
      </w:pPr>
      <w:r w:rsidRPr="00470A1A">
        <w:t>National Partnership payments for health</w:t>
      </w:r>
    </w:p>
    <w:p w14:paraId="2716987E" w14:textId="729346F7" w:rsidR="00560CD1" w:rsidRPr="00470A1A" w:rsidRDefault="00560CD1" w:rsidP="00560CD1">
      <w:r w:rsidRPr="00470A1A">
        <w:t>A total of</w:t>
      </w:r>
      <w:r w:rsidR="00BD78E6" w:rsidRPr="00470A1A">
        <w:t xml:space="preserve"> </w:t>
      </w:r>
      <w:r w:rsidRPr="00470A1A">
        <w:t>$</w:t>
      </w:r>
      <w:r w:rsidR="00C14906" w:rsidRPr="00470A1A">
        <w:t>789.7</w:t>
      </w:r>
      <w:r w:rsidRPr="00470A1A">
        <w:t xml:space="preserve"> million will be provided to the states in 202</w:t>
      </w:r>
      <w:r w:rsidR="00BD78E6" w:rsidRPr="00470A1A">
        <w:t>3</w:t>
      </w:r>
      <w:r w:rsidRPr="00470A1A">
        <w:t>–2</w:t>
      </w:r>
      <w:r w:rsidR="00BD78E6" w:rsidRPr="00470A1A">
        <w:t>4</w:t>
      </w:r>
      <w:r w:rsidRPr="00470A1A">
        <w:t xml:space="preserve"> under the following categories:</w:t>
      </w:r>
    </w:p>
    <w:p w14:paraId="28E4D9EA" w14:textId="77777777" w:rsidR="00560CD1" w:rsidRPr="00470A1A" w:rsidRDefault="00560CD1" w:rsidP="00560CD1">
      <w:pPr>
        <w:pStyle w:val="Bullet"/>
      </w:pPr>
      <w:r w:rsidRPr="00470A1A">
        <w:t>health services</w:t>
      </w:r>
    </w:p>
    <w:p w14:paraId="6E88BA73" w14:textId="77777777" w:rsidR="00560CD1" w:rsidRPr="00470A1A" w:rsidRDefault="00560CD1" w:rsidP="00560CD1">
      <w:pPr>
        <w:pStyle w:val="Bullet"/>
      </w:pPr>
      <w:r w:rsidRPr="00470A1A">
        <w:t>health infrastructure</w:t>
      </w:r>
    </w:p>
    <w:p w14:paraId="0E65C2D2" w14:textId="2464683B" w:rsidR="00560CD1" w:rsidRPr="00470A1A" w:rsidRDefault="0045200D" w:rsidP="00560CD1">
      <w:pPr>
        <w:pStyle w:val="Bullet"/>
      </w:pPr>
      <w:r w:rsidRPr="00470A1A">
        <w:t>F</w:t>
      </w:r>
      <w:r w:rsidR="00250664" w:rsidRPr="00470A1A">
        <w:t xml:space="preserve">irst </w:t>
      </w:r>
      <w:r w:rsidRPr="00470A1A">
        <w:t>N</w:t>
      </w:r>
      <w:r w:rsidR="00250664" w:rsidRPr="00470A1A">
        <w:t>ation</w:t>
      </w:r>
      <w:r w:rsidR="00560CD1" w:rsidRPr="00470A1A">
        <w:t>s health</w:t>
      </w:r>
    </w:p>
    <w:p w14:paraId="70EF9B46" w14:textId="77777777" w:rsidR="00560CD1" w:rsidRPr="00470A1A" w:rsidRDefault="00560CD1" w:rsidP="00560CD1">
      <w:pPr>
        <w:pStyle w:val="Bullet"/>
      </w:pPr>
      <w:r w:rsidRPr="00470A1A">
        <w:t>other health payments.</w:t>
      </w:r>
    </w:p>
    <w:p w14:paraId="3324B3FB" w14:textId="77777777" w:rsidR="00560CD1" w:rsidRPr="00470A1A" w:rsidRDefault="00560CD1" w:rsidP="00560CD1">
      <w:pPr>
        <w:pStyle w:val="Heading3"/>
      </w:pPr>
      <w:r w:rsidRPr="00470A1A">
        <w:t>Health services</w:t>
      </w:r>
    </w:p>
    <w:p w14:paraId="22197F39" w14:textId="78791F1E" w:rsidR="00560CD1" w:rsidRPr="00470A1A" w:rsidRDefault="00560CD1" w:rsidP="00560CD1">
      <w:pPr>
        <w:keepNext/>
      </w:pPr>
      <w:r w:rsidRPr="00470A1A">
        <w:t>In 202</w:t>
      </w:r>
      <w:r w:rsidR="00F31957" w:rsidRPr="00470A1A">
        <w:t>3</w:t>
      </w:r>
      <w:r w:rsidRPr="00470A1A">
        <w:t>–2</w:t>
      </w:r>
      <w:r w:rsidR="00F31957" w:rsidRPr="00470A1A">
        <w:t>4</w:t>
      </w:r>
      <w:r w:rsidRPr="00470A1A">
        <w:t>, the Australian Government is estimated to provide $</w:t>
      </w:r>
      <w:r w:rsidR="003D465F" w:rsidRPr="00470A1A">
        <w:t>245</w:t>
      </w:r>
      <w:r w:rsidRPr="00470A1A">
        <w:t>.</w:t>
      </w:r>
      <w:r w:rsidR="003D465F" w:rsidRPr="00470A1A">
        <w:t>4</w:t>
      </w:r>
      <w:r w:rsidRPr="00470A1A">
        <w:t xml:space="preserve"> million to support the delivery of health services in the states.</w:t>
      </w:r>
    </w:p>
    <w:p w14:paraId="6FE47744" w14:textId="2E2082DE" w:rsidR="00615690" w:rsidRPr="00470A1A" w:rsidRDefault="00560CD1" w:rsidP="00615690">
      <w:pPr>
        <w:pStyle w:val="TableHeading"/>
        <w:rPr>
          <w:rFonts w:asciiTheme="minorHAnsi" w:eastAsiaTheme="minorHAnsi" w:hAnsiTheme="minorHAnsi" w:cstheme="minorBidi"/>
          <w:b w:val="0"/>
          <w:sz w:val="22"/>
          <w:szCs w:val="22"/>
          <w:lang w:eastAsia="en-US"/>
        </w:rPr>
      </w:pPr>
      <w:bookmarkStart w:id="2" w:name="_Toc4764851"/>
      <w:r w:rsidRPr="00470A1A">
        <w:t>Table 2.3.1 Health service</w:t>
      </w:r>
      <w:bookmarkEnd w:id="2"/>
      <w:r w:rsidRPr="00470A1A">
        <w:t>s</w:t>
      </w:r>
      <w:r w:rsidR="00615690" w:rsidRPr="00470A1A">
        <w:fldChar w:fldCharType="begin" w:fldLock="1"/>
      </w:r>
      <w:r w:rsidR="00615690" w:rsidRPr="00470A1A">
        <w:instrText xml:space="preserve"> LINK </w:instrText>
      </w:r>
      <w:r w:rsidR="007F67A9" w:rsidRPr="00470A1A">
        <w:instrText xml:space="preserve">Excel.SheetMacroEnabled.12 https://austreasury.sharepoint.com/sites/Budget/Shared%20Documents/2023-24%20Budget/03%20BP3/Tables/Health%20Tables%20Budget%202324.xlsm "Health Services!R8C4:R38C9" </w:instrText>
      </w:r>
      <w:r w:rsidR="00615690" w:rsidRPr="00470A1A">
        <w:instrText xml:space="preserve">\a \f 4 \h </w:instrText>
      </w:r>
      <w:r w:rsidR="00615690" w:rsidRPr="00470A1A">
        <w:fldChar w:fldCharType="separate"/>
      </w:r>
    </w:p>
    <w:tbl>
      <w:tblPr>
        <w:tblW w:w="5000" w:type="pct"/>
        <w:tblCellMar>
          <w:left w:w="0" w:type="dxa"/>
          <w:right w:w="28" w:type="dxa"/>
        </w:tblCellMar>
        <w:tblLook w:val="04A0" w:firstRow="1" w:lastRow="0" w:firstColumn="1" w:lastColumn="0" w:noHBand="0" w:noVBand="1"/>
      </w:tblPr>
      <w:tblGrid>
        <w:gridCol w:w="3964"/>
        <w:gridCol w:w="714"/>
        <w:gridCol w:w="833"/>
        <w:gridCol w:w="773"/>
        <w:gridCol w:w="714"/>
        <w:gridCol w:w="712"/>
      </w:tblGrid>
      <w:tr w:rsidR="00615690" w:rsidRPr="00470A1A" w14:paraId="3999EA60" w14:textId="77777777" w:rsidTr="00CF35CF">
        <w:trPr>
          <w:divId w:val="696468082"/>
          <w:trHeight w:hRule="exact" w:val="226"/>
        </w:trPr>
        <w:tc>
          <w:tcPr>
            <w:tcW w:w="2571" w:type="pct"/>
            <w:tcBorders>
              <w:top w:val="single" w:sz="4" w:space="0" w:color="293F5B"/>
              <w:left w:val="nil"/>
              <w:bottom w:val="nil"/>
              <w:right w:val="nil"/>
            </w:tcBorders>
            <w:shd w:val="clear" w:color="000000" w:fill="FFFFFF"/>
            <w:noWrap/>
            <w:vAlign w:val="center"/>
            <w:hideMark/>
          </w:tcPr>
          <w:p w14:paraId="200B4C50" w14:textId="125C097B" w:rsidR="00615690" w:rsidRPr="00470A1A" w:rsidRDefault="00615690" w:rsidP="00615690">
            <w:pPr>
              <w:spacing w:before="0" w:after="0" w:line="240" w:lineRule="auto"/>
              <w:rPr>
                <w:rFonts w:ascii="Arial" w:hAnsi="Arial" w:cs="Arial"/>
                <w:sz w:val="16"/>
                <w:szCs w:val="16"/>
              </w:rPr>
            </w:pPr>
            <w:r w:rsidRPr="00470A1A">
              <w:rPr>
                <w:rFonts w:ascii="Arial" w:hAnsi="Arial" w:cs="Arial"/>
                <w:sz w:val="16"/>
                <w:szCs w:val="16"/>
              </w:rPr>
              <w:t>$million</w:t>
            </w:r>
          </w:p>
        </w:tc>
        <w:tc>
          <w:tcPr>
            <w:tcW w:w="463" w:type="pct"/>
            <w:tcBorders>
              <w:top w:val="single" w:sz="4" w:space="0" w:color="293F5B"/>
              <w:left w:val="nil"/>
              <w:bottom w:val="single" w:sz="4" w:space="0" w:color="293F5B"/>
              <w:right w:val="nil"/>
            </w:tcBorders>
            <w:shd w:val="clear" w:color="000000" w:fill="FFFFFF"/>
            <w:noWrap/>
            <w:vAlign w:val="center"/>
            <w:hideMark/>
          </w:tcPr>
          <w:p w14:paraId="6C7B4DCF" w14:textId="56B2F9C6"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540" w:type="pct"/>
            <w:tcBorders>
              <w:top w:val="single" w:sz="4" w:space="0" w:color="293F5B"/>
              <w:left w:val="nil"/>
              <w:bottom w:val="single" w:sz="4" w:space="0" w:color="293F5B"/>
              <w:right w:val="nil"/>
            </w:tcBorders>
            <w:shd w:val="clear" w:color="000000" w:fill="E6F2FF"/>
            <w:noWrap/>
            <w:vAlign w:val="center"/>
            <w:hideMark/>
          </w:tcPr>
          <w:p w14:paraId="5164F99B" w14:textId="454D8262"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501" w:type="pct"/>
            <w:tcBorders>
              <w:top w:val="single" w:sz="4" w:space="0" w:color="293F5B"/>
              <w:left w:val="nil"/>
              <w:bottom w:val="single" w:sz="4" w:space="0" w:color="293F5B"/>
              <w:right w:val="nil"/>
            </w:tcBorders>
            <w:shd w:val="clear" w:color="000000" w:fill="FFFFFF"/>
            <w:noWrap/>
            <w:vAlign w:val="center"/>
            <w:hideMark/>
          </w:tcPr>
          <w:p w14:paraId="29C88F71" w14:textId="2CFBA432"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63" w:type="pct"/>
            <w:tcBorders>
              <w:top w:val="single" w:sz="4" w:space="0" w:color="293F5B"/>
              <w:left w:val="nil"/>
              <w:bottom w:val="single" w:sz="4" w:space="0" w:color="293F5B"/>
              <w:right w:val="nil"/>
            </w:tcBorders>
            <w:shd w:val="clear" w:color="000000" w:fill="FFFFFF"/>
            <w:noWrap/>
            <w:vAlign w:val="center"/>
            <w:hideMark/>
          </w:tcPr>
          <w:p w14:paraId="0E33BD9E" w14:textId="6AD2A36C"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63" w:type="pct"/>
            <w:tcBorders>
              <w:top w:val="single" w:sz="4" w:space="0" w:color="293F5B"/>
              <w:left w:val="nil"/>
              <w:bottom w:val="single" w:sz="4" w:space="0" w:color="293F5B"/>
              <w:right w:val="nil"/>
            </w:tcBorders>
            <w:shd w:val="clear" w:color="000000" w:fill="FFFFFF"/>
            <w:noWrap/>
            <w:vAlign w:val="center"/>
            <w:hideMark/>
          </w:tcPr>
          <w:p w14:paraId="71FE0886" w14:textId="471A57A4"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r>
      <w:tr w:rsidR="00615690" w:rsidRPr="00470A1A" w14:paraId="52C82224" w14:textId="77777777" w:rsidTr="00CF35CF">
        <w:trPr>
          <w:divId w:val="696468082"/>
          <w:trHeight w:hRule="exact" w:val="226"/>
        </w:trPr>
        <w:tc>
          <w:tcPr>
            <w:tcW w:w="2571" w:type="pct"/>
            <w:tcBorders>
              <w:top w:val="nil"/>
              <w:left w:val="nil"/>
              <w:bottom w:val="nil"/>
              <w:right w:val="nil"/>
            </w:tcBorders>
            <w:shd w:val="clear" w:color="000000" w:fill="FFFFFF"/>
            <w:noWrap/>
            <w:vAlign w:val="center"/>
            <w:hideMark/>
          </w:tcPr>
          <w:p w14:paraId="60C13BB7" w14:textId="77777777" w:rsidR="00615690" w:rsidRPr="00470A1A" w:rsidRDefault="00615690" w:rsidP="00615690">
            <w:pPr>
              <w:spacing w:before="0" w:after="0" w:line="240" w:lineRule="auto"/>
              <w:rPr>
                <w:rFonts w:ascii="Arial" w:hAnsi="Arial" w:cs="Arial"/>
                <w:b/>
                <w:bCs/>
                <w:sz w:val="16"/>
                <w:szCs w:val="16"/>
              </w:rPr>
            </w:pPr>
            <w:r w:rsidRPr="00470A1A">
              <w:rPr>
                <w:rFonts w:ascii="Arial" w:hAnsi="Arial" w:cs="Arial"/>
                <w:b/>
                <w:bCs/>
                <w:sz w:val="16"/>
                <w:szCs w:val="16"/>
              </w:rPr>
              <w:t>National Partnership payments</w:t>
            </w:r>
          </w:p>
        </w:tc>
        <w:tc>
          <w:tcPr>
            <w:tcW w:w="463" w:type="pct"/>
            <w:tcBorders>
              <w:top w:val="single" w:sz="4" w:space="0" w:color="293F5B"/>
              <w:left w:val="nil"/>
              <w:bottom w:val="nil"/>
              <w:right w:val="nil"/>
            </w:tcBorders>
            <w:shd w:val="clear" w:color="000000" w:fill="FFFFFF"/>
            <w:noWrap/>
            <w:vAlign w:val="center"/>
            <w:hideMark/>
          </w:tcPr>
          <w:p w14:paraId="701CC953"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540" w:type="pct"/>
            <w:tcBorders>
              <w:top w:val="single" w:sz="4" w:space="0" w:color="293F5B"/>
              <w:left w:val="nil"/>
              <w:bottom w:val="nil"/>
              <w:right w:val="nil"/>
            </w:tcBorders>
            <w:shd w:val="clear" w:color="000000" w:fill="E6F2FF"/>
            <w:noWrap/>
            <w:vAlign w:val="center"/>
            <w:hideMark/>
          </w:tcPr>
          <w:p w14:paraId="1B6459EF"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501" w:type="pct"/>
            <w:tcBorders>
              <w:top w:val="single" w:sz="4" w:space="0" w:color="293F5B"/>
              <w:left w:val="nil"/>
              <w:bottom w:val="nil"/>
              <w:right w:val="nil"/>
            </w:tcBorders>
            <w:shd w:val="clear" w:color="000000" w:fill="FFFFFF"/>
            <w:noWrap/>
            <w:vAlign w:val="center"/>
            <w:hideMark/>
          </w:tcPr>
          <w:p w14:paraId="73DAE523"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463" w:type="pct"/>
            <w:tcBorders>
              <w:top w:val="single" w:sz="4" w:space="0" w:color="293F5B"/>
              <w:left w:val="nil"/>
              <w:bottom w:val="nil"/>
              <w:right w:val="nil"/>
            </w:tcBorders>
            <w:shd w:val="clear" w:color="000000" w:fill="FFFFFF"/>
            <w:noWrap/>
            <w:vAlign w:val="center"/>
            <w:hideMark/>
          </w:tcPr>
          <w:p w14:paraId="2F955C36"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463" w:type="pct"/>
            <w:tcBorders>
              <w:top w:val="single" w:sz="4" w:space="0" w:color="293F5B"/>
              <w:left w:val="nil"/>
              <w:bottom w:val="nil"/>
              <w:right w:val="nil"/>
            </w:tcBorders>
            <w:shd w:val="clear" w:color="000000" w:fill="FFFFFF"/>
            <w:noWrap/>
            <w:vAlign w:val="center"/>
            <w:hideMark/>
          </w:tcPr>
          <w:p w14:paraId="0FFF5E0F"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r>
      <w:tr w:rsidR="00615690" w:rsidRPr="00470A1A" w14:paraId="60137163"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62D29DDC"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Access to HIV treatment</w:t>
            </w:r>
          </w:p>
        </w:tc>
        <w:tc>
          <w:tcPr>
            <w:tcW w:w="463" w:type="pct"/>
            <w:tcBorders>
              <w:top w:val="nil"/>
              <w:left w:val="nil"/>
              <w:bottom w:val="nil"/>
              <w:right w:val="nil"/>
            </w:tcBorders>
            <w:shd w:val="clear" w:color="000000" w:fill="FFFFFF"/>
            <w:noWrap/>
            <w:vAlign w:val="center"/>
            <w:hideMark/>
          </w:tcPr>
          <w:p w14:paraId="44FEF882"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2.7</w:t>
            </w:r>
          </w:p>
        </w:tc>
        <w:tc>
          <w:tcPr>
            <w:tcW w:w="540" w:type="pct"/>
            <w:tcBorders>
              <w:top w:val="nil"/>
              <w:left w:val="nil"/>
              <w:bottom w:val="nil"/>
              <w:right w:val="nil"/>
            </w:tcBorders>
            <w:shd w:val="clear" w:color="000000" w:fill="E6F2FF"/>
            <w:noWrap/>
            <w:vAlign w:val="center"/>
            <w:hideMark/>
          </w:tcPr>
          <w:p w14:paraId="0490692C"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15.0</w:t>
            </w:r>
          </w:p>
        </w:tc>
        <w:tc>
          <w:tcPr>
            <w:tcW w:w="501" w:type="pct"/>
            <w:tcBorders>
              <w:top w:val="nil"/>
              <w:left w:val="nil"/>
              <w:bottom w:val="nil"/>
              <w:right w:val="nil"/>
            </w:tcBorders>
            <w:shd w:val="clear" w:color="000000" w:fill="FFFFFF"/>
            <w:noWrap/>
            <w:vAlign w:val="center"/>
            <w:hideMark/>
          </w:tcPr>
          <w:p w14:paraId="331F7D93"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15.0</w:t>
            </w:r>
          </w:p>
        </w:tc>
        <w:tc>
          <w:tcPr>
            <w:tcW w:w="463" w:type="pct"/>
            <w:tcBorders>
              <w:top w:val="nil"/>
              <w:left w:val="nil"/>
              <w:bottom w:val="nil"/>
              <w:right w:val="nil"/>
            </w:tcBorders>
            <w:shd w:val="clear" w:color="000000" w:fill="FFFFFF"/>
            <w:noWrap/>
            <w:vAlign w:val="center"/>
            <w:hideMark/>
          </w:tcPr>
          <w:p w14:paraId="5A2139E8"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15.0</w:t>
            </w:r>
          </w:p>
        </w:tc>
        <w:tc>
          <w:tcPr>
            <w:tcW w:w="463" w:type="pct"/>
            <w:tcBorders>
              <w:top w:val="nil"/>
              <w:left w:val="nil"/>
              <w:bottom w:val="nil"/>
              <w:right w:val="nil"/>
            </w:tcBorders>
            <w:shd w:val="clear" w:color="000000" w:fill="FFFFFF"/>
            <w:noWrap/>
            <w:vAlign w:val="center"/>
            <w:hideMark/>
          </w:tcPr>
          <w:p w14:paraId="47B75A63"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15.0</w:t>
            </w:r>
          </w:p>
        </w:tc>
      </w:tr>
      <w:tr w:rsidR="00615690" w:rsidRPr="00470A1A" w14:paraId="18724550"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64F1D29B"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Achieving better health outcomes</w:t>
            </w:r>
          </w:p>
        </w:tc>
        <w:tc>
          <w:tcPr>
            <w:tcW w:w="463" w:type="pct"/>
            <w:tcBorders>
              <w:top w:val="nil"/>
              <w:left w:val="nil"/>
              <w:bottom w:val="nil"/>
              <w:right w:val="nil"/>
            </w:tcBorders>
            <w:shd w:val="clear" w:color="000000" w:fill="FFFFFF"/>
            <w:noWrap/>
            <w:vAlign w:val="center"/>
            <w:hideMark/>
          </w:tcPr>
          <w:p w14:paraId="2C2976E0"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0.5</w:t>
            </w:r>
          </w:p>
        </w:tc>
        <w:tc>
          <w:tcPr>
            <w:tcW w:w="540" w:type="pct"/>
            <w:tcBorders>
              <w:top w:val="nil"/>
              <w:left w:val="nil"/>
              <w:bottom w:val="nil"/>
              <w:right w:val="nil"/>
            </w:tcBorders>
            <w:shd w:val="clear" w:color="000000" w:fill="E6F2FF"/>
            <w:noWrap/>
            <w:vAlign w:val="center"/>
            <w:hideMark/>
          </w:tcPr>
          <w:p w14:paraId="4DC23ECC" w14:textId="3456E7D9"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01" w:type="pct"/>
            <w:tcBorders>
              <w:top w:val="nil"/>
              <w:left w:val="nil"/>
              <w:bottom w:val="nil"/>
              <w:right w:val="nil"/>
            </w:tcBorders>
            <w:shd w:val="clear" w:color="000000" w:fill="FFFFFF"/>
            <w:noWrap/>
            <w:vAlign w:val="center"/>
            <w:hideMark/>
          </w:tcPr>
          <w:p w14:paraId="2FF006A1" w14:textId="4CDE2560"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263B2542" w14:textId="77F89CE5"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4611157D" w14:textId="23BC3CE0"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769CD4EF"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72D9CCED"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Additional assistance for public hospitals</w:t>
            </w:r>
          </w:p>
        </w:tc>
        <w:tc>
          <w:tcPr>
            <w:tcW w:w="463" w:type="pct"/>
            <w:tcBorders>
              <w:top w:val="nil"/>
              <w:left w:val="nil"/>
              <w:bottom w:val="nil"/>
              <w:right w:val="nil"/>
            </w:tcBorders>
            <w:shd w:val="clear" w:color="000000" w:fill="FFFFFF"/>
            <w:noWrap/>
            <w:vAlign w:val="center"/>
            <w:hideMark/>
          </w:tcPr>
          <w:p w14:paraId="28978926"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0.4</w:t>
            </w:r>
          </w:p>
        </w:tc>
        <w:tc>
          <w:tcPr>
            <w:tcW w:w="540" w:type="pct"/>
            <w:tcBorders>
              <w:top w:val="nil"/>
              <w:left w:val="nil"/>
              <w:bottom w:val="nil"/>
              <w:right w:val="nil"/>
            </w:tcBorders>
            <w:shd w:val="clear" w:color="000000" w:fill="E6F2FF"/>
            <w:noWrap/>
            <w:vAlign w:val="center"/>
            <w:hideMark/>
          </w:tcPr>
          <w:p w14:paraId="587543C1"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13.4</w:t>
            </w:r>
          </w:p>
        </w:tc>
        <w:tc>
          <w:tcPr>
            <w:tcW w:w="501" w:type="pct"/>
            <w:tcBorders>
              <w:top w:val="nil"/>
              <w:left w:val="nil"/>
              <w:bottom w:val="nil"/>
              <w:right w:val="nil"/>
            </w:tcBorders>
            <w:shd w:val="clear" w:color="000000" w:fill="FFFFFF"/>
            <w:noWrap/>
            <w:vAlign w:val="center"/>
            <w:hideMark/>
          </w:tcPr>
          <w:p w14:paraId="25B531DC"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2.1</w:t>
            </w:r>
          </w:p>
        </w:tc>
        <w:tc>
          <w:tcPr>
            <w:tcW w:w="463" w:type="pct"/>
            <w:tcBorders>
              <w:top w:val="nil"/>
              <w:left w:val="nil"/>
              <w:bottom w:val="nil"/>
              <w:right w:val="nil"/>
            </w:tcBorders>
            <w:shd w:val="clear" w:color="000000" w:fill="FFFFFF"/>
            <w:noWrap/>
            <w:vAlign w:val="center"/>
            <w:hideMark/>
          </w:tcPr>
          <w:p w14:paraId="33468A3B"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15.0</w:t>
            </w:r>
          </w:p>
        </w:tc>
        <w:tc>
          <w:tcPr>
            <w:tcW w:w="463" w:type="pct"/>
            <w:tcBorders>
              <w:top w:val="nil"/>
              <w:left w:val="nil"/>
              <w:bottom w:val="nil"/>
              <w:right w:val="nil"/>
            </w:tcBorders>
            <w:shd w:val="clear" w:color="000000" w:fill="FFFFFF"/>
            <w:noWrap/>
            <w:vAlign w:val="center"/>
            <w:hideMark/>
          </w:tcPr>
          <w:p w14:paraId="3431D3F3"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15.0</w:t>
            </w:r>
          </w:p>
        </w:tc>
      </w:tr>
      <w:tr w:rsidR="00615690" w:rsidRPr="00470A1A" w14:paraId="2BAB24D0"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79A1D5D9"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Adult mental health centres</w:t>
            </w:r>
          </w:p>
        </w:tc>
        <w:tc>
          <w:tcPr>
            <w:tcW w:w="463" w:type="pct"/>
            <w:tcBorders>
              <w:top w:val="nil"/>
              <w:left w:val="nil"/>
              <w:bottom w:val="nil"/>
              <w:right w:val="nil"/>
            </w:tcBorders>
            <w:shd w:val="clear" w:color="000000" w:fill="FFFFFF"/>
            <w:noWrap/>
            <w:vAlign w:val="center"/>
            <w:hideMark/>
          </w:tcPr>
          <w:p w14:paraId="5095DDF1"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4.0</w:t>
            </w:r>
          </w:p>
        </w:tc>
        <w:tc>
          <w:tcPr>
            <w:tcW w:w="540" w:type="pct"/>
            <w:tcBorders>
              <w:top w:val="nil"/>
              <w:left w:val="nil"/>
              <w:bottom w:val="nil"/>
              <w:right w:val="nil"/>
            </w:tcBorders>
            <w:shd w:val="clear" w:color="000000" w:fill="E6F2FF"/>
            <w:noWrap/>
            <w:vAlign w:val="center"/>
            <w:hideMark/>
          </w:tcPr>
          <w:p w14:paraId="207046FC"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4.0</w:t>
            </w:r>
          </w:p>
        </w:tc>
        <w:tc>
          <w:tcPr>
            <w:tcW w:w="501" w:type="pct"/>
            <w:tcBorders>
              <w:top w:val="nil"/>
              <w:left w:val="nil"/>
              <w:bottom w:val="nil"/>
              <w:right w:val="nil"/>
            </w:tcBorders>
            <w:shd w:val="clear" w:color="000000" w:fill="FFFFFF"/>
            <w:noWrap/>
            <w:vAlign w:val="center"/>
            <w:hideMark/>
          </w:tcPr>
          <w:p w14:paraId="0E60029F" w14:textId="29BFEC98"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145155C5" w14:textId="4B8594A2"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0F542F66" w14:textId="50978B53"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0A2741BA"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5FB00159"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Comprehensive palliative care in aged care</w:t>
            </w:r>
          </w:p>
        </w:tc>
        <w:tc>
          <w:tcPr>
            <w:tcW w:w="463" w:type="pct"/>
            <w:tcBorders>
              <w:top w:val="nil"/>
              <w:left w:val="nil"/>
              <w:bottom w:val="nil"/>
              <w:right w:val="nil"/>
            </w:tcBorders>
            <w:shd w:val="clear" w:color="000000" w:fill="FFFFFF"/>
            <w:noWrap/>
            <w:vAlign w:val="center"/>
            <w:hideMark/>
          </w:tcPr>
          <w:p w14:paraId="7E309F9A"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12.7</w:t>
            </w:r>
          </w:p>
        </w:tc>
        <w:tc>
          <w:tcPr>
            <w:tcW w:w="540" w:type="pct"/>
            <w:tcBorders>
              <w:top w:val="nil"/>
              <w:left w:val="nil"/>
              <w:bottom w:val="nil"/>
              <w:right w:val="nil"/>
            </w:tcBorders>
            <w:shd w:val="clear" w:color="000000" w:fill="E6F2FF"/>
            <w:noWrap/>
            <w:vAlign w:val="center"/>
            <w:hideMark/>
          </w:tcPr>
          <w:p w14:paraId="2A67C2D8"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10.3</w:t>
            </w:r>
          </w:p>
        </w:tc>
        <w:tc>
          <w:tcPr>
            <w:tcW w:w="501" w:type="pct"/>
            <w:tcBorders>
              <w:top w:val="nil"/>
              <w:left w:val="nil"/>
              <w:bottom w:val="nil"/>
              <w:right w:val="nil"/>
            </w:tcBorders>
            <w:shd w:val="clear" w:color="000000" w:fill="FFFFFF"/>
            <w:noWrap/>
            <w:vAlign w:val="center"/>
            <w:hideMark/>
          </w:tcPr>
          <w:p w14:paraId="69AAA186" w14:textId="146B8C13"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52036F57" w14:textId="2255F767"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68D33864" w14:textId="59C5CF69"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492DD911"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1F11378B"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Expansion of colonoscopy triage services</w:t>
            </w:r>
          </w:p>
        </w:tc>
        <w:tc>
          <w:tcPr>
            <w:tcW w:w="463" w:type="pct"/>
            <w:tcBorders>
              <w:top w:val="nil"/>
              <w:left w:val="nil"/>
              <w:bottom w:val="nil"/>
              <w:right w:val="nil"/>
            </w:tcBorders>
            <w:shd w:val="clear" w:color="000000" w:fill="FFFFFF"/>
            <w:noWrap/>
            <w:vAlign w:val="center"/>
            <w:hideMark/>
          </w:tcPr>
          <w:p w14:paraId="728C8119"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1.8</w:t>
            </w:r>
          </w:p>
        </w:tc>
        <w:tc>
          <w:tcPr>
            <w:tcW w:w="540" w:type="pct"/>
            <w:tcBorders>
              <w:top w:val="nil"/>
              <w:left w:val="nil"/>
              <w:bottom w:val="nil"/>
              <w:right w:val="nil"/>
            </w:tcBorders>
            <w:shd w:val="clear" w:color="000000" w:fill="E6F2FF"/>
            <w:noWrap/>
            <w:vAlign w:val="center"/>
            <w:hideMark/>
          </w:tcPr>
          <w:p w14:paraId="13417F5D"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4.2</w:t>
            </w:r>
          </w:p>
        </w:tc>
        <w:tc>
          <w:tcPr>
            <w:tcW w:w="501" w:type="pct"/>
            <w:tcBorders>
              <w:top w:val="nil"/>
              <w:left w:val="nil"/>
              <w:bottom w:val="nil"/>
              <w:right w:val="nil"/>
            </w:tcBorders>
            <w:shd w:val="clear" w:color="000000" w:fill="FFFFFF"/>
            <w:noWrap/>
            <w:vAlign w:val="center"/>
            <w:hideMark/>
          </w:tcPr>
          <w:p w14:paraId="52BFE02F"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4.2</w:t>
            </w:r>
          </w:p>
        </w:tc>
        <w:tc>
          <w:tcPr>
            <w:tcW w:w="463" w:type="pct"/>
            <w:tcBorders>
              <w:top w:val="nil"/>
              <w:left w:val="nil"/>
              <w:bottom w:val="nil"/>
              <w:right w:val="nil"/>
            </w:tcBorders>
            <w:shd w:val="clear" w:color="000000" w:fill="FFFFFF"/>
            <w:noWrap/>
            <w:vAlign w:val="center"/>
            <w:hideMark/>
          </w:tcPr>
          <w:p w14:paraId="26085D44" w14:textId="2BE065AF"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29EECCA7" w14:textId="3AA50D6D"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71F7D1A4"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7EED3611"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Hummingbird House</w:t>
            </w:r>
          </w:p>
        </w:tc>
        <w:tc>
          <w:tcPr>
            <w:tcW w:w="463" w:type="pct"/>
            <w:tcBorders>
              <w:top w:val="nil"/>
              <w:left w:val="nil"/>
              <w:bottom w:val="nil"/>
              <w:right w:val="nil"/>
            </w:tcBorders>
            <w:shd w:val="clear" w:color="000000" w:fill="FFFFFF"/>
            <w:noWrap/>
            <w:vAlign w:val="center"/>
            <w:hideMark/>
          </w:tcPr>
          <w:p w14:paraId="6D4022A8"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0.8</w:t>
            </w:r>
          </w:p>
        </w:tc>
        <w:tc>
          <w:tcPr>
            <w:tcW w:w="540" w:type="pct"/>
            <w:tcBorders>
              <w:top w:val="nil"/>
              <w:left w:val="nil"/>
              <w:bottom w:val="nil"/>
              <w:right w:val="nil"/>
            </w:tcBorders>
            <w:shd w:val="clear" w:color="000000" w:fill="E6F2FF"/>
            <w:noWrap/>
            <w:vAlign w:val="center"/>
            <w:hideMark/>
          </w:tcPr>
          <w:p w14:paraId="507E8A3B" w14:textId="6274A746"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01" w:type="pct"/>
            <w:tcBorders>
              <w:top w:val="nil"/>
              <w:left w:val="nil"/>
              <w:bottom w:val="nil"/>
              <w:right w:val="nil"/>
            </w:tcBorders>
            <w:shd w:val="clear" w:color="000000" w:fill="FFFFFF"/>
            <w:noWrap/>
            <w:vAlign w:val="center"/>
            <w:hideMark/>
          </w:tcPr>
          <w:p w14:paraId="2189D55F" w14:textId="6FC55E14"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3FCB727B" w14:textId="6AD77652"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7AF3B1C5" w14:textId="30B0A47C"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74296E12"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4B32832E"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Management of Torres Strait / Papua New</w:t>
            </w:r>
          </w:p>
        </w:tc>
        <w:tc>
          <w:tcPr>
            <w:tcW w:w="463" w:type="pct"/>
            <w:tcBorders>
              <w:top w:val="nil"/>
              <w:left w:val="nil"/>
              <w:bottom w:val="nil"/>
              <w:right w:val="nil"/>
            </w:tcBorders>
            <w:shd w:val="clear" w:color="000000" w:fill="FFFFFF"/>
            <w:noWrap/>
            <w:vAlign w:val="center"/>
            <w:hideMark/>
          </w:tcPr>
          <w:p w14:paraId="6BDF4643"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540" w:type="pct"/>
            <w:tcBorders>
              <w:top w:val="nil"/>
              <w:left w:val="nil"/>
              <w:bottom w:val="nil"/>
              <w:right w:val="nil"/>
            </w:tcBorders>
            <w:shd w:val="clear" w:color="000000" w:fill="E6F2FF"/>
            <w:noWrap/>
            <w:vAlign w:val="center"/>
            <w:hideMark/>
          </w:tcPr>
          <w:p w14:paraId="6F976E46"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1F6E700A"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6ACCE5CE"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5198F630"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r>
      <w:tr w:rsidR="00615690" w:rsidRPr="00470A1A" w14:paraId="06AB517F" w14:textId="77777777" w:rsidTr="00615690">
        <w:trPr>
          <w:divId w:val="696468082"/>
          <w:trHeight w:hRule="exact" w:val="226"/>
        </w:trPr>
        <w:tc>
          <w:tcPr>
            <w:tcW w:w="2571" w:type="pct"/>
            <w:tcBorders>
              <w:top w:val="nil"/>
              <w:left w:val="nil"/>
              <w:bottom w:val="nil"/>
              <w:right w:val="nil"/>
            </w:tcBorders>
            <w:shd w:val="clear" w:color="auto" w:fill="auto"/>
            <w:noWrap/>
            <w:vAlign w:val="center"/>
            <w:hideMark/>
          </w:tcPr>
          <w:p w14:paraId="7470922F" w14:textId="1F1A36FE" w:rsidR="00615690" w:rsidRPr="00470A1A" w:rsidRDefault="00615690" w:rsidP="00615690">
            <w:pPr>
              <w:spacing w:before="0" w:after="0" w:line="240" w:lineRule="auto"/>
              <w:ind w:left="340"/>
              <w:rPr>
                <w:rFonts w:ascii="Arial" w:hAnsi="Arial" w:cs="Arial"/>
                <w:sz w:val="16"/>
                <w:szCs w:val="16"/>
              </w:rPr>
            </w:pPr>
            <w:r w:rsidRPr="00470A1A">
              <w:rPr>
                <w:rFonts w:ascii="Arial" w:hAnsi="Arial" w:cs="Arial"/>
                <w:sz w:val="16"/>
                <w:szCs w:val="16"/>
              </w:rPr>
              <w:t>Guinea cross</w:t>
            </w:r>
            <w:r w:rsidR="00DB7881" w:rsidRPr="00470A1A">
              <w:rPr>
                <w:rFonts w:ascii="Arial" w:hAnsi="Arial" w:cs="Arial"/>
                <w:sz w:val="16"/>
                <w:szCs w:val="16"/>
              </w:rPr>
              <w:noBreakHyphen/>
            </w:r>
            <w:r w:rsidRPr="00470A1A">
              <w:rPr>
                <w:rFonts w:ascii="Arial" w:hAnsi="Arial" w:cs="Arial"/>
                <w:sz w:val="16"/>
                <w:szCs w:val="16"/>
              </w:rPr>
              <w:t>border health issues</w:t>
            </w:r>
          </w:p>
        </w:tc>
        <w:tc>
          <w:tcPr>
            <w:tcW w:w="463" w:type="pct"/>
            <w:tcBorders>
              <w:top w:val="nil"/>
              <w:left w:val="nil"/>
              <w:bottom w:val="nil"/>
              <w:right w:val="nil"/>
            </w:tcBorders>
            <w:shd w:val="clear" w:color="000000" w:fill="FFFFFF"/>
            <w:noWrap/>
            <w:vAlign w:val="center"/>
            <w:hideMark/>
          </w:tcPr>
          <w:p w14:paraId="1DA519C6"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5.3</w:t>
            </w:r>
          </w:p>
        </w:tc>
        <w:tc>
          <w:tcPr>
            <w:tcW w:w="540" w:type="pct"/>
            <w:tcBorders>
              <w:top w:val="nil"/>
              <w:left w:val="nil"/>
              <w:bottom w:val="nil"/>
              <w:right w:val="nil"/>
            </w:tcBorders>
            <w:shd w:val="clear" w:color="000000" w:fill="E6F2FF"/>
            <w:noWrap/>
            <w:vAlign w:val="center"/>
            <w:hideMark/>
          </w:tcPr>
          <w:p w14:paraId="61DA8EC7"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5.4</w:t>
            </w:r>
          </w:p>
        </w:tc>
        <w:tc>
          <w:tcPr>
            <w:tcW w:w="501" w:type="pct"/>
            <w:tcBorders>
              <w:top w:val="nil"/>
              <w:left w:val="nil"/>
              <w:bottom w:val="nil"/>
              <w:right w:val="nil"/>
            </w:tcBorders>
            <w:shd w:val="clear" w:color="000000" w:fill="FFFFFF"/>
            <w:noWrap/>
            <w:vAlign w:val="center"/>
            <w:hideMark/>
          </w:tcPr>
          <w:p w14:paraId="18A45DEF" w14:textId="18EA074A"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74B4540A" w14:textId="0D827B1E"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45090901" w14:textId="3674AA1A"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4B03856E"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7562185A"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Medicare Urgent Care Clinics</w:t>
            </w:r>
          </w:p>
        </w:tc>
        <w:tc>
          <w:tcPr>
            <w:tcW w:w="463" w:type="pct"/>
            <w:tcBorders>
              <w:top w:val="nil"/>
              <w:left w:val="nil"/>
              <w:bottom w:val="nil"/>
              <w:right w:val="nil"/>
            </w:tcBorders>
            <w:shd w:val="clear" w:color="000000" w:fill="FFFFFF"/>
            <w:noWrap/>
            <w:vAlign w:val="center"/>
            <w:hideMark/>
          </w:tcPr>
          <w:p w14:paraId="4F4D1CC5"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9.2</w:t>
            </w:r>
          </w:p>
        </w:tc>
        <w:tc>
          <w:tcPr>
            <w:tcW w:w="540" w:type="pct"/>
            <w:tcBorders>
              <w:top w:val="nil"/>
              <w:left w:val="nil"/>
              <w:bottom w:val="nil"/>
              <w:right w:val="nil"/>
            </w:tcBorders>
            <w:shd w:val="clear" w:color="000000" w:fill="E6F2FF"/>
            <w:noWrap/>
            <w:vAlign w:val="center"/>
            <w:hideMark/>
          </w:tcPr>
          <w:p w14:paraId="5C5596F1"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19.4</w:t>
            </w:r>
          </w:p>
        </w:tc>
        <w:tc>
          <w:tcPr>
            <w:tcW w:w="501" w:type="pct"/>
            <w:tcBorders>
              <w:top w:val="nil"/>
              <w:left w:val="nil"/>
              <w:bottom w:val="nil"/>
              <w:right w:val="nil"/>
            </w:tcBorders>
            <w:shd w:val="clear" w:color="000000" w:fill="FFFFFF"/>
            <w:noWrap/>
            <w:vAlign w:val="center"/>
            <w:hideMark/>
          </w:tcPr>
          <w:p w14:paraId="5A8C9289"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25.8</w:t>
            </w:r>
          </w:p>
        </w:tc>
        <w:tc>
          <w:tcPr>
            <w:tcW w:w="463" w:type="pct"/>
            <w:tcBorders>
              <w:top w:val="nil"/>
              <w:left w:val="nil"/>
              <w:bottom w:val="nil"/>
              <w:right w:val="nil"/>
            </w:tcBorders>
            <w:shd w:val="clear" w:color="000000" w:fill="FFFFFF"/>
            <w:noWrap/>
            <w:vAlign w:val="center"/>
            <w:hideMark/>
          </w:tcPr>
          <w:p w14:paraId="5DDE7CB1"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26.3</w:t>
            </w:r>
          </w:p>
        </w:tc>
        <w:tc>
          <w:tcPr>
            <w:tcW w:w="463" w:type="pct"/>
            <w:tcBorders>
              <w:top w:val="nil"/>
              <w:left w:val="nil"/>
              <w:bottom w:val="nil"/>
              <w:right w:val="nil"/>
            </w:tcBorders>
            <w:shd w:val="clear" w:color="000000" w:fill="FFFFFF"/>
            <w:noWrap/>
            <w:vAlign w:val="center"/>
            <w:hideMark/>
          </w:tcPr>
          <w:p w14:paraId="3B6273DC" w14:textId="26ED3052"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14139C3F"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6122A3E0"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Mosquito control in Tennant Creek</w:t>
            </w:r>
          </w:p>
        </w:tc>
        <w:tc>
          <w:tcPr>
            <w:tcW w:w="463" w:type="pct"/>
            <w:tcBorders>
              <w:top w:val="nil"/>
              <w:left w:val="nil"/>
              <w:bottom w:val="nil"/>
              <w:right w:val="nil"/>
            </w:tcBorders>
            <w:shd w:val="clear" w:color="000000" w:fill="FFFFFF"/>
            <w:noWrap/>
            <w:vAlign w:val="center"/>
            <w:hideMark/>
          </w:tcPr>
          <w:p w14:paraId="08F5BD31"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0.6</w:t>
            </w:r>
          </w:p>
        </w:tc>
        <w:tc>
          <w:tcPr>
            <w:tcW w:w="540" w:type="pct"/>
            <w:tcBorders>
              <w:top w:val="nil"/>
              <w:left w:val="nil"/>
              <w:bottom w:val="nil"/>
              <w:right w:val="nil"/>
            </w:tcBorders>
            <w:shd w:val="clear" w:color="000000" w:fill="E6F2FF"/>
            <w:noWrap/>
            <w:vAlign w:val="center"/>
            <w:hideMark/>
          </w:tcPr>
          <w:p w14:paraId="5667BB18"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0.4</w:t>
            </w:r>
          </w:p>
        </w:tc>
        <w:tc>
          <w:tcPr>
            <w:tcW w:w="501" w:type="pct"/>
            <w:tcBorders>
              <w:top w:val="nil"/>
              <w:left w:val="nil"/>
              <w:bottom w:val="nil"/>
              <w:right w:val="nil"/>
            </w:tcBorders>
            <w:shd w:val="clear" w:color="000000" w:fill="FFFFFF"/>
            <w:noWrap/>
            <w:vAlign w:val="center"/>
            <w:hideMark/>
          </w:tcPr>
          <w:p w14:paraId="64816DB2" w14:textId="2909D159"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545A27AB" w14:textId="386C2FB3"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21B0BB71" w14:textId="17030D7F"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59B55E7C"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4F5DC738"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Mosquito control in the Torres Strait Protected Zone</w:t>
            </w:r>
          </w:p>
        </w:tc>
        <w:tc>
          <w:tcPr>
            <w:tcW w:w="463" w:type="pct"/>
            <w:tcBorders>
              <w:top w:val="nil"/>
              <w:left w:val="nil"/>
              <w:bottom w:val="nil"/>
              <w:right w:val="nil"/>
            </w:tcBorders>
            <w:shd w:val="clear" w:color="000000" w:fill="FFFFFF"/>
            <w:noWrap/>
            <w:vAlign w:val="center"/>
            <w:hideMark/>
          </w:tcPr>
          <w:p w14:paraId="5BB0A13C"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0.9</w:t>
            </w:r>
          </w:p>
        </w:tc>
        <w:tc>
          <w:tcPr>
            <w:tcW w:w="540" w:type="pct"/>
            <w:tcBorders>
              <w:top w:val="nil"/>
              <w:left w:val="nil"/>
              <w:bottom w:val="nil"/>
              <w:right w:val="nil"/>
            </w:tcBorders>
            <w:shd w:val="clear" w:color="000000" w:fill="E6F2FF"/>
            <w:noWrap/>
            <w:vAlign w:val="center"/>
            <w:hideMark/>
          </w:tcPr>
          <w:p w14:paraId="2226583C"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0.9</w:t>
            </w:r>
          </w:p>
        </w:tc>
        <w:tc>
          <w:tcPr>
            <w:tcW w:w="501" w:type="pct"/>
            <w:tcBorders>
              <w:top w:val="nil"/>
              <w:left w:val="nil"/>
              <w:bottom w:val="nil"/>
              <w:right w:val="nil"/>
            </w:tcBorders>
            <w:shd w:val="clear" w:color="000000" w:fill="FFFFFF"/>
            <w:noWrap/>
            <w:vAlign w:val="center"/>
            <w:hideMark/>
          </w:tcPr>
          <w:p w14:paraId="3413BCAE" w14:textId="34B58B4E"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743A329A" w14:textId="365DD820"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77B44483" w14:textId="2CAE0C9D"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11FBD72B"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1DF68F7E"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Multidisciplinary outreach care</w:t>
            </w:r>
          </w:p>
        </w:tc>
        <w:tc>
          <w:tcPr>
            <w:tcW w:w="463" w:type="pct"/>
            <w:tcBorders>
              <w:top w:val="nil"/>
              <w:left w:val="nil"/>
              <w:bottom w:val="nil"/>
              <w:right w:val="nil"/>
            </w:tcBorders>
            <w:shd w:val="clear" w:color="000000" w:fill="FFFFFF"/>
            <w:noWrap/>
            <w:vAlign w:val="center"/>
            <w:hideMark/>
          </w:tcPr>
          <w:p w14:paraId="16EBA373"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10.3</w:t>
            </w:r>
          </w:p>
        </w:tc>
        <w:tc>
          <w:tcPr>
            <w:tcW w:w="540" w:type="pct"/>
            <w:tcBorders>
              <w:top w:val="nil"/>
              <w:left w:val="nil"/>
              <w:bottom w:val="nil"/>
              <w:right w:val="nil"/>
            </w:tcBorders>
            <w:shd w:val="clear" w:color="000000" w:fill="E6F2FF"/>
            <w:noWrap/>
            <w:vAlign w:val="center"/>
            <w:hideMark/>
          </w:tcPr>
          <w:p w14:paraId="68EA41F9"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10.3</w:t>
            </w:r>
          </w:p>
        </w:tc>
        <w:tc>
          <w:tcPr>
            <w:tcW w:w="501" w:type="pct"/>
            <w:tcBorders>
              <w:top w:val="nil"/>
              <w:left w:val="nil"/>
              <w:bottom w:val="nil"/>
              <w:right w:val="nil"/>
            </w:tcBorders>
            <w:shd w:val="clear" w:color="000000" w:fill="FFFFFF"/>
            <w:noWrap/>
            <w:vAlign w:val="center"/>
            <w:hideMark/>
          </w:tcPr>
          <w:p w14:paraId="7DF1ED6E" w14:textId="643739E9"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452E9E74" w14:textId="0E139AF2"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2881ADF8" w14:textId="2E9F5C3D"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37900AEF"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057A3875"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 xml:space="preserve">National bowel cancer screening  </w:t>
            </w:r>
          </w:p>
        </w:tc>
        <w:tc>
          <w:tcPr>
            <w:tcW w:w="463" w:type="pct"/>
            <w:tcBorders>
              <w:top w:val="nil"/>
              <w:left w:val="nil"/>
              <w:bottom w:val="nil"/>
              <w:right w:val="nil"/>
            </w:tcBorders>
            <w:shd w:val="clear" w:color="000000" w:fill="FFFFFF"/>
            <w:noWrap/>
            <w:vAlign w:val="center"/>
            <w:hideMark/>
          </w:tcPr>
          <w:p w14:paraId="3CD49DF2"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540" w:type="pct"/>
            <w:tcBorders>
              <w:top w:val="nil"/>
              <w:left w:val="nil"/>
              <w:bottom w:val="nil"/>
              <w:right w:val="nil"/>
            </w:tcBorders>
            <w:shd w:val="clear" w:color="000000" w:fill="E6F2FF"/>
            <w:noWrap/>
            <w:vAlign w:val="center"/>
            <w:hideMark/>
          </w:tcPr>
          <w:p w14:paraId="43BC24A8"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23D70F69"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0C76E279"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47DAFFB1"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r>
      <w:tr w:rsidR="00615690" w:rsidRPr="00470A1A" w14:paraId="2E1C8B1B"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2C00404D" w14:textId="4DD29140" w:rsidR="00615690" w:rsidRPr="00470A1A" w:rsidRDefault="00615690" w:rsidP="00615690">
            <w:pPr>
              <w:spacing w:before="0" w:after="0" w:line="240" w:lineRule="auto"/>
              <w:ind w:left="340"/>
              <w:rPr>
                <w:rFonts w:ascii="Arial" w:hAnsi="Arial" w:cs="Arial"/>
                <w:sz w:val="16"/>
                <w:szCs w:val="16"/>
              </w:rPr>
            </w:pPr>
            <w:r w:rsidRPr="00470A1A">
              <w:rPr>
                <w:rFonts w:ascii="Arial" w:hAnsi="Arial" w:cs="Arial"/>
                <w:sz w:val="16"/>
                <w:szCs w:val="16"/>
              </w:rPr>
              <w:t>program</w:t>
            </w:r>
            <w:r w:rsidR="00DB7881" w:rsidRPr="00470A1A">
              <w:rPr>
                <w:rFonts w:ascii="Arial" w:hAnsi="Arial" w:cs="Arial"/>
                <w:sz w:val="16"/>
                <w:szCs w:val="16"/>
              </w:rPr>
              <w:t xml:space="preserve"> – </w:t>
            </w:r>
            <w:r w:rsidRPr="00470A1A">
              <w:rPr>
                <w:rFonts w:ascii="Arial" w:hAnsi="Arial" w:cs="Arial"/>
                <w:sz w:val="16"/>
                <w:szCs w:val="16"/>
              </w:rPr>
              <w:t>participant follow</w:t>
            </w:r>
            <w:r w:rsidR="00DB7881" w:rsidRPr="00470A1A">
              <w:rPr>
                <w:rFonts w:ascii="Arial" w:hAnsi="Arial" w:cs="Arial"/>
                <w:sz w:val="16"/>
                <w:szCs w:val="16"/>
              </w:rPr>
              <w:noBreakHyphen/>
            </w:r>
            <w:r w:rsidRPr="00470A1A">
              <w:rPr>
                <w:rFonts w:ascii="Arial" w:hAnsi="Arial" w:cs="Arial"/>
                <w:sz w:val="16"/>
                <w:szCs w:val="16"/>
              </w:rPr>
              <w:t>up function</w:t>
            </w:r>
          </w:p>
        </w:tc>
        <w:tc>
          <w:tcPr>
            <w:tcW w:w="463" w:type="pct"/>
            <w:tcBorders>
              <w:top w:val="nil"/>
              <w:left w:val="nil"/>
              <w:bottom w:val="nil"/>
              <w:right w:val="nil"/>
            </w:tcBorders>
            <w:shd w:val="clear" w:color="000000" w:fill="FFFFFF"/>
            <w:noWrap/>
            <w:vAlign w:val="center"/>
            <w:hideMark/>
          </w:tcPr>
          <w:p w14:paraId="20AF9CC5"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8.1</w:t>
            </w:r>
          </w:p>
        </w:tc>
        <w:tc>
          <w:tcPr>
            <w:tcW w:w="540" w:type="pct"/>
            <w:tcBorders>
              <w:top w:val="nil"/>
              <w:left w:val="nil"/>
              <w:bottom w:val="nil"/>
              <w:right w:val="nil"/>
            </w:tcBorders>
            <w:shd w:val="clear" w:color="000000" w:fill="E6F2FF"/>
            <w:noWrap/>
            <w:vAlign w:val="center"/>
            <w:hideMark/>
          </w:tcPr>
          <w:p w14:paraId="0C1E0065"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8.5</w:t>
            </w:r>
          </w:p>
        </w:tc>
        <w:tc>
          <w:tcPr>
            <w:tcW w:w="501" w:type="pct"/>
            <w:tcBorders>
              <w:top w:val="nil"/>
              <w:left w:val="nil"/>
              <w:bottom w:val="nil"/>
              <w:right w:val="nil"/>
            </w:tcBorders>
            <w:shd w:val="clear" w:color="000000" w:fill="FFFFFF"/>
            <w:noWrap/>
            <w:vAlign w:val="center"/>
            <w:hideMark/>
          </w:tcPr>
          <w:p w14:paraId="7601D976" w14:textId="1EAE761E"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40007B9A" w14:textId="70571113"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6D92A6F9" w14:textId="708B3E40"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4BED8BA6"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18114CF9"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National Mental Health and Suicide Prevention</w:t>
            </w:r>
          </w:p>
        </w:tc>
        <w:tc>
          <w:tcPr>
            <w:tcW w:w="463" w:type="pct"/>
            <w:tcBorders>
              <w:top w:val="nil"/>
              <w:left w:val="nil"/>
              <w:bottom w:val="nil"/>
              <w:right w:val="nil"/>
            </w:tcBorders>
            <w:shd w:val="clear" w:color="000000" w:fill="FFFFFF"/>
            <w:noWrap/>
            <w:vAlign w:val="center"/>
            <w:hideMark/>
          </w:tcPr>
          <w:p w14:paraId="6AC2AED7"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540" w:type="pct"/>
            <w:tcBorders>
              <w:top w:val="nil"/>
              <w:left w:val="nil"/>
              <w:bottom w:val="nil"/>
              <w:right w:val="nil"/>
            </w:tcBorders>
            <w:shd w:val="clear" w:color="000000" w:fill="E6F2FF"/>
            <w:noWrap/>
            <w:vAlign w:val="center"/>
            <w:hideMark/>
          </w:tcPr>
          <w:p w14:paraId="49BA6BC3"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0FC4E2C5"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0F3C6B9F"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1BF97440"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r>
      <w:tr w:rsidR="00615690" w:rsidRPr="00470A1A" w14:paraId="34D93C5A"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73133552" w14:textId="07C54E5B" w:rsidR="00615690" w:rsidRPr="00470A1A" w:rsidRDefault="00615690" w:rsidP="00615690">
            <w:pPr>
              <w:spacing w:before="0" w:after="0" w:line="240" w:lineRule="auto"/>
              <w:ind w:left="340"/>
              <w:rPr>
                <w:rFonts w:ascii="Arial" w:hAnsi="Arial" w:cs="Arial"/>
                <w:sz w:val="16"/>
                <w:szCs w:val="16"/>
              </w:rPr>
            </w:pPr>
            <w:r w:rsidRPr="00470A1A">
              <w:rPr>
                <w:rFonts w:ascii="Arial" w:hAnsi="Arial" w:cs="Arial"/>
                <w:sz w:val="16"/>
                <w:szCs w:val="16"/>
              </w:rPr>
              <w:t>Agreement</w:t>
            </w:r>
            <w:r w:rsidR="00DB7881" w:rsidRPr="00470A1A">
              <w:rPr>
                <w:rFonts w:ascii="Arial" w:hAnsi="Arial" w:cs="Arial"/>
                <w:sz w:val="16"/>
                <w:szCs w:val="16"/>
              </w:rPr>
              <w:t xml:space="preserve"> – </w:t>
            </w:r>
            <w:r w:rsidRPr="00470A1A">
              <w:rPr>
                <w:rFonts w:ascii="Arial" w:hAnsi="Arial" w:cs="Arial"/>
                <w:sz w:val="16"/>
                <w:szCs w:val="16"/>
              </w:rPr>
              <w:t>bilateral schedules</w:t>
            </w:r>
          </w:p>
        </w:tc>
        <w:tc>
          <w:tcPr>
            <w:tcW w:w="463" w:type="pct"/>
            <w:tcBorders>
              <w:top w:val="nil"/>
              <w:left w:val="nil"/>
              <w:bottom w:val="nil"/>
              <w:right w:val="nil"/>
            </w:tcBorders>
            <w:shd w:val="clear" w:color="000000" w:fill="FFFFFF"/>
            <w:noWrap/>
            <w:vAlign w:val="center"/>
            <w:hideMark/>
          </w:tcPr>
          <w:p w14:paraId="42F178B6"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58.5</w:t>
            </w:r>
          </w:p>
        </w:tc>
        <w:tc>
          <w:tcPr>
            <w:tcW w:w="540" w:type="pct"/>
            <w:tcBorders>
              <w:top w:val="nil"/>
              <w:left w:val="nil"/>
              <w:bottom w:val="nil"/>
              <w:right w:val="nil"/>
            </w:tcBorders>
            <w:shd w:val="clear" w:color="000000" w:fill="E6F2FF"/>
            <w:noWrap/>
            <w:vAlign w:val="center"/>
            <w:hideMark/>
          </w:tcPr>
          <w:p w14:paraId="44B0A393"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50.1</w:t>
            </w:r>
          </w:p>
        </w:tc>
        <w:tc>
          <w:tcPr>
            <w:tcW w:w="501" w:type="pct"/>
            <w:tcBorders>
              <w:top w:val="nil"/>
              <w:left w:val="nil"/>
              <w:bottom w:val="nil"/>
              <w:right w:val="nil"/>
            </w:tcBorders>
            <w:shd w:val="clear" w:color="000000" w:fill="FFFFFF"/>
            <w:noWrap/>
            <w:vAlign w:val="center"/>
            <w:hideMark/>
          </w:tcPr>
          <w:p w14:paraId="478026DA"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67.2</w:t>
            </w:r>
          </w:p>
        </w:tc>
        <w:tc>
          <w:tcPr>
            <w:tcW w:w="463" w:type="pct"/>
            <w:tcBorders>
              <w:top w:val="nil"/>
              <w:left w:val="nil"/>
              <w:bottom w:val="nil"/>
              <w:right w:val="nil"/>
            </w:tcBorders>
            <w:shd w:val="clear" w:color="000000" w:fill="FFFFFF"/>
            <w:noWrap/>
            <w:vAlign w:val="center"/>
            <w:hideMark/>
          </w:tcPr>
          <w:p w14:paraId="1A5F5AFB"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66.7</w:t>
            </w:r>
          </w:p>
        </w:tc>
        <w:tc>
          <w:tcPr>
            <w:tcW w:w="463" w:type="pct"/>
            <w:tcBorders>
              <w:top w:val="nil"/>
              <w:left w:val="nil"/>
              <w:bottom w:val="nil"/>
              <w:right w:val="nil"/>
            </w:tcBorders>
            <w:shd w:val="clear" w:color="000000" w:fill="FFFFFF"/>
            <w:noWrap/>
            <w:vAlign w:val="center"/>
            <w:hideMark/>
          </w:tcPr>
          <w:p w14:paraId="5732043B" w14:textId="34B20CAF"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48662C4D"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0CED1846"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OzFoodNet</w:t>
            </w:r>
          </w:p>
        </w:tc>
        <w:tc>
          <w:tcPr>
            <w:tcW w:w="463" w:type="pct"/>
            <w:tcBorders>
              <w:top w:val="nil"/>
              <w:left w:val="nil"/>
              <w:bottom w:val="nil"/>
              <w:right w:val="nil"/>
            </w:tcBorders>
            <w:shd w:val="clear" w:color="000000" w:fill="FFFFFF"/>
            <w:noWrap/>
            <w:vAlign w:val="center"/>
            <w:hideMark/>
          </w:tcPr>
          <w:p w14:paraId="7EC8E528"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1.9</w:t>
            </w:r>
          </w:p>
        </w:tc>
        <w:tc>
          <w:tcPr>
            <w:tcW w:w="540" w:type="pct"/>
            <w:tcBorders>
              <w:top w:val="nil"/>
              <w:left w:val="nil"/>
              <w:bottom w:val="nil"/>
              <w:right w:val="nil"/>
            </w:tcBorders>
            <w:shd w:val="clear" w:color="000000" w:fill="E6F2FF"/>
            <w:noWrap/>
            <w:vAlign w:val="center"/>
            <w:hideMark/>
          </w:tcPr>
          <w:p w14:paraId="7C0C246B"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1.9</w:t>
            </w:r>
          </w:p>
        </w:tc>
        <w:tc>
          <w:tcPr>
            <w:tcW w:w="501" w:type="pct"/>
            <w:tcBorders>
              <w:top w:val="nil"/>
              <w:left w:val="nil"/>
              <w:bottom w:val="nil"/>
              <w:right w:val="nil"/>
            </w:tcBorders>
            <w:shd w:val="clear" w:color="000000" w:fill="FFFFFF"/>
            <w:noWrap/>
            <w:vAlign w:val="center"/>
            <w:hideMark/>
          </w:tcPr>
          <w:p w14:paraId="78DE047E" w14:textId="0BB9A7D4"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785F5E11" w14:textId="752BA7A7"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7DA89B99" w14:textId="6FFD838C"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663155F7"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12BE5939"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Palliative Care Services Navigation Pilot</w:t>
            </w:r>
          </w:p>
        </w:tc>
        <w:tc>
          <w:tcPr>
            <w:tcW w:w="463" w:type="pct"/>
            <w:tcBorders>
              <w:top w:val="nil"/>
              <w:left w:val="nil"/>
              <w:bottom w:val="nil"/>
              <w:right w:val="nil"/>
            </w:tcBorders>
            <w:shd w:val="clear" w:color="000000" w:fill="FFFFFF"/>
            <w:noWrap/>
            <w:vAlign w:val="center"/>
            <w:hideMark/>
          </w:tcPr>
          <w:p w14:paraId="2B718B9E"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1.0</w:t>
            </w:r>
          </w:p>
        </w:tc>
        <w:tc>
          <w:tcPr>
            <w:tcW w:w="540" w:type="pct"/>
            <w:tcBorders>
              <w:top w:val="nil"/>
              <w:left w:val="nil"/>
              <w:bottom w:val="nil"/>
              <w:right w:val="nil"/>
            </w:tcBorders>
            <w:shd w:val="clear" w:color="000000" w:fill="E6F2FF"/>
            <w:noWrap/>
            <w:vAlign w:val="center"/>
            <w:hideMark/>
          </w:tcPr>
          <w:p w14:paraId="3E05F0CF"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3.1</w:t>
            </w:r>
          </w:p>
        </w:tc>
        <w:tc>
          <w:tcPr>
            <w:tcW w:w="501" w:type="pct"/>
            <w:tcBorders>
              <w:top w:val="nil"/>
              <w:left w:val="nil"/>
              <w:bottom w:val="nil"/>
              <w:right w:val="nil"/>
            </w:tcBorders>
            <w:shd w:val="clear" w:color="000000" w:fill="FFFFFF"/>
            <w:noWrap/>
            <w:vAlign w:val="center"/>
            <w:hideMark/>
          </w:tcPr>
          <w:p w14:paraId="04F408D3"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3.2</w:t>
            </w:r>
          </w:p>
        </w:tc>
        <w:tc>
          <w:tcPr>
            <w:tcW w:w="463" w:type="pct"/>
            <w:tcBorders>
              <w:top w:val="nil"/>
              <w:left w:val="nil"/>
              <w:bottom w:val="nil"/>
              <w:right w:val="nil"/>
            </w:tcBorders>
            <w:shd w:val="clear" w:color="000000" w:fill="FFFFFF"/>
            <w:noWrap/>
            <w:vAlign w:val="center"/>
            <w:hideMark/>
          </w:tcPr>
          <w:p w14:paraId="21032F0A" w14:textId="568060BA"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123068CE" w14:textId="597E7AFC"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73E6B8D5"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0DBBC83D"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Primary Care Pilots</w:t>
            </w:r>
          </w:p>
        </w:tc>
        <w:tc>
          <w:tcPr>
            <w:tcW w:w="463" w:type="pct"/>
            <w:tcBorders>
              <w:top w:val="nil"/>
              <w:left w:val="nil"/>
              <w:bottom w:val="nil"/>
              <w:right w:val="nil"/>
            </w:tcBorders>
            <w:shd w:val="clear" w:color="000000" w:fill="FFFFFF"/>
            <w:noWrap/>
            <w:vAlign w:val="center"/>
            <w:hideMark/>
          </w:tcPr>
          <w:p w14:paraId="77FD8806"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50.0</w:t>
            </w:r>
          </w:p>
        </w:tc>
        <w:tc>
          <w:tcPr>
            <w:tcW w:w="540" w:type="pct"/>
            <w:tcBorders>
              <w:top w:val="nil"/>
              <w:left w:val="nil"/>
              <w:bottom w:val="nil"/>
              <w:right w:val="nil"/>
            </w:tcBorders>
            <w:shd w:val="clear" w:color="000000" w:fill="E6F2FF"/>
            <w:noWrap/>
            <w:vAlign w:val="center"/>
            <w:hideMark/>
          </w:tcPr>
          <w:p w14:paraId="54585367"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50.0</w:t>
            </w:r>
          </w:p>
        </w:tc>
        <w:tc>
          <w:tcPr>
            <w:tcW w:w="501" w:type="pct"/>
            <w:tcBorders>
              <w:top w:val="nil"/>
              <w:left w:val="nil"/>
              <w:bottom w:val="nil"/>
              <w:right w:val="nil"/>
            </w:tcBorders>
            <w:shd w:val="clear" w:color="000000" w:fill="FFFFFF"/>
            <w:noWrap/>
            <w:vAlign w:val="center"/>
            <w:hideMark/>
          </w:tcPr>
          <w:p w14:paraId="5B846EC2" w14:textId="299CC11B"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0299E83D" w14:textId="54289665"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656F24E1" w14:textId="119CF614"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1300D463"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754DC633"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Reducing stillbirths</w:t>
            </w:r>
          </w:p>
        </w:tc>
        <w:tc>
          <w:tcPr>
            <w:tcW w:w="463" w:type="pct"/>
            <w:tcBorders>
              <w:top w:val="nil"/>
              <w:left w:val="nil"/>
              <w:bottom w:val="nil"/>
              <w:right w:val="nil"/>
            </w:tcBorders>
            <w:shd w:val="clear" w:color="000000" w:fill="FFFFFF"/>
            <w:noWrap/>
            <w:vAlign w:val="center"/>
            <w:hideMark/>
          </w:tcPr>
          <w:p w14:paraId="43B9986D"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4.4</w:t>
            </w:r>
          </w:p>
        </w:tc>
        <w:tc>
          <w:tcPr>
            <w:tcW w:w="540" w:type="pct"/>
            <w:tcBorders>
              <w:top w:val="nil"/>
              <w:left w:val="nil"/>
              <w:bottom w:val="nil"/>
              <w:right w:val="nil"/>
            </w:tcBorders>
            <w:shd w:val="clear" w:color="000000" w:fill="E6F2FF"/>
            <w:noWrap/>
            <w:vAlign w:val="center"/>
            <w:hideMark/>
          </w:tcPr>
          <w:p w14:paraId="421957DA"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4.5</w:t>
            </w:r>
          </w:p>
        </w:tc>
        <w:tc>
          <w:tcPr>
            <w:tcW w:w="501" w:type="pct"/>
            <w:tcBorders>
              <w:top w:val="nil"/>
              <w:left w:val="nil"/>
              <w:bottom w:val="nil"/>
              <w:right w:val="nil"/>
            </w:tcBorders>
            <w:shd w:val="clear" w:color="000000" w:fill="FFFFFF"/>
            <w:noWrap/>
            <w:vAlign w:val="center"/>
            <w:hideMark/>
          </w:tcPr>
          <w:p w14:paraId="614C2042"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4.6</w:t>
            </w:r>
          </w:p>
        </w:tc>
        <w:tc>
          <w:tcPr>
            <w:tcW w:w="463" w:type="pct"/>
            <w:tcBorders>
              <w:top w:val="nil"/>
              <w:left w:val="nil"/>
              <w:bottom w:val="nil"/>
              <w:right w:val="nil"/>
            </w:tcBorders>
            <w:shd w:val="clear" w:color="000000" w:fill="FFFFFF"/>
            <w:noWrap/>
            <w:vAlign w:val="center"/>
            <w:hideMark/>
          </w:tcPr>
          <w:p w14:paraId="407E6A8E" w14:textId="072C37C8"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4CCA969D" w14:textId="1E55960F"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7137048B"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21E09B28" w14:textId="52F6D571"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Royal Darwin Hospital</w:t>
            </w:r>
            <w:r w:rsidR="00DB7881" w:rsidRPr="00470A1A">
              <w:rPr>
                <w:rFonts w:ascii="Arial" w:hAnsi="Arial" w:cs="Arial"/>
                <w:sz w:val="16"/>
                <w:szCs w:val="16"/>
              </w:rPr>
              <w:t xml:space="preserve"> – </w:t>
            </w:r>
            <w:r w:rsidRPr="00470A1A">
              <w:rPr>
                <w:rFonts w:ascii="Arial" w:hAnsi="Arial" w:cs="Arial"/>
                <w:sz w:val="16"/>
                <w:szCs w:val="16"/>
              </w:rPr>
              <w:t>equipped, prepared</w:t>
            </w:r>
          </w:p>
        </w:tc>
        <w:tc>
          <w:tcPr>
            <w:tcW w:w="463" w:type="pct"/>
            <w:tcBorders>
              <w:top w:val="nil"/>
              <w:left w:val="nil"/>
              <w:bottom w:val="nil"/>
              <w:right w:val="nil"/>
            </w:tcBorders>
            <w:shd w:val="clear" w:color="000000" w:fill="FFFFFF"/>
            <w:noWrap/>
            <w:vAlign w:val="center"/>
            <w:hideMark/>
          </w:tcPr>
          <w:p w14:paraId="40AD020E"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540" w:type="pct"/>
            <w:tcBorders>
              <w:top w:val="nil"/>
              <w:left w:val="nil"/>
              <w:bottom w:val="nil"/>
              <w:right w:val="nil"/>
            </w:tcBorders>
            <w:shd w:val="clear" w:color="000000" w:fill="E6F2FF"/>
            <w:noWrap/>
            <w:vAlign w:val="center"/>
            <w:hideMark/>
          </w:tcPr>
          <w:p w14:paraId="4834B996"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29C09BEA"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5D2A337A"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3705B67F"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 </w:t>
            </w:r>
          </w:p>
        </w:tc>
      </w:tr>
      <w:tr w:rsidR="00615690" w:rsidRPr="00470A1A" w14:paraId="56E5A6B8"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66B6439A" w14:textId="77777777" w:rsidR="00615690" w:rsidRPr="00470A1A" w:rsidRDefault="00615690" w:rsidP="00615690">
            <w:pPr>
              <w:spacing w:before="0" w:after="0" w:line="240" w:lineRule="auto"/>
              <w:ind w:left="340"/>
              <w:rPr>
                <w:rFonts w:ascii="Arial" w:hAnsi="Arial" w:cs="Arial"/>
                <w:sz w:val="16"/>
                <w:szCs w:val="16"/>
              </w:rPr>
            </w:pPr>
            <w:r w:rsidRPr="00470A1A">
              <w:rPr>
                <w:rFonts w:ascii="Arial" w:hAnsi="Arial" w:cs="Arial"/>
                <w:sz w:val="16"/>
                <w:szCs w:val="16"/>
              </w:rPr>
              <w:t>and ready</w:t>
            </w:r>
          </w:p>
        </w:tc>
        <w:tc>
          <w:tcPr>
            <w:tcW w:w="463" w:type="pct"/>
            <w:tcBorders>
              <w:top w:val="nil"/>
              <w:left w:val="nil"/>
              <w:bottom w:val="nil"/>
              <w:right w:val="nil"/>
            </w:tcBorders>
            <w:shd w:val="clear" w:color="000000" w:fill="FFFFFF"/>
            <w:noWrap/>
            <w:vAlign w:val="center"/>
            <w:hideMark/>
          </w:tcPr>
          <w:p w14:paraId="794C5591"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17.3</w:t>
            </w:r>
          </w:p>
        </w:tc>
        <w:tc>
          <w:tcPr>
            <w:tcW w:w="540" w:type="pct"/>
            <w:tcBorders>
              <w:top w:val="nil"/>
              <w:left w:val="nil"/>
              <w:bottom w:val="nil"/>
              <w:right w:val="nil"/>
            </w:tcBorders>
            <w:shd w:val="clear" w:color="000000" w:fill="E6F2FF"/>
            <w:noWrap/>
            <w:vAlign w:val="center"/>
            <w:hideMark/>
          </w:tcPr>
          <w:p w14:paraId="007B87BA"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17.7</w:t>
            </w:r>
          </w:p>
        </w:tc>
        <w:tc>
          <w:tcPr>
            <w:tcW w:w="501" w:type="pct"/>
            <w:tcBorders>
              <w:top w:val="nil"/>
              <w:left w:val="nil"/>
              <w:bottom w:val="nil"/>
              <w:right w:val="nil"/>
            </w:tcBorders>
            <w:shd w:val="clear" w:color="000000" w:fill="FFFFFF"/>
            <w:noWrap/>
            <w:vAlign w:val="center"/>
            <w:hideMark/>
          </w:tcPr>
          <w:p w14:paraId="1E129B5A" w14:textId="175A8DA5"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4ADE88B0" w14:textId="6B31903A"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562EA7BB" w14:textId="5A47F9E2"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476E9E1E"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4339CF5D"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Smoking and vaping cessation activities</w:t>
            </w:r>
          </w:p>
        </w:tc>
        <w:tc>
          <w:tcPr>
            <w:tcW w:w="463" w:type="pct"/>
            <w:tcBorders>
              <w:top w:val="nil"/>
              <w:left w:val="nil"/>
              <w:bottom w:val="nil"/>
              <w:right w:val="nil"/>
            </w:tcBorders>
            <w:shd w:val="clear" w:color="000000" w:fill="FFFFFF"/>
            <w:noWrap/>
            <w:vAlign w:val="center"/>
            <w:hideMark/>
          </w:tcPr>
          <w:p w14:paraId="1BD4F98E" w14:textId="39DE265E"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0" w:type="pct"/>
            <w:tcBorders>
              <w:top w:val="nil"/>
              <w:left w:val="nil"/>
              <w:bottom w:val="nil"/>
              <w:right w:val="nil"/>
            </w:tcBorders>
            <w:shd w:val="clear" w:color="000000" w:fill="E6F2FF"/>
            <w:noWrap/>
            <w:vAlign w:val="center"/>
            <w:hideMark/>
          </w:tcPr>
          <w:p w14:paraId="54767D19"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1.5</w:t>
            </w:r>
          </w:p>
        </w:tc>
        <w:tc>
          <w:tcPr>
            <w:tcW w:w="501" w:type="pct"/>
            <w:tcBorders>
              <w:top w:val="nil"/>
              <w:left w:val="nil"/>
              <w:bottom w:val="nil"/>
              <w:right w:val="nil"/>
            </w:tcBorders>
            <w:shd w:val="clear" w:color="000000" w:fill="FFFFFF"/>
            <w:noWrap/>
            <w:vAlign w:val="center"/>
            <w:hideMark/>
          </w:tcPr>
          <w:p w14:paraId="60AA10FB"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4.5</w:t>
            </w:r>
          </w:p>
        </w:tc>
        <w:tc>
          <w:tcPr>
            <w:tcW w:w="463" w:type="pct"/>
            <w:tcBorders>
              <w:top w:val="nil"/>
              <w:left w:val="nil"/>
              <w:bottom w:val="nil"/>
              <w:right w:val="nil"/>
            </w:tcBorders>
            <w:shd w:val="clear" w:color="000000" w:fill="FFFFFF"/>
            <w:noWrap/>
            <w:vAlign w:val="center"/>
            <w:hideMark/>
          </w:tcPr>
          <w:p w14:paraId="775A5269"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4.5</w:t>
            </w:r>
          </w:p>
        </w:tc>
        <w:tc>
          <w:tcPr>
            <w:tcW w:w="463" w:type="pct"/>
            <w:tcBorders>
              <w:top w:val="nil"/>
              <w:left w:val="nil"/>
              <w:bottom w:val="nil"/>
              <w:right w:val="nil"/>
            </w:tcBorders>
            <w:shd w:val="clear" w:color="000000" w:fill="FFFFFF"/>
            <w:noWrap/>
            <w:vAlign w:val="center"/>
            <w:hideMark/>
          </w:tcPr>
          <w:p w14:paraId="5F186F31"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4.5</w:t>
            </w:r>
          </w:p>
        </w:tc>
      </w:tr>
      <w:tr w:rsidR="00615690" w:rsidRPr="00470A1A" w14:paraId="1E650BF5"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79B4AD47"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Specialist dementia care</w:t>
            </w:r>
          </w:p>
        </w:tc>
        <w:tc>
          <w:tcPr>
            <w:tcW w:w="463" w:type="pct"/>
            <w:tcBorders>
              <w:top w:val="nil"/>
              <w:left w:val="nil"/>
              <w:bottom w:val="nil"/>
              <w:right w:val="nil"/>
            </w:tcBorders>
            <w:shd w:val="clear" w:color="000000" w:fill="FFFFFF"/>
            <w:noWrap/>
            <w:vAlign w:val="center"/>
            <w:hideMark/>
          </w:tcPr>
          <w:p w14:paraId="23686878"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9.4</w:t>
            </w:r>
          </w:p>
        </w:tc>
        <w:tc>
          <w:tcPr>
            <w:tcW w:w="540" w:type="pct"/>
            <w:tcBorders>
              <w:top w:val="nil"/>
              <w:left w:val="nil"/>
              <w:bottom w:val="nil"/>
              <w:right w:val="nil"/>
            </w:tcBorders>
            <w:shd w:val="clear" w:color="000000" w:fill="E6F2FF"/>
            <w:noWrap/>
            <w:vAlign w:val="center"/>
            <w:hideMark/>
          </w:tcPr>
          <w:p w14:paraId="777C77D1"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9.6</w:t>
            </w:r>
          </w:p>
        </w:tc>
        <w:tc>
          <w:tcPr>
            <w:tcW w:w="501" w:type="pct"/>
            <w:tcBorders>
              <w:top w:val="nil"/>
              <w:left w:val="nil"/>
              <w:bottom w:val="nil"/>
              <w:right w:val="nil"/>
            </w:tcBorders>
            <w:shd w:val="clear" w:color="000000" w:fill="FFFFFF"/>
            <w:noWrap/>
            <w:vAlign w:val="center"/>
            <w:hideMark/>
          </w:tcPr>
          <w:p w14:paraId="7D0D7DEA" w14:textId="3B54AE19"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09A476EB" w14:textId="4FAF0874"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0572C10F" w14:textId="33D7BF43"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5AF88C04" w14:textId="77777777" w:rsidTr="00615690">
        <w:trPr>
          <w:divId w:val="696468082"/>
          <w:trHeight w:hRule="exact" w:val="226"/>
        </w:trPr>
        <w:tc>
          <w:tcPr>
            <w:tcW w:w="2571" w:type="pct"/>
            <w:tcBorders>
              <w:top w:val="nil"/>
              <w:left w:val="nil"/>
              <w:bottom w:val="nil"/>
              <w:right w:val="nil"/>
            </w:tcBorders>
            <w:shd w:val="clear" w:color="000000" w:fill="FFFFFF"/>
            <w:noWrap/>
            <w:vAlign w:val="center"/>
            <w:hideMark/>
          </w:tcPr>
          <w:p w14:paraId="25886FA0" w14:textId="77777777"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Surge capacity for BreastScreen Australia</w:t>
            </w:r>
          </w:p>
        </w:tc>
        <w:tc>
          <w:tcPr>
            <w:tcW w:w="463" w:type="pct"/>
            <w:tcBorders>
              <w:top w:val="nil"/>
              <w:left w:val="nil"/>
              <w:bottom w:val="nil"/>
              <w:right w:val="nil"/>
            </w:tcBorders>
            <w:shd w:val="clear" w:color="000000" w:fill="FFFFFF"/>
            <w:noWrap/>
            <w:vAlign w:val="center"/>
            <w:hideMark/>
          </w:tcPr>
          <w:p w14:paraId="7E2F1ABF"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2.0</w:t>
            </w:r>
          </w:p>
        </w:tc>
        <w:tc>
          <w:tcPr>
            <w:tcW w:w="540" w:type="pct"/>
            <w:tcBorders>
              <w:top w:val="nil"/>
              <w:left w:val="nil"/>
              <w:bottom w:val="nil"/>
              <w:right w:val="nil"/>
            </w:tcBorders>
            <w:shd w:val="clear" w:color="000000" w:fill="E6F2FF"/>
            <w:noWrap/>
            <w:vAlign w:val="center"/>
            <w:hideMark/>
          </w:tcPr>
          <w:p w14:paraId="7022187B"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7.8</w:t>
            </w:r>
          </w:p>
        </w:tc>
        <w:tc>
          <w:tcPr>
            <w:tcW w:w="501" w:type="pct"/>
            <w:tcBorders>
              <w:top w:val="nil"/>
              <w:left w:val="nil"/>
              <w:bottom w:val="nil"/>
              <w:right w:val="nil"/>
            </w:tcBorders>
            <w:shd w:val="clear" w:color="000000" w:fill="FFFFFF"/>
            <w:noWrap/>
            <w:vAlign w:val="center"/>
            <w:hideMark/>
          </w:tcPr>
          <w:p w14:paraId="671213B4" w14:textId="52D301D8"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3B8AC552" w14:textId="3EF9CC7A"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55C0A7F7" w14:textId="23AD5947"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2A4981D9" w14:textId="77777777" w:rsidTr="00615690">
        <w:trPr>
          <w:divId w:val="696468082"/>
          <w:trHeight w:hRule="exact" w:val="224"/>
        </w:trPr>
        <w:tc>
          <w:tcPr>
            <w:tcW w:w="2571" w:type="pct"/>
            <w:tcBorders>
              <w:top w:val="nil"/>
              <w:left w:val="nil"/>
              <w:bottom w:val="nil"/>
              <w:right w:val="nil"/>
            </w:tcBorders>
            <w:shd w:val="clear" w:color="000000" w:fill="FFFFFF"/>
            <w:noWrap/>
            <w:vAlign w:val="center"/>
            <w:hideMark/>
          </w:tcPr>
          <w:p w14:paraId="0C2054C4" w14:textId="5319ED63"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Vaccine</w:t>
            </w:r>
            <w:r w:rsidR="00DB7881" w:rsidRPr="00470A1A">
              <w:rPr>
                <w:rFonts w:ascii="Arial" w:hAnsi="Arial" w:cs="Arial"/>
                <w:sz w:val="16"/>
                <w:szCs w:val="16"/>
              </w:rPr>
              <w:noBreakHyphen/>
            </w:r>
            <w:r w:rsidRPr="00470A1A">
              <w:rPr>
                <w:rFonts w:ascii="Arial" w:hAnsi="Arial" w:cs="Arial"/>
                <w:sz w:val="16"/>
                <w:szCs w:val="16"/>
              </w:rPr>
              <w:t xml:space="preserve">preventable diseases surveillance </w:t>
            </w:r>
          </w:p>
        </w:tc>
        <w:tc>
          <w:tcPr>
            <w:tcW w:w="463" w:type="pct"/>
            <w:tcBorders>
              <w:top w:val="nil"/>
              <w:left w:val="nil"/>
              <w:bottom w:val="nil"/>
              <w:right w:val="nil"/>
            </w:tcBorders>
            <w:shd w:val="clear" w:color="000000" w:fill="FFFFFF"/>
            <w:noWrap/>
            <w:vAlign w:val="center"/>
            <w:hideMark/>
          </w:tcPr>
          <w:p w14:paraId="4F60987A"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1.1</w:t>
            </w:r>
          </w:p>
        </w:tc>
        <w:tc>
          <w:tcPr>
            <w:tcW w:w="540" w:type="pct"/>
            <w:tcBorders>
              <w:top w:val="nil"/>
              <w:left w:val="nil"/>
              <w:bottom w:val="nil"/>
              <w:right w:val="nil"/>
            </w:tcBorders>
            <w:shd w:val="clear" w:color="000000" w:fill="E6F2FF"/>
            <w:noWrap/>
            <w:vAlign w:val="center"/>
            <w:hideMark/>
          </w:tcPr>
          <w:p w14:paraId="47C65FC7"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1.1</w:t>
            </w:r>
          </w:p>
        </w:tc>
        <w:tc>
          <w:tcPr>
            <w:tcW w:w="501" w:type="pct"/>
            <w:tcBorders>
              <w:top w:val="nil"/>
              <w:left w:val="nil"/>
              <w:bottom w:val="nil"/>
              <w:right w:val="nil"/>
            </w:tcBorders>
            <w:shd w:val="clear" w:color="000000" w:fill="FFFFFF"/>
            <w:noWrap/>
            <w:vAlign w:val="center"/>
            <w:hideMark/>
          </w:tcPr>
          <w:p w14:paraId="20553EDF" w14:textId="469997BB"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0159A1DE" w14:textId="0829F8D8"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63" w:type="pct"/>
            <w:tcBorders>
              <w:top w:val="nil"/>
              <w:left w:val="nil"/>
              <w:bottom w:val="nil"/>
              <w:right w:val="nil"/>
            </w:tcBorders>
            <w:shd w:val="clear" w:color="000000" w:fill="FFFFFF"/>
            <w:noWrap/>
            <w:vAlign w:val="center"/>
            <w:hideMark/>
          </w:tcPr>
          <w:p w14:paraId="66A3859B" w14:textId="189AB528"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6B4D2A98" w14:textId="77777777" w:rsidTr="00CF35CF">
        <w:trPr>
          <w:divId w:val="696468082"/>
          <w:trHeight w:hRule="exact" w:val="226"/>
        </w:trPr>
        <w:tc>
          <w:tcPr>
            <w:tcW w:w="2571" w:type="pct"/>
            <w:tcBorders>
              <w:top w:val="nil"/>
              <w:left w:val="nil"/>
              <w:bottom w:val="nil"/>
              <w:right w:val="nil"/>
            </w:tcBorders>
            <w:shd w:val="clear" w:color="000000" w:fill="FFFFFF"/>
            <w:noWrap/>
            <w:vAlign w:val="center"/>
            <w:hideMark/>
          </w:tcPr>
          <w:p w14:paraId="61072E68" w14:textId="4E1A45D8" w:rsidR="00615690" w:rsidRPr="00470A1A" w:rsidRDefault="00615690" w:rsidP="00615690">
            <w:pPr>
              <w:spacing w:before="0" w:after="0" w:line="240" w:lineRule="auto"/>
              <w:ind w:left="170"/>
              <w:rPr>
                <w:rFonts w:ascii="Arial" w:hAnsi="Arial" w:cs="Arial"/>
                <w:sz w:val="16"/>
                <w:szCs w:val="16"/>
              </w:rPr>
            </w:pPr>
            <w:r w:rsidRPr="00470A1A">
              <w:rPr>
                <w:rFonts w:ascii="Arial" w:hAnsi="Arial" w:cs="Arial"/>
                <w:sz w:val="16"/>
                <w:szCs w:val="16"/>
              </w:rPr>
              <w:t>World</w:t>
            </w:r>
            <w:r w:rsidR="00DB7881" w:rsidRPr="00470A1A">
              <w:rPr>
                <w:rFonts w:ascii="Arial" w:hAnsi="Arial" w:cs="Arial"/>
                <w:sz w:val="16"/>
                <w:szCs w:val="16"/>
              </w:rPr>
              <w:noBreakHyphen/>
            </w:r>
            <w:r w:rsidRPr="00470A1A">
              <w:rPr>
                <w:rFonts w:ascii="Arial" w:hAnsi="Arial" w:cs="Arial"/>
                <w:sz w:val="16"/>
                <w:szCs w:val="16"/>
              </w:rPr>
              <w:t>class newborn bloodspot screening program</w:t>
            </w:r>
          </w:p>
        </w:tc>
        <w:tc>
          <w:tcPr>
            <w:tcW w:w="463" w:type="pct"/>
            <w:tcBorders>
              <w:top w:val="nil"/>
              <w:left w:val="nil"/>
              <w:bottom w:val="single" w:sz="4" w:space="0" w:color="293F5B"/>
              <w:right w:val="nil"/>
            </w:tcBorders>
            <w:shd w:val="clear" w:color="000000" w:fill="FFFFFF"/>
            <w:noWrap/>
            <w:vAlign w:val="center"/>
            <w:hideMark/>
          </w:tcPr>
          <w:p w14:paraId="6B8C3E0B"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4.9</w:t>
            </w:r>
          </w:p>
        </w:tc>
        <w:tc>
          <w:tcPr>
            <w:tcW w:w="540" w:type="pct"/>
            <w:tcBorders>
              <w:top w:val="nil"/>
              <w:left w:val="nil"/>
              <w:bottom w:val="single" w:sz="4" w:space="0" w:color="293F5B"/>
              <w:right w:val="nil"/>
            </w:tcBorders>
            <w:shd w:val="clear" w:color="000000" w:fill="E6F2FF"/>
            <w:noWrap/>
            <w:vAlign w:val="center"/>
            <w:hideMark/>
          </w:tcPr>
          <w:p w14:paraId="7E352C45"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6.3</w:t>
            </w:r>
          </w:p>
        </w:tc>
        <w:tc>
          <w:tcPr>
            <w:tcW w:w="501" w:type="pct"/>
            <w:tcBorders>
              <w:top w:val="nil"/>
              <w:left w:val="nil"/>
              <w:bottom w:val="single" w:sz="4" w:space="0" w:color="293F5B"/>
              <w:right w:val="nil"/>
            </w:tcBorders>
            <w:shd w:val="clear" w:color="000000" w:fill="FFFFFF"/>
            <w:noWrap/>
            <w:vAlign w:val="center"/>
            <w:hideMark/>
          </w:tcPr>
          <w:p w14:paraId="58F05212"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6.4</w:t>
            </w:r>
          </w:p>
        </w:tc>
        <w:tc>
          <w:tcPr>
            <w:tcW w:w="463" w:type="pct"/>
            <w:tcBorders>
              <w:top w:val="nil"/>
              <w:left w:val="nil"/>
              <w:bottom w:val="single" w:sz="4" w:space="0" w:color="293F5B"/>
              <w:right w:val="nil"/>
            </w:tcBorders>
            <w:shd w:val="clear" w:color="000000" w:fill="FFFFFF"/>
            <w:noWrap/>
            <w:vAlign w:val="center"/>
            <w:hideMark/>
          </w:tcPr>
          <w:p w14:paraId="168951E3" w14:textId="77777777" w:rsidR="00615690" w:rsidRPr="00470A1A" w:rsidRDefault="00615690" w:rsidP="00615690">
            <w:pPr>
              <w:spacing w:before="0" w:after="0" w:line="240" w:lineRule="auto"/>
              <w:jc w:val="right"/>
              <w:rPr>
                <w:rFonts w:ascii="Arial" w:hAnsi="Arial" w:cs="Arial"/>
                <w:sz w:val="16"/>
                <w:szCs w:val="16"/>
              </w:rPr>
            </w:pPr>
            <w:r w:rsidRPr="00470A1A">
              <w:rPr>
                <w:rFonts w:ascii="Arial" w:hAnsi="Arial" w:cs="Arial"/>
                <w:sz w:val="16"/>
                <w:szCs w:val="16"/>
              </w:rPr>
              <w:t>7.7</w:t>
            </w:r>
          </w:p>
        </w:tc>
        <w:tc>
          <w:tcPr>
            <w:tcW w:w="463" w:type="pct"/>
            <w:tcBorders>
              <w:top w:val="nil"/>
              <w:left w:val="nil"/>
              <w:bottom w:val="single" w:sz="4" w:space="0" w:color="293F5B"/>
              <w:right w:val="nil"/>
            </w:tcBorders>
            <w:shd w:val="clear" w:color="000000" w:fill="FFFFFF"/>
            <w:noWrap/>
            <w:vAlign w:val="center"/>
            <w:hideMark/>
          </w:tcPr>
          <w:p w14:paraId="2D1720AC" w14:textId="621F931E" w:rsidR="00615690" w:rsidRPr="00470A1A" w:rsidRDefault="00DB7881" w:rsidP="0061569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5690" w:rsidRPr="00470A1A" w14:paraId="59249767" w14:textId="77777777" w:rsidTr="00CF35CF">
        <w:trPr>
          <w:divId w:val="696468082"/>
          <w:trHeight w:hRule="exact" w:val="226"/>
        </w:trPr>
        <w:tc>
          <w:tcPr>
            <w:tcW w:w="2571" w:type="pct"/>
            <w:tcBorders>
              <w:top w:val="nil"/>
              <w:left w:val="nil"/>
              <w:bottom w:val="single" w:sz="4" w:space="0" w:color="293F5B"/>
              <w:right w:val="nil"/>
            </w:tcBorders>
            <w:shd w:val="clear" w:color="000000" w:fill="FFFFFF"/>
            <w:noWrap/>
            <w:vAlign w:val="center"/>
            <w:hideMark/>
          </w:tcPr>
          <w:p w14:paraId="0A67E755" w14:textId="77777777" w:rsidR="00615690" w:rsidRPr="00470A1A" w:rsidRDefault="00615690" w:rsidP="00615690">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63" w:type="pct"/>
            <w:tcBorders>
              <w:top w:val="single" w:sz="4" w:space="0" w:color="293F5B"/>
              <w:left w:val="nil"/>
              <w:bottom w:val="single" w:sz="4" w:space="0" w:color="293F5B"/>
              <w:right w:val="nil"/>
            </w:tcBorders>
            <w:shd w:val="clear" w:color="000000" w:fill="FFFFFF"/>
            <w:noWrap/>
            <w:vAlign w:val="center"/>
            <w:hideMark/>
          </w:tcPr>
          <w:p w14:paraId="4F2260C0" w14:textId="77777777" w:rsidR="00615690" w:rsidRPr="00470A1A" w:rsidRDefault="00615690" w:rsidP="00615690">
            <w:pPr>
              <w:spacing w:before="0" w:after="0" w:line="240" w:lineRule="auto"/>
              <w:jc w:val="right"/>
              <w:rPr>
                <w:rFonts w:ascii="Arial" w:hAnsi="Arial" w:cs="Arial"/>
                <w:b/>
                <w:bCs/>
                <w:sz w:val="16"/>
                <w:szCs w:val="16"/>
              </w:rPr>
            </w:pPr>
            <w:r w:rsidRPr="00470A1A">
              <w:rPr>
                <w:rFonts w:ascii="Arial" w:hAnsi="Arial" w:cs="Arial"/>
                <w:b/>
                <w:bCs/>
                <w:sz w:val="16"/>
                <w:szCs w:val="16"/>
              </w:rPr>
              <w:t>207.6</w:t>
            </w:r>
          </w:p>
        </w:tc>
        <w:tc>
          <w:tcPr>
            <w:tcW w:w="540" w:type="pct"/>
            <w:tcBorders>
              <w:top w:val="single" w:sz="4" w:space="0" w:color="293F5B"/>
              <w:left w:val="nil"/>
              <w:bottom w:val="single" w:sz="4" w:space="0" w:color="293F5B"/>
              <w:right w:val="nil"/>
            </w:tcBorders>
            <w:shd w:val="clear" w:color="000000" w:fill="E6F2FF"/>
            <w:noWrap/>
            <w:vAlign w:val="center"/>
            <w:hideMark/>
          </w:tcPr>
          <w:p w14:paraId="74E67A6B" w14:textId="77777777" w:rsidR="00615690" w:rsidRPr="00470A1A" w:rsidRDefault="00615690" w:rsidP="00615690">
            <w:pPr>
              <w:spacing w:before="0" w:after="0" w:line="240" w:lineRule="auto"/>
              <w:jc w:val="right"/>
              <w:rPr>
                <w:rFonts w:ascii="Arial" w:hAnsi="Arial" w:cs="Arial"/>
                <w:b/>
                <w:bCs/>
                <w:sz w:val="16"/>
                <w:szCs w:val="16"/>
              </w:rPr>
            </w:pPr>
            <w:r w:rsidRPr="00470A1A">
              <w:rPr>
                <w:rFonts w:ascii="Arial" w:hAnsi="Arial" w:cs="Arial"/>
                <w:b/>
                <w:bCs/>
                <w:sz w:val="16"/>
                <w:szCs w:val="16"/>
              </w:rPr>
              <w:t>245.4</w:t>
            </w:r>
          </w:p>
        </w:tc>
        <w:tc>
          <w:tcPr>
            <w:tcW w:w="501" w:type="pct"/>
            <w:tcBorders>
              <w:top w:val="single" w:sz="4" w:space="0" w:color="293F5B"/>
              <w:left w:val="nil"/>
              <w:bottom w:val="single" w:sz="4" w:space="0" w:color="293F5B"/>
              <w:right w:val="nil"/>
            </w:tcBorders>
            <w:shd w:val="clear" w:color="000000" w:fill="FFFFFF"/>
            <w:noWrap/>
            <w:vAlign w:val="center"/>
            <w:hideMark/>
          </w:tcPr>
          <w:p w14:paraId="48F33E73" w14:textId="77777777" w:rsidR="00615690" w:rsidRPr="00470A1A" w:rsidRDefault="00615690" w:rsidP="00615690">
            <w:pPr>
              <w:spacing w:before="0" w:after="0" w:line="240" w:lineRule="auto"/>
              <w:jc w:val="right"/>
              <w:rPr>
                <w:rFonts w:ascii="Arial" w:hAnsi="Arial" w:cs="Arial"/>
                <w:b/>
                <w:bCs/>
                <w:sz w:val="16"/>
                <w:szCs w:val="16"/>
              </w:rPr>
            </w:pPr>
            <w:r w:rsidRPr="00470A1A">
              <w:rPr>
                <w:rFonts w:ascii="Arial" w:hAnsi="Arial" w:cs="Arial"/>
                <w:b/>
                <w:bCs/>
                <w:sz w:val="16"/>
                <w:szCs w:val="16"/>
              </w:rPr>
              <w:t>133.1</w:t>
            </w:r>
          </w:p>
        </w:tc>
        <w:tc>
          <w:tcPr>
            <w:tcW w:w="463" w:type="pct"/>
            <w:tcBorders>
              <w:top w:val="single" w:sz="4" w:space="0" w:color="293F5B"/>
              <w:left w:val="nil"/>
              <w:bottom w:val="single" w:sz="4" w:space="0" w:color="293F5B"/>
              <w:right w:val="nil"/>
            </w:tcBorders>
            <w:shd w:val="clear" w:color="000000" w:fill="FFFFFF"/>
            <w:noWrap/>
            <w:vAlign w:val="center"/>
            <w:hideMark/>
          </w:tcPr>
          <w:p w14:paraId="36AFAB0D" w14:textId="77777777" w:rsidR="00615690" w:rsidRPr="00470A1A" w:rsidRDefault="00615690" w:rsidP="00615690">
            <w:pPr>
              <w:spacing w:before="0" w:after="0" w:line="240" w:lineRule="auto"/>
              <w:jc w:val="right"/>
              <w:rPr>
                <w:rFonts w:ascii="Arial" w:hAnsi="Arial" w:cs="Arial"/>
                <w:b/>
                <w:bCs/>
                <w:sz w:val="16"/>
                <w:szCs w:val="16"/>
              </w:rPr>
            </w:pPr>
            <w:r w:rsidRPr="00470A1A">
              <w:rPr>
                <w:rFonts w:ascii="Arial" w:hAnsi="Arial" w:cs="Arial"/>
                <w:b/>
                <w:bCs/>
                <w:sz w:val="16"/>
                <w:szCs w:val="16"/>
              </w:rPr>
              <w:t>135.2</w:t>
            </w:r>
          </w:p>
        </w:tc>
        <w:tc>
          <w:tcPr>
            <w:tcW w:w="463" w:type="pct"/>
            <w:tcBorders>
              <w:top w:val="single" w:sz="4" w:space="0" w:color="293F5B"/>
              <w:left w:val="nil"/>
              <w:bottom w:val="single" w:sz="4" w:space="0" w:color="293F5B"/>
              <w:right w:val="nil"/>
            </w:tcBorders>
            <w:shd w:val="clear" w:color="000000" w:fill="FFFFFF"/>
            <w:noWrap/>
            <w:vAlign w:val="center"/>
            <w:hideMark/>
          </w:tcPr>
          <w:p w14:paraId="0C41F36F" w14:textId="77777777" w:rsidR="00615690" w:rsidRPr="00470A1A" w:rsidRDefault="00615690" w:rsidP="00615690">
            <w:pPr>
              <w:spacing w:before="0" w:after="0" w:line="240" w:lineRule="auto"/>
              <w:jc w:val="right"/>
              <w:rPr>
                <w:rFonts w:ascii="Arial" w:hAnsi="Arial" w:cs="Arial"/>
                <w:b/>
                <w:bCs/>
                <w:sz w:val="16"/>
                <w:szCs w:val="16"/>
              </w:rPr>
            </w:pPr>
            <w:r w:rsidRPr="00470A1A">
              <w:rPr>
                <w:rFonts w:ascii="Arial" w:hAnsi="Arial" w:cs="Arial"/>
                <w:b/>
                <w:bCs/>
                <w:sz w:val="16"/>
                <w:szCs w:val="16"/>
              </w:rPr>
              <w:t>34.5</w:t>
            </w:r>
          </w:p>
        </w:tc>
      </w:tr>
    </w:tbl>
    <w:p w14:paraId="144B06CA" w14:textId="706D857A" w:rsidR="00FE2281" w:rsidRPr="00470A1A" w:rsidRDefault="00615690" w:rsidP="00C60C16">
      <w:pPr>
        <w:pStyle w:val="TableHeadingcontinued"/>
        <w:rPr>
          <w:rFonts w:asciiTheme="minorHAnsi" w:eastAsiaTheme="minorHAnsi" w:hAnsiTheme="minorHAnsi" w:cstheme="minorBidi"/>
          <w:sz w:val="22"/>
          <w:szCs w:val="22"/>
          <w:lang w:eastAsia="en-US"/>
        </w:rPr>
      </w:pPr>
      <w:r w:rsidRPr="00470A1A">
        <w:fldChar w:fldCharType="end"/>
      </w:r>
      <w:r w:rsidR="00560CD1" w:rsidRPr="00470A1A">
        <w:rPr>
          <w:rFonts w:cs="Arial"/>
          <w:bCs/>
        </w:rPr>
        <w:t>Access to HIV treatment</w:t>
      </w:r>
      <w:r w:rsidR="00F14560" w:rsidRPr="00470A1A">
        <w:rPr>
          <w:rFonts w:asciiTheme="majorHAnsi" w:hAnsiTheme="majorHAnsi" w:cstheme="majorHAnsi"/>
          <w:vertAlign w:val="superscript"/>
        </w:rPr>
        <w:t>(a)</w:t>
      </w:r>
      <w:r w:rsidR="00FE2281" w:rsidRPr="00470A1A">
        <w:rPr>
          <w:rFonts w:ascii="Arial" w:hAnsi="Arial"/>
          <w:vertAlign w:val="superscript"/>
        </w:rPr>
        <w:fldChar w:fldCharType="begin" w:fldLock="1"/>
      </w:r>
      <w:r w:rsidR="00FE2281" w:rsidRPr="00470A1A">
        <w:rPr>
          <w:vertAlign w:val="superscript"/>
        </w:rPr>
        <w:instrText xml:space="preserve"> LINK Excel.SheetMacroEnabled.12 "https://austreasury.sharepoint.com/sites/Budget/Shared%20Documents/2023-24%20Budget/03%20BP3/Tables/Health%20Tables%20Budget%202324.xlsm" "SPP879!R12C4:R18C13" \a \f 4 \h </w:instrText>
      </w:r>
      <w:r w:rsidR="00FE2281" w:rsidRPr="00470A1A">
        <w:rPr>
          <w:rFonts w:ascii="Arial" w:hAnsi="Arial"/>
          <w:vertAlign w:val="superscript"/>
        </w:rPr>
        <w:fldChar w:fldCharType="separate"/>
      </w:r>
      <w:bookmarkStart w:id="3" w:name="_1744649821"/>
      <w:bookmarkEnd w:id="3"/>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47829" w:rsidRPr="00470A1A" w14:paraId="715785B1" w14:textId="77777777" w:rsidTr="00CF35CF">
        <w:trPr>
          <w:trHeight w:hRule="exact" w:val="225"/>
        </w:trPr>
        <w:tc>
          <w:tcPr>
            <w:tcW w:w="530" w:type="pct"/>
            <w:tcBorders>
              <w:top w:val="single" w:sz="4" w:space="0" w:color="293F5B"/>
              <w:left w:val="nil"/>
              <w:bottom w:val="nil"/>
              <w:right w:val="nil"/>
            </w:tcBorders>
            <w:shd w:val="clear" w:color="000000" w:fill="FFFFFF"/>
            <w:noWrap/>
            <w:vAlign w:val="bottom"/>
            <w:hideMark/>
          </w:tcPr>
          <w:p w14:paraId="01D78230" w14:textId="47A80816" w:rsidR="00847829" w:rsidRPr="00470A1A" w:rsidRDefault="00847829" w:rsidP="00847829">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3AA15D9"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F14F854"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2879ED6"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7E53601"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F55C265"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80F6440"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185B0A2"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0D61856"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0705AC9"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847829" w:rsidRPr="00470A1A" w14:paraId="7054F6E2" w14:textId="77777777" w:rsidTr="00CF35CF">
        <w:trPr>
          <w:trHeight w:hRule="exact" w:val="225"/>
        </w:trPr>
        <w:tc>
          <w:tcPr>
            <w:tcW w:w="530" w:type="pct"/>
            <w:tcBorders>
              <w:top w:val="nil"/>
              <w:left w:val="nil"/>
              <w:bottom w:val="nil"/>
              <w:right w:val="nil"/>
            </w:tcBorders>
            <w:shd w:val="clear" w:color="000000" w:fill="FFFFFF"/>
            <w:noWrap/>
            <w:vAlign w:val="bottom"/>
            <w:hideMark/>
          </w:tcPr>
          <w:p w14:paraId="45B0CBBE" w14:textId="0AD4A777" w:rsidR="00847829" w:rsidRPr="00470A1A" w:rsidRDefault="00847829" w:rsidP="00847829">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2A850161"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B92B969"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6DFBC72"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04D504E"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10EB9F3"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D004B2F"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F5134DA"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9653C87"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w:t>
            </w:r>
          </w:p>
        </w:tc>
        <w:tc>
          <w:tcPr>
            <w:tcW w:w="544" w:type="pct"/>
            <w:tcBorders>
              <w:top w:val="single" w:sz="4" w:space="0" w:color="293F5B"/>
              <w:left w:val="nil"/>
              <w:bottom w:val="nil"/>
              <w:right w:val="nil"/>
            </w:tcBorders>
            <w:shd w:val="clear" w:color="000000" w:fill="FFFFFF"/>
            <w:noWrap/>
            <w:vAlign w:val="bottom"/>
            <w:hideMark/>
          </w:tcPr>
          <w:p w14:paraId="7BCFDCC2"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2.7</w:t>
            </w:r>
          </w:p>
        </w:tc>
      </w:tr>
      <w:tr w:rsidR="00847829" w:rsidRPr="00470A1A" w14:paraId="3B606965" w14:textId="77777777" w:rsidTr="00847829">
        <w:trPr>
          <w:trHeight w:hRule="exact" w:val="225"/>
        </w:trPr>
        <w:tc>
          <w:tcPr>
            <w:tcW w:w="530" w:type="pct"/>
            <w:tcBorders>
              <w:top w:val="nil"/>
              <w:left w:val="nil"/>
              <w:bottom w:val="nil"/>
              <w:right w:val="nil"/>
            </w:tcBorders>
            <w:shd w:val="clear" w:color="000000" w:fill="E6F2FF"/>
            <w:noWrap/>
            <w:vAlign w:val="bottom"/>
            <w:hideMark/>
          </w:tcPr>
          <w:p w14:paraId="06903869" w14:textId="174131F6" w:rsidR="00847829" w:rsidRPr="00470A1A" w:rsidRDefault="00847829" w:rsidP="00847829">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65D0D4CE"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6.3</w:t>
            </w:r>
          </w:p>
        </w:tc>
        <w:tc>
          <w:tcPr>
            <w:tcW w:w="491" w:type="pct"/>
            <w:tcBorders>
              <w:top w:val="nil"/>
              <w:left w:val="nil"/>
              <w:bottom w:val="nil"/>
              <w:right w:val="nil"/>
            </w:tcBorders>
            <w:shd w:val="clear" w:color="000000" w:fill="E6F2FF"/>
            <w:noWrap/>
            <w:vAlign w:val="bottom"/>
            <w:hideMark/>
          </w:tcPr>
          <w:p w14:paraId="1780D9AD"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3.3</w:t>
            </w:r>
          </w:p>
        </w:tc>
        <w:tc>
          <w:tcPr>
            <w:tcW w:w="491" w:type="pct"/>
            <w:tcBorders>
              <w:top w:val="nil"/>
              <w:left w:val="nil"/>
              <w:bottom w:val="nil"/>
              <w:right w:val="nil"/>
            </w:tcBorders>
            <w:shd w:val="clear" w:color="000000" w:fill="E6F2FF"/>
            <w:noWrap/>
            <w:vAlign w:val="bottom"/>
            <w:hideMark/>
          </w:tcPr>
          <w:p w14:paraId="452B7878"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1.6</w:t>
            </w:r>
          </w:p>
        </w:tc>
        <w:tc>
          <w:tcPr>
            <w:tcW w:w="491" w:type="pct"/>
            <w:tcBorders>
              <w:top w:val="nil"/>
              <w:left w:val="nil"/>
              <w:bottom w:val="nil"/>
              <w:right w:val="nil"/>
            </w:tcBorders>
            <w:shd w:val="clear" w:color="000000" w:fill="E6F2FF"/>
            <w:noWrap/>
            <w:vAlign w:val="bottom"/>
            <w:hideMark/>
          </w:tcPr>
          <w:p w14:paraId="2FB97D65"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7A0C5172"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459D86BD"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nil"/>
              <w:left w:val="nil"/>
              <w:bottom w:val="nil"/>
              <w:right w:val="nil"/>
            </w:tcBorders>
            <w:shd w:val="clear" w:color="000000" w:fill="E6F2FF"/>
            <w:noWrap/>
            <w:vAlign w:val="bottom"/>
            <w:hideMark/>
          </w:tcPr>
          <w:p w14:paraId="4746D21B"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2.8</w:t>
            </w:r>
          </w:p>
        </w:tc>
        <w:tc>
          <w:tcPr>
            <w:tcW w:w="491" w:type="pct"/>
            <w:tcBorders>
              <w:top w:val="nil"/>
              <w:left w:val="nil"/>
              <w:bottom w:val="nil"/>
              <w:right w:val="nil"/>
            </w:tcBorders>
            <w:shd w:val="clear" w:color="000000" w:fill="E6F2FF"/>
            <w:noWrap/>
            <w:vAlign w:val="bottom"/>
            <w:hideMark/>
          </w:tcPr>
          <w:p w14:paraId="02F740A9"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0.2</w:t>
            </w:r>
          </w:p>
        </w:tc>
        <w:tc>
          <w:tcPr>
            <w:tcW w:w="544" w:type="pct"/>
            <w:tcBorders>
              <w:top w:val="nil"/>
              <w:left w:val="nil"/>
              <w:bottom w:val="nil"/>
              <w:right w:val="nil"/>
            </w:tcBorders>
            <w:shd w:val="clear" w:color="000000" w:fill="E6F2FF"/>
            <w:noWrap/>
            <w:vAlign w:val="bottom"/>
            <w:hideMark/>
          </w:tcPr>
          <w:p w14:paraId="6278479E"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15.0</w:t>
            </w:r>
          </w:p>
        </w:tc>
      </w:tr>
      <w:tr w:rsidR="00847829" w:rsidRPr="00470A1A" w14:paraId="33275A33" w14:textId="77777777" w:rsidTr="00847829">
        <w:trPr>
          <w:trHeight w:hRule="exact" w:val="225"/>
        </w:trPr>
        <w:tc>
          <w:tcPr>
            <w:tcW w:w="530" w:type="pct"/>
            <w:tcBorders>
              <w:top w:val="nil"/>
              <w:left w:val="nil"/>
              <w:bottom w:val="nil"/>
              <w:right w:val="nil"/>
            </w:tcBorders>
            <w:shd w:val="clear" w:color="000000" w:fill="FFFFFF"/>
            <w:noWrap/>
            <w:vAlign w:val="bottom"/>
            <w:hideMark/>
          </w:tcPr>
          <w:p w14:paraId="7CB80EDF" w14:textId="4D775046" w:rsidR="00847829" w:rsidRPr="00470A1A" w:rsidRDefault="00847829" w:rsidP="00847829">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3C1F7048"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6.3</w:t>
            </w:r>
          </w:p>
        </w:tc>
        <w:tc>
          <w:tcPr>
            <w:tcW w:w="491" w:type="pct"/>
            <w:tcBorders>
              <w:top w:val="nil"/>
              <w:left w:val="nil"/>
              <w:bottom w:val="nil"/>
              <w:right w:val="nil"/>
            </w:tcBorders>
            <w:shd w:val="clear" w:color="000000" w:fill="FFFFFF"/>
            <w:noWrap/>
            <w:vAlign w:val="bottom"/>
            <w:hideMark/>
          </w:tcPr>
          <w:p w14:paraId="1D2349F5"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3.3</w:t>
            </w:r>
          </w:p>
        </w:tc>
        <w:tc>
          <w:tcPr>
            <w:tcW w:w="491" w:type="pct"/>
            <w:tcBorders>
              <w:top w:val="nil"/>
              <w:left w:val="nil"/>
              <w:bottom w:val="nil"/>
              <w:right w:val="nil"/>
            </w:tcBorders>
            <w:shd w:val="clear" w:color="000000" w:fill="FFFFFF"/>
            <w:noWrap/>
            <w:vAlign w:val="bottom"/>
            <w:hideMark/>
          </w:tcPr>
          <w:p w14:paraId="6DD900A3"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1.6</w:t>
            </w:r>
          </w:p>
        </w:tc>
        <w:tc>
          <w:tcPr>
            <w:tcW w:w="491" w:type="pct"/>
            <w:tcBorders>
              <w:top w:val="nil"/>
              <w:left w:val="nil"/>
              <w:bottom w:val="nil"/>
              <w:right w:val="nil"/>
            </w:tcBorders>
            <w:shd w:val="clear" w:color="000000" w:fill="FFFFFF"/>
            <w:noWrap/>
            <w:vAlign w:val="bottom"/>
            <w:hideMark/>
          </w:tcPr>
          <w:p w14:paraId="38FA55BE"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76B81C7B"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10299F4F"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27D160A8"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2675E766"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0.2</w:t>
            </w:r>
          </w:p>
        </w:tc>
        <w:tc>
          <w:tcPr>
            <w:tcW w:w="544" w:type="pct"/>
            <w:tcBorders>
              <w:top w:val="nil"/>
              <w:left w:val="nil"/>
              <w:bottom w:val="nil"/>
              <w:right w:val="nil"/>
            </w:tcBorders>
            <w:shd w:val="clear" w:color="000000" w:fill="FFFFFF"/>
            <w:noWrap/>
            <w:vAlign w:val="bottom"/>
            <w:hideMark/>
          </w:tcPr>
          <w:p w14:paraId="143AE9C8"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15.0</w:t>
            </w:r>
          </w:p>
        </w:tc>
      </w:tr>
      <w:tr w:rsidR="00847829" w:rsidRPr="00470A1A" w14:paraId="347AA2A8" w14:textId="77777777" w:rsidTr="00847829">
        <w:trPr>
          <w:trHeight w:hRule="exact" w:val="225"/>
        </w:trPr>
        <w:tc>
          <w:tcPr>
            <w:tcW w:w="530" w:type="pct"/>
            <w:tcBorders>
              <w:top w:val="nil"/>
              <w:left w:val="nil"/>
              <w:bottom w:val="nil"/>
              <w:right w:val="nil"/>
            </w:tcBorders>
            <w:shd w:val="clear" w:color="000000" w:fill="FFFFFF"/>
            <w:noWrap/>
            <w:vAlign w:val="bottom"/>
            <w:hideMark/>
          </w:tcPr>
          <w:p w14:paraId="07BC2761" w14:textId="0278D0E6" w:rsidR="00847829" w:rsidRPr="00470A1A" w:rsidRDefault="00847829" w:rsidP="00847829">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83F6757"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6.3</w:t>
            </w:r>
          </w:p>
        </w:tc>
        <w:tc>
          <w:tcPr>
            <w:tcW w:w="491" w:type="pct"/>
            <w:tcBorders>
              <w:top w:val="nil"/>
              <w:left w:val="nil"/>
              <w:bottom w:val="nil"/>
              <w:right w:val="nil"/>
            </w:tcBorders>
            <w:shd w:val="clear" w:color="000000" w:fill="FFFFFF"/>
            <w:noWrap/>
            <w:vAlign w:val="bottom"/>
            <w:hideMark/>
          </w:tcPr>
          <w:p w14:paraId="136C49CD"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3.3</w:t>
            </w:r>
          </w:p>
        </w:tc>
        <w:tc>
          <w:tcPr>
            <w:tcW w:w="491" w:type="pct"/>
            <w:tcBorders>
              <w:top w:val="nil"/>
              <w:left w:val="nil"/>
              <w:bottom w:val="nil"/>
              <w:right w:val="nil"/>
            </w:tcBorders>
            <w:shd w:val="clear" w:color="000000" w:fill="FFFFFF"/>
            <w:noWrap/>
            <w:vAlign w:val="bottom"/>
            <w:hideMark/>
          </w:tcPr>
          <w:p w14:paraId="3C58051B"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1.6</w:t>
            </w:r>
          </w:p>
        </w:tc>
        <w:tc>
          <w:tcPr>
            <w:tcW w:w="491" w:type="pct"/>
            <w:tcBorders>
              <w:top w:val="nil"/>
              <w:left w:val="nil"/>
              <w:bottom w:val="nil"/>
              <w:right w:val="nil"/>
            </w:tcBorders>
            <w:shd w:val="clear" w:color="000000" w:fill="FFFFFF"/>
            <w:noWrap/>
            <w:vAlign w:val="bottom"/>
            <w:hideMark/>
          </w:tcPr>
          <w:p w14:paraId="17C8A92A"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080E6742"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2B9C0EE4"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1CF41859"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5B56C7CD"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0.2</w:t>
            </w:r>
          </w:p>
        </w:tc>
        <w:tc>
          <w:tcPr>
            <w:tcW w:w="544" w:type="pct"/>
            <w:tcBorders>
              <w:top w:val="nil"/>
              <w:left w:val="nil"/>
              <w:bottom w:val="nil"/>
              <w:right w:val="nil"/>
            </w:tcBorders>
            <w:shd w:val="clear" w:color="000000" w:fill="FFFFFF"/>
            <w:noWrap/>
            <w:vAlign w:val="bottom"/>
            <w:hideMark/>
          </w:tcPr>
          <w:p w14:paraId="2B3BE987"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15.0</w:t>
            </w:r>
          </w:p>
        </w:tc>
      </w:tr>
      <w:tr w:rsidR="00847829" w:rsidRPr="00470A1A" w14:paraId="5C3B5EBC" w14:textId="77777777" w:rsidTr="00CF35CF">
        <w:trPr>
          <w:trHeight w:hRule="exact" w:val="225"/>
        </w:trPr>
        <w:tc>
          <w:tcPr>
            <w:tcW w:w="530" w:type="pct"/>
            <w:tcBorders>
              <w:top w:val="nil"/>
              <w:left w:val="nil"/>
              <w:bottom w:val="nil"/>
              <w:right w:val="nil"/>
            </w:tcBorders>
            <w:shd w:val="clear" w:color="000000" w:fill="FFFFFF"/>
            <w:noWrap/>
            <w:vAlign w:val="bottom"/>
            <w:hideMark/>
          </w:tcPr>
          <w:p w14:paraId="5FBECCDD" w14:textId="4BD60C69" w:rsidR="00847829" w:rsidRPr="00470A1A" w:rsidRDefault="00847829" w:rsidP="00847829">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35C61F37"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6.3</w:t>
            </w:r>
          </w:p>
        </w:tc>
        <w:tc>
          <w:tcPr>
            <w:tcW w:w="491" w:type="pct"/>
            <w:tcBorders>
              <w:top w:val="nil"/>
              <w:left w:val="nil"/>
              <w:bottom w:val="single" w:sz="4" w:space="0" w:color="293F5B"/>
              <w:right w:val="nil"/>
            </w:tcBorders>
            <w:shd w:val="clear" w:color="000000" w:fill="FFFFFF"/>
            <w:noWrap/>
            <w:vAlign w:val="bottom"/>
            <w:hideMark/>
          </w:tcPr>
          <w:p w14:paraId="0CA84E29"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3.3</w:t>
            </w:r>
          </w:p>
        </w:tc>
        <w:tc>
          <w:tcPr>
            <w:tcW w:w="491" w:type="pct"/>
            <w:tcBorders>
              <w:top w:val="nil"/>
              <w:left w:val="nil"/>
              <w:bottom w:val="single" w:sz="4" w:space="0" w:color="293F5B"/>
              <w:right w:val="nil"/>
            </w:tcBorders>
            <w:shd w:val="clear" w:color="000000" w:fill="FFFFFF"/>
            <w:noWrap/>
            <w:vAlign w:val="bottom"/>
            <w:hideMark/>
          </w:tcPr>
          <w:p w14:paraId="2FCB31D1"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1.6</w:t>
            </w:r>
          </w:p>
        </w:tc>
        <w:tc>
          <w:tcPr>
            <w:tcW w:w="491" w:type="pct"/>
            <w:tcBorders>
              <w:top w:val="nil"/>
              <w:left w:val="nil"/>
              <w:bottom w:val="single" w:sz="4" w:space="0" w:color="293F5B"/>
              <w:right w:val="nil"/>
            </w:tcBorders>
            <w:shd w:val="clear" w:color="000000" w:fill="FFFFFF"/>
            <w:noWrap/>
            <w:vAlign w:val="bottom"/>
            <w:hideMark/>
          </w:tcPr>
          <w:p w14:paraId="2142FE3D"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nil"/>
              <w:left w:val="nil"/>
              <w:bottom w:val="single" w:sz="4" w:space="0" w:color="293F5B"/>
              <w:right w:val="nil"/>
            </w:tcBorders>
            <w:shd w:val="clear" w:color="000000" w:fill="FFFFFF"/>
            <w:noWrap/>
            <w:vAlign w:val="bottom"/>
            <w:hideMark/>
          </w:tcPr>
          <w:p w14:paraId="22201F70"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nil"/>
              <w:left w:val="nil"/>
              <w:bottom w:val="single" w:sz="4" w:space="0" w:color="293F5B"/>
              <w:right w:val="nil"/>
            </w:tcBorders>
            <w:shd w:val="clear" w:color="000000" w:fill="FFFFFF"/>
            <w:noWrap/>
            <w:vAlign w:val="bottom"/>
            <w:hideMark/>
          </w:tcPr>
          <w:p w14:paraId="4562C4C8"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nil"/>
              <w:left w:val="nil"/>
              <w:bottom w:val="single" w:sz="4" w:space="0" w:color="293F5B"/>
              <w:right w:val="nil"/>
            </w:tcBorders>
            <w:shd w:val="clear" w:color="000000" w:fill="FFFFFF"/>
            <w:noWrap/>
            <w:vAlign w:val="bottom"/>
            <w:hideMark/>
          </w:tcPr>
          <w:p w14:paraId="7924163A"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7875ACA6"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0.2</w:t>
            </w:r>
          </w:p>
        </w:tc>
        <w:tc>
          <w:tcPr>
            <w:tcW w:w="544" w:type="pct"/>
            <w:tcBorders>
              <w:top w:val="nil"/>
              <w:left w:val="nil"/>
              <w:bottom w:val="single" w:sz="4" w:space="0" w:color="293F5B"/>
              <w:right w:val="nil"/>
            </w:tcBorders>
            <w:shd w:val="clear" w:color="000000" w:fill="FFFFFF"/>
            <w:noWrap/>
            <w:vAlign w:val="bottom"/>
            <w:hideMark/>
          </w:tcPr>
          <w:p w14:paraId="556D46A1" w14:textId="77777777" w:rsidR="00847829" w:rsidRPr="00470A1A" w:rsidRDefault="00847829" w:rsidP="00847829">
            <w:pPr>
              <w:spacing w:before="0" w:after="0" w:line="240" w:lineRule="auto"/>
              <w:jc w:val="right"/>
              <w:rPr>
                <w:rFonts w:ascii="Arial" w:hAnsi="Arial" w:cs="Arial"/>
                <w:sz w:val="16"/>
                <w:szCs w:val="16"/>
              </w:rPr>
            </w:pPr>
            <w:r w:rsidRPr="00470A1A">
              <w:rPr>
                <w:rFonts w:ascii="Arial" w:hAnsi="Arial" w:cs="Arial"/>
                <w:sz w:val="16"/>
                <w:szCs w:val="16"/>
              </w:rPr>
              <w:t>15.0</w:t>
            </w:r>
          </w:p>
        </w:tc>
      </w:tr>
      <w:tr w:rsidR="00847829" w:rsidRPr="00470A1A" w14:paraId="03EE6E03" w14:textId="77777777" w:rsidTr="00CF35CF">
        <w:trPr>
          <w:trHeight w:hRule="exact" w:val="225"/>
        </w:trPr>
        <w:tc>
          <w:tcPr>
            <w:tcW w:w="530" w:type="pct"/>
            <w:tcBorders>
              <w:top w:val="nil"/>
              <w:left w:val="nil"/>
              <w:bottom w:val="single" w:sz="4" w:space="0" w:color="293F5B"/>
              <w:right w:val="nil"/>
            </w:tcBorders>
            <w:shd w:val="clear" w:color="000000" w:fill="FFFFFF"/>
            <w:noWrap/>
            <w:vAlign w:val="bottom"/>
            <w:hideMark/>
          </w:tcPr>
          <w:p w14:paraId="6CAE40BD" w14:textId="77777777" w:rsidR="00847829" w:rsidRPr="00470A1A" w:rsidRDefault="00847829" w:rsidP="00847829">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3F688D2" w14:textId="77777777" w:rsidR="00847829" w:rsidRPr="00470A1A" w:rsidRDefault="00847829" w:rsidP="00847829">
            <w:pPr>
              <w:spacing w:before="0" w:after="0" w:line="240" w:lineRule="auto"/>
              <w:jc w:val="right"/>
              <w:rPr>
                <w:rFonts w:ascii="Arial" w:hAnsi="Arial" w:cs="Arial"/>
                <w:b/>
                <w:bCs/>
                <w:sz w:val="16"/>
                <w:szCs w:val="16"/>
              </w:rPr>
            </w:pPr>
            <w:r w:rsidRPr="00470A1A">
              <w:rPr>
                <w:rFonts w:ascii="Arial" w:hAnsi="Arial" w:cs="Arial"/>
                <w:b/>
                <w:bCs/>
                <w:sz w:val="16"/>
                <w:szCs w:val="16"/>
              </w:rPr>
              <w:t>25.3</w:t>
            </w:r>
          </w:p>
        </w:tc>
        <w:tc>
          <w:tcPr>
            <w:tcW w:w="491" w:type="pct"/>
            <w:tcBorders>
              <w:top w:val="single" w:sz="4" w:space="0" w:color="293F5B"/>
              <w:left w:val="nil"/>
              <w:bottom w:val="single" w:sz="4" w:space="0" w:color="293F5B"/>
              <w:right w:val="nil"/>
            </w:tcBorders>
            <w:shd w:val="clear" w:color="000000" w:fill="FFFFFF"/>
            <w:noWrap/>
            <w:vAlign w:val="bottom"/>
            <w:hideMark/>
          </w:tcPr>
          <w:p w14:paraId="53EBCB5C" w14:textId="77777777" w:rsidR="00847829" w:rsidRPr="00470A1A" w:rsidRDefault="00847829" w:rsidP="00847829">
            <w:pPr>
              <w:spacing w:before="0" w:after="0" w:line="240" w:lineRule="auto"/>
              <w:jc w:val="right"/>
              <w:rPr>
                <w:rFonts w:ascii="Arial" w:hAnsi="Arial" w:cs="Arial"/>
                <w:b/>
                <w:bCs/>
                <w:sz w:val="16"/>
                <w:szCs w:val="16"/>
              </w:rPr>
            </w:pPr>
            <w:r w:rsidRPr="00470A1A">
              <w:rPr>
                <w:rFonts w:ascii="Arial" w:hAnsi="Arial" w:cs="Arial"/>
                <w:b/>
                <w:bCs/>
                <w:sz w:val="16"/>
                <w:szCs w:val="16"/>
              </w:rPr>
              <w:t>13.1</w:t>
            </w:r>
          </w:p>
        </w:tc>
        <w:tc>
          <w:tcPr>
            <w:tcW w:w="491" w:type="pct"/>
            <w:tcBorders>
              <w:top w:val="single" w:sz="4" w:space="0" w:color="293F5B"/>
              <w:left w:val="nil"/>
              <w:bottom w:val="single" w:sz="4" w:space="0" w:color="293F5B"/>
              <w:right w:val="nil"/>
            </w:tcBorders>
            <w:shd w:val="clear" w:color="000000" w:fill="FFFFFF"/>
            <w:noWrap/>
            <w:vAlign w:val="bottom"/>
            <w:hideMark/>
          </w:tcPr>
          <w:p w14:paraId="17E577FE" w14:textId="77777777" w:rsidR="00847829" w:rsidRPr="00470A1A" w:rsidRDefault="00847829" w:rsidP="00847829">
            <w:pPr>
              <w:spacing w:before="0" w:after="0" w:line="240" w:lineRule="auto"/>
              <w:jc w:val="right"/>
              <w:rPr>
                <w:rFonts w:ascii="Arial" w:hAnsi="Arial" w:cs="Arial"/>
                <w:b/>
                <w:bCs/>
                <w:sz w:val="16"/>
                <w:szCs w:val="16"/>
              </w:rPr>
            </w:pPr>
            <w:r w:rsidRPr="00470A1A">
              <w:rPr>
                <w:rFonts w:ascii="Arial" w:hAnsi="Arial" w:cs="Arial"/>
                <w:b/>
                <w:bCs/>
                <w:sz w:val="16"/>
                <w:szCs w:val="16"/>
              </w:rPr>
              <w:t>6.5</w:t>
            </w:r>
          </w:p>
        </w:tc>
        <w:tc>
          <w:tcPr>
            <w:tcW w:w="491" w:type="pct"/>
            <w:tcBorders>
              <w:top w:val="single" w:sz="4" w:space="0" w:color="293F5B"/>
              <w:left w:val="nil"/>
              <w:bottom w:val="single" w:sz="4" w:space="0" w:color="293F5B"/>
              <w:right w:val="nil"/>
            </w:tcBorders>
            <w:shd w:val="clear" w:color="000000" w:fill="FFFFFF"/>
            <w:noWrap/>
            <w:vAlign w:val="bottom"/>
            <w:hideMark/>
          </w:tcPr>
          <w:p w14:paraId="59391082" w14:textId="77777777" w:rsidR="00847829" w:rsidRPr="00470A1A" w:rsidRDefault="00847829" w:rsidP="00847829">
            <w:pPr>
              <w:spacing w:before="0" w:after="0" w:line="240" w:lineRule="auto"/>
              <w:jc w:val="right"/>
              <w:rPr>
                <w:rFonts w:ascii="Arial" w:hAnsi="Arial" w:cs="Arial"/>
                <w:b/>
                <w:bCs/>
                <w:sz w:val="16"/>
                <w:szCs w:val="16"/>
              </w:rPr>
            </w:pPr>
            <w:r w:rsidRPr="00470A1A">
              <w:rPr>
                <w:rFonts w:ascii="Arial" w:hAnsi="Arial" w:cs="Arial"/>
                <w:b/>
                <w:bCs/>
                <w:sz w:val="16"/>
                <w:szCs w:val="16"/>
              </w:rPr>
              <w:t>1.4</w:t>
            </w:r>
          </w:p>
        </w:tc>
        <w:tc>
          <w:tcPr>
            <w:tcW w:w="491" w:type="pct"/>
            <w:tcBorders>
              <w:top w:val="single" w:sz="4" w:space="0" w:color="293F5B"/>
              <w:left w:val="nil"/>
              <w:bottom w:val="single" w:sz="4" w:space="0" w:color="293F5B"/>
              <w:right w:val="nil"/>
            </w:tcBorders>
            <w:shd w:val="clear" w:color="000000" w:fill="FFFFFF"/>
            <w:noWrap/>
            <w:vAlign w:val="bottom"/>
            <w:hideMark/>
          </w:tcPr>
          <w:p w14:paraId="7D3B1EC5" w14:textId="77777777" w:rsidR="00847829" w:rsidRPr="00470A1A" w:rsidRDefault="00847829" w:rsidP="00847829">
            <w:pPr>
              <w:spacing w:before="0" w:after="0" w:line="240" w:lineRule="auto"/>
              <w:jc w:val="right"/>
              <w:rPr>
                <w:rFonts w:ascii="Arial" w:hAnsi="Arial" w:cs="Arial"/>
                <w:b/>
                <w:bCs/>
                <w:sz w:val="16"/>
                <w:szCs w:val="16"/>
              </w:rPr>
            </w:pPr>
            <w:r w:rsidRPr="00470A1A">
              <w:rPr>
                <w:rFonts w:ascii="Arial" w:hAnsi="Arial" w:cs="Arial"/>
                <w:b/>
                <w:bCs/>
                <w:sz w:val="16"/>
                <w:szCs w:val="16"/>
              </w:rPr>
              <w:t>1.4</w:t>
            </w:r>
          </w:p>
        </w:tc>
        <w:tc>
          <w:tcPr>
            <w:tcW w:w="491" w:type="pct"/>
            <w:tcBorders>
              <w:top w:val="single" w:sz="4" w:space="0" w:color="293F5B"/>
              <w:left w:val="nil"/>
              <w:bottom w:val="single" w:sz="4" w:space="0" w:color="293F5B"/>
              <w:right w:val="nil"/>
            </w:tcBorders>
            <w:shd w:val="clear" w:color="000000" w:fill="FFFFFF"/>
            <w:noWrap/>
            <w:vAlign w:val="bottom"/>
            <w:hideMark/>
          </w:tcPr>
          <w:p w14:paraId="601859B6" w14:textId="77777777" w:rsidR="00847829" w:rsidRPr="00470A1A" w:rsidRDefault="00847829" w:rsidP="00847829">
            <w:pPr>
              <w:spacing w:before="0" w:after="0" w:line="240" w:lineRule="auto"/>
              <w:jc w:val="right"/>
              <w:rPr>
                <w:rFonts w:ascii="Arial" w:hAnsi="Arial" w:cs="Arial"/>
                <w:b/>
                <w:bCs/>
                <w:sz w:val="16"/>
                <w:szCs w:val="16"/>
              </w:rPr>
            </w:pPr>
            <w:r w:rsidRPr="00470A1A">
              <w:rPr>
                <w:rFonts w:ascii="Arial" w:hAnsi="Arial" w:cs="Arial"/>
                <w:b/>
                <w:bCs/>
                <w:sz w:val="16"/>
                <w:szCs w:val="16"/>
              </w:rPr>
              <w:t>0.6</w:t>
            </w:r>
          </w:p>
        </w:tc>
        <w:tc>
          <w:tcPr>
            <w:tcW w:w="491" w:type="pct"/>
            <w:tcBorders>
              <w:top w:val="single" w:sz="4" w:space="0" w:color="293F5B"/>
              <w:left w:val="nil"/>
              <w:bottom w:val="single" w:sz="4" w:space="0" w:color="293F5B"/>
              <w:right w:val="nil"/>
            </w:tcBorders>
            <w:shd w:val="clear" w:color="000000" w:fill="FFFFFF"/>
            <w:noWrap/>
            <w:vAlign w:val="bottom"/>
            <w:hideMark/>
          </w:tcPr>
          <w:p w14:paraId="2136758F" w14:textId="77777777" w:rsidR="00847829" w:rsidRPr="00470A1A" w:rsidRDefault="00847829" w:rsidP="00847829">
            <w:pPr>
              <w:spacing w:before="0" w:after="0" w:line="240" w:lineRule="auto"/>
              <w:jc w:val="right"/>
              <w:rPr>
                <w:rFonts w:ascii="Arial" w:hAnsi="Arial" w:cs="Arial"/>
                <w:b/>
                <w:bCs/>
                <w:sz w:val="16"/>
                <w:szCs w:val="16"/>
              </w:rPr>
            </w:pPr>
            <w:r w:rsidRPr="00470A1A">
              <w:rPr>
                <w:rFonts w:ascii="Arial" w:hAnsi="Arial" w:cs="Arial"/>
                <w:b/>
                <w:bCs/>
                <w:sz w:val="16"/>
                <w:szCs w:val="16"/>
              </w:rPr>
              <w:t>11.1</w:t>
            </w:r>
          </w:p>
        </w:tc>
        <w:tc>
          <w:tcPr>
            <w:tcW w:w="491" w:type="pct"/>
            <w:tcBorders>
              <w:top w:val="single" w:sz="4" w:space="0" w:color="293F5B"/>
              <w:left w:val="nil"/>
              <w:bottom w:val="single" w:sz="4" w:space="0" w:color="293F5B"/>
              <w:right w:val="nil"/>
            </w:tcBorders>
            <w:shd w:val="clear" w:color="000000" w:fill="FFFFFF"/>
            <w:noWrap/>
            <w:vAlign w:val="bottom"/>
            <w:hideMark/>
          </w:tcPr>
          <w:p w14:paraId="4148ABA4" w14:textId="77777777" w:rsidR="00847829" w:rsidRPr="00470A1A" w:rsidRDefault="00847829" w:rsidP="00847829">
            <w:pPr>
              <w:spacing w:before="0" w:after="0" w:line="240" w:lineRule="auto"/>
              <w:jc w:val="right"/>
              <w:rPr>
                <w:rFonts w:ascii="Arial" w:hAnsi="Arial" w:cs="Arial"/>
                <w:b/>
                <w:bCs/>
                <w:sz w:val="16"/>
                <w:szCs w:val="16"/>
              </w:rPr>
            </w:pPr>
            <w:r w:rsidRPr="00470A1A">
              <w:rPr>
                <w:rFonts w:ascii="Arial" w:hAnsi="Arial" w:cs="Arial"/>
                <w:b/>
                <w:bCs/>
                <w:sz w:val="16"/>
                <w:szCs w:val="16"/>
              </w:rPr>
              <w:t>0.7</w:t>
            </w:r>
          </w:p>
        </w:tc>
        <w:tc>
          <w:tcPr>
            <w:tcW w:w="544" w:type="pct"/>
            <w:tcBorders>
              <w:top w:val="single" w:sz="4" w:space="0" w:color="293F5B"/>
              <w:left w:val="nil"/>
              <w:bottom w:val="single" w:sz="4" w:space="0" w:color="293F5B"/>
              <w:right w:val="nil"/>
            </w:tcBorders>
            <w:shd w:val="clear" w:color="000000" w:fill="FFFFFF"/>
            <w:noWrap/>
            <w:vAlign w:val="bottom"/>
            <w:hideMark/>
          </w:tcPr>
          <w:p w14:paraId="1BED915D" w14:textId="77777777" w:rsidR="00847829" w:rsidRPr="00470A1A" w:rsidRDefault="00847829" w:rsidP="00847829">
            <w:pPr>
              <w:spacing w:before="0" w:after="0" w:line="240" w:lineRule="auto"/>
              <w:jc w:val="right"/>
              <w:rPr>
                <w:rFonts w:ascii="Arial" w:hAnsi="Arial" w:cs="Arial"/>
                <w:b/>
                <w:bCs/>
                <w:sz w:val="16"/>
                <w:szCs w:val="16"/>
              </w:rPr>
            </w:pPr>
            <w:r w:rsidRPr="00470A1A">
              <w:rPr>
                <w:rFonts w:ascii="Arial" w:hAnsi="Arial" w:cs="Arial"/>
                <w:b/>
                <w:bCs/>
                <w:sz w:val="16"/>
                <w:szCs w:val="16"/>
              </w:rPr>
              <w:t>62.7</w:t>
            </w:r>
          </w:p>
        </w:tc>
      </w:tr>
    </w:tbl>
    <w:p w14:paraId="1F29C645" w14:textId="323BF650" w:rsidR="002A2EE8" w:rsidRPr="00470A1A" w:rsidRDefault="00FE2281" w:rsidP="008A5921">
      <w:pPr>
        <w:pStyle w:val="ChartandTableFootnoteAlpha"/>
        <w:numPr>
          <w:ilvl w:val="0"/>
          <w:numId w:val="8"/>
        </w:numPr>
        <w:rPr>
          <w:rFonts w:eastAsiaTheme="minorHAnsi"/>
          <w:color w:val="auto"/>
        </w:rPr>
      </w:pPr>
      <w:r w:rsidRPr="00470A1A">
        <w:rPr>
          <w:rFonts w:asciiTheme="majorHAnsi" w:hAnsiTheme="majorHAnsi" w:cstheme="majorHAnsi"/>
          <w:color w:val="auto"/>
          <w:vertAlign w:val="superscript"/>
        </w:rPr>
        <w:fldChar w:fldCharType="end"/>
      </w:r>
      <w:r w:rsidR="003B3600" w:rsidRPr="00470A1A">
        <w:rPr>
          <w:rFonts w:eastAsiaTheme="minorHAnsi"/>
          <w:color w:val="auto"/>
        </w:rPr>
        <w:t>Totals include unallocated funding.</w:t>
      </w:r>
      <w:r w:rsidR="0037402B" w:rsidRPr="00470A1A">
        <w:rPr>
          <w:rFonts w:eastAsiaTheme="minorHAnsi"/>
          <w:color w:val="auto"/>
        </w:rPr>
        <w:fldChar w:fldCharType="begin" w:fldLock="1"/>
      </w:r>
      <w:r w:rsidR="0037402B" w:rsidRPr="00470A1A">
        <w:rPr>
          <w:rFonts w:eastAsiaTheme="minorHAnsi"/>
          <w:color w:val="auto"/>
        </w:rPr>
        <w:instrText xml:space="preserve"> LINK </w:instrText>
      </w:r>
      <w:r w:rsidR="002A2EE8" w:rsidRPr="00470A1A">
        <w:rPr>
          <w:rFonts w:eastAsiaTheme="minorHAnsi"/>
          <w:color w:val="auto"/>
        </w:rPr>
        <w:instrText xml:space="preserve">Excel.SheetMacroEnabled.12 "https://austreasury.sharepoint.com/sites/Budget/Shared Documents/2023-24 Budget/03 BP3/Tables/Health Tables Budget 2324.xlsm" SPP879!R12C4:R18C13 </w:instrText>
      </w:r>
      <w:r w:rsidR="0037402B" w:rsidRPr="00470A1A">
        <w:rPr>
          <w:rFonts w:eastAsiaTheme="minorHAnsi"/>
          <w:color w:val="auto"/>
        </w:rPr>
        <w:instrText xml:space="preserve">\a \f 4 \h </w:instrText>
      </w:r>
      <w:bookmarkStart w:id="4" w:name="_1744649127"/>
      <w:bookmarkEnd w:id="4"/>
      <w:r w:rsidRPr="00470A1A">
        <w:rPr>
          <w:rFonts w:eastAsiaTheme="minorHAnsi"/>
          <w:color w:val="auto"/>
        </w:rPr>
        <w:instrText xml:space="preserve"> \* MERGEFORMAT </w:instrText>
      </w:r>
      <w:r w:rsidR="0037402B" w:rsidRPr="00470A1A">
        <w:rPr>
          <w:rFonts w:eastAsiaTheme="minorHAnsi"/>
          <w:color w:val="auto"/>
        </w:rPr>
        <w:fldChar w:fldCharType="separate"/>
      </w:r>
    </w:p>
    <w:p w14:paraId="7257BE29" w14:textId="6F073186" w:rsidR="00F14560" w:rsidRPr="00470A1A" w:rsidRDefault="0037402B" w:rsidP="00F14560">
      <w:pPr>
        <w:pStyle w:val="ChartLine"/>
        <w:rPr>
          <w:rFonts w:eastAsiaTheme="minorHAnsi"/>
        </w:rPr>
      </w:pPr>
      <w:r w:rsidRPr="00470A1A">
        <w:rPr>
          <w:rFonts w:eastAsiaTheme="minorHAnsi"/>
        </w:rPr>
        <w:fldChar w:fldCharType="end"/>
      </w:r>
      <w:bookmarkStart w:id="5" w:name="_Hlk133851864"/>
    </w:p>
    <w:bookmarkEnd w:id="5"/>
    <w:p w14:paraId="0AA4B95B" w14:textId="77777777" w:rsidR="00560CD1" w:rsidRPr="00470A1A" w:rsidRDefault="00560CD1" w:rsidP="000145FB">
      <w:pPr>
        <w:rPr>
          <w:b/>
        </w:rPr>
      </w:pPr>
      <w:r w:rsidRPr="00470A1A">
        <w:t>The Australian Government is providing funding to support the delivery of human immunodeficiency virus (HIV) care to all people living with HIV in Australia who are not eligible for Medicare.</w:t>
      </w:r>
    </w:p>
    <w:p w14:paraId="3513C3E1" w14:textId="7C0A8BF0" w:rsidR="001A0EED" w:rsidRPr="00470A1A" w:rsidRDefault="001A0EED" w:rsidP="000145FB">
      <w:r w:rsidRPr="00470A1A">
        <w:t xml:space="preserve">A new measure associated with this item is listed in Table 1.4 and described in more detail in Budget Paper No. 2, </w:t>
      </w:r>
      <w:r w:rsidRPr="00470A1A">
        <w:rPr>
          <w:i/>
        </w:rPr>
        <w:t>Budget Measures 2023–24</w:t>
      </w:r>
      <w:r w:rsidRPr="00470A1A">
        <w:t>.</w:t>
      </w:r>
    </w:p>
    <w:p w14:paraId="77E6DEFC" w14:textId="34FB7261" w:rsidR="00B165A3" w:rsidRPr="00470A1A" w:rsidRDefault="00560CD1" w:rsidP="00B165A3">
      <w:pPr>
        <w:pStyle w:val="TableHeadingcontinued"/>
        <w:rPr>
          <w:rFonts w:eastAsiaTheme="minorHAnsi" w:cstheme="minorBidi"/>
          <w:sz w:val="22"/>
          <w:szCs w:val="22"/>
          <w:lang w:eastAsia="en-US"/>
        </w:rPr>
      </w:pPr>
      <w:r w:rsidRPr="00470A1A">
        <w:t>Achieving better health outcomes</w:t>
      </w:r>
      <w:r w:rsidR="0037402B" w:rsidRPr="00470A1A">
        <w:rPr>
          <w:rFonts w:eastAsiaTheme="minorHAnsi"/>
        </w:rPr>
        <w:fldChar w:fldCharType="begin" w:fldLock="1"/>
      </w:r>
      <w:r w:rsidR="0037402B" w:rsidRPr="00470A1A">
        <w:rPr>
          <w:rFonts w:eastAsiaTheme="minorHAnsi"/>
        </w:rPr>
        <w:instrText xml:space="preserve"> LINK </w:instrText>
      </w:r>
      <w:r w:rsidR="00B165A3" w:rsidRPr="00470A1A">
        <w:rPr>
          <w:rFonts w:eastAsiaTheme="minorHAnsi"/>
        </w:rPr>
        <w:instrText xml:space="preserve">Excel.SheetMacroEnabled.12 "https://austreasury.sharepoint.com/sites/Budget/Shared Documents/2023-24 Budget/03 BP3/Tables/Health Tables Budget 2324.xlsm" SPP803!R12C4:R18C13 </w:instrText>
      </w:r>
      <w:r w:rsidR="0037402B" w:rsidRPr="00470A1A">
        <w:rPr>
          <w:rFonts w:eastAsiaTheme="minorHAnsi"/>
        </w:rPr>
        <w:instrText xml:space="preserve">\a \f 4 \h </w:instrText>
      </w:r>
      <w:r w:rsidR="008F59DD" w:rsidRPr="00470A1A">
        <w:rPr>
          <w:rFonts w:eastAsiaTheme="minorHAnsi"/>
        </w:rPr>
        <w:instrText xml:space="preserve"> \* MERGEFORMAT </w:instrText>
      </w:r>
      <w:r w:rsidR="0037402B"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165A3" w:rsidRPr="00470A1A" w14:paraId="55B3E067" w14:textId="77777777" w:rsidTr="00CF35CF">
        <w:trPr>
          <w:divId w:val="1374575319"/>
          <w:trHeight w:hRule="exact" w:val="225"/>
        </w:trPr>
        <w:tc>
          <w:tcPr>
            <w:tcW w:w="530" w:type="pct"/>
            <w:tcBorders>
              <w:top w:val="single" w:sz="4" w:space="0" w:color="293F5B"/>
              <w:left w:val="nil"/>
              <w:bottom w:val="nil"/>
              <w:right w:val="nil"/>
            </w:tcBorders>
            <w:shd w:val="clear" w:color="000000" w:fill="FFFFFF"/>
            <w:noWrap/>
            <w:vAlign w:val="bottom"/>
            <w:hideMark/>
          </w:tcPr>
          <w:p w14:paraId="1FDD7C51" w14:textId="3BAD06B3" w:rsidR="00B165A3" w:rsidRPr="00470A1A" w:rsidRDefault="00B165A3" w:rsidP="00B165A3">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EF70512" w14:textId="77777777" w:rsidR="00B165A3" w:rsidRPr="00470A1A" w:rsidRDefault="00B165A3" w:rsidP="00B165A3">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58A4E9E" w14:textId="77777777" w:rsidR="00B165A3" w:rsidRPr="00470A1A" w:rsidRDefault="00B165A3" w:rsidP="00B165A3">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5F6DD64" w14:textId="77777777" w:rsidR="00B165A3" w:rsidRPr="00470A1A" w:rsidRDefault="00B165A3" w:rsidP="00B165A3">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A97FE93" w14:textId="77777777" w:rsidR="00B165A3" w:rsidRPr="00470A1A" w:rsidRDefault="00B165A3" w:rsidP="00B165A3">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40E1E8C" w14:textId="77777777" w:rsidR="00B165A3" w:rsidRPr="00470A1A" w:rsidRDefault="00B165A3" w:rsidP="00B165A3">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CB6D632" w14:textId="77777777" w:rsidR="00B165A3" w:rsidRPr="00470A1A" w:rsidRDefault="00B165A3" w:rsidP="00B165A3">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D442762" w14:textId="77777777" w:rsidR="00B165A3" w:rsidRPr="00470A1A" w:rsidRDefault="00B165A3" w:rsidP="00B165A3">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AA7D807" w14:textId="77777777" w:rsidR="00B165A3" w:rsidRPr="00470A1A" w:rsidRDefault="00B165A3" w:rsidP="00B165A3">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44178771" w14:textId="77777777" w:rsidR="00B165A3" w:rsidRPr="00470A1A" w:rsidRDefault="00B165A3" w:rsidP="00B165A3">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B165A3" w:rsidRPr="00470A1A" w14:paraId="352F6B99" w14:textId="77777777" w:rsidTr="00CF35CF">
        <w:trPr>
          <w:divId w:val="1374575319"/>
          <w:trHeight w:hRule="exact" w:val="225"/>
        </w:trPr>
        <w:tc>
          <w:tcPr>
            <w:tcW w:w="530" w:type="pct"/>
            <w:tcBorders>
              <w:top w:val="nil"/>
              <w:left w:val="nil"/>
              <w:bottom w:val="nil"/>
              <w:right w:val="nil"/>
            </w:tcBorders>
            <w:shd w:val="clear" w:color="000000" w:fill="FFFFFF"/>
            <w:noWrap/>
            <w:vAlign w:val="bottom"/>
            <w:hideMark/>
          </w:tcPr>
          <w:p w14:paraId="70B4ADE6" w14:textId="39DA53FE" w:rsidR="00B165A3" w:rsidRPr="00470A1A" w:rsidRDefault="00B165A3" w:rsidP="00B165A3">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5E8052A1" w14:textId="77777777" w:rsidR="00B165A3" w:rsidRPr="00470A1A" w:rsidRDefault="00B165A3" w:rsidP="00B165A3">
            <w:pPr>
              <w:spacing w:before="0" w:after="0" w:line="240" w:lineRule="auto"/>
              <w:jc w:val="right"/>
              <w:rPr>
                <w:rFonts w:ascii="Arial" w:hAnsi="Arial" w:cs="Arial"/>
                <w:sz w:val="16"/>
                <w:szCs w:val="16"/>
              </w:rPr>
            </w:pPr>
            <w:r w:rsidRPr="00470A1A">
              <w:rPr>
                <w:rFonts w:ascii="Arial" w:hAnsi="Arial" w:cs="Arial"/>
                <w:sz w:val="16"/>
                <w:szCs w:val="16"/>
              </w:rPr>
              <w:t>0.5</w:t>
            </w:r>
          </w:p>
        </w:tc>
        <w:tc>
          <w:tcPr>
            <w:tcW w:w="491" w:type="pct"/>
            <w:tcBorders>
              <w:top w:val="single" w:sz="4" w:space="0" w:color="293F5B"/>
              <w:left w:val="nil"/>
              <w:bottom w:val="nil"/>
              <w:right w:val="nil"/>
            </w:tcBorders>
            <w:shd w:val="clear" w:color="000000" w:fill="FFFFFF"/>
            <w:noWrap/>
            <w:vAlign w:val="bottom"/>
            <w:hideMark/>
          </w:tcPr>
          <w:p w14:paraId="7BEED0E9" w14:textId="14FB4BD4"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3D18677" w14:textId="0BD7CB03"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820349B" w14:textId="780B189E"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68F130C" w14:textId="3F9BB8D6"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9DA8D0D" w14:textId="52BD3BF8"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061EF75" w14:textId="183AF4A5"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82C3D24" w14:textId="22A9757F"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24323531" w14:textId="77777777" w:rsidR="00B165A3" w:rsidRPr="00470A1A" w:rsidRDefault="00B165A3" w:rsidP="00B165A3">
            <w:pPr>
              <w:spacing w:before="0" w:after="0" w:line="240" w:lineRule="auto"/>
              <w:jc w:val="right"/>
              <w:rPr>
                <w:rFonts w:ascii="Arial" w:hAnsi="Arial" w:cs="Arial"/>
                <w:sz w:val="16"/>
                <w:szCs w:val="16"/>
              </w:rPr>
            </w:pPr>
            <w:r w:rsidRPr="00470A1A">
              <w:rPr>
                <w:rFonts w:ascii="Arial" w:hAnsi="Arial" w:cs="Arial"/>
                <w:sz w:val="16"/>
                <w:szCs w:val="16"/>
              </w:rPr>
              <w:t>0.5</w:t>
            </w:r>
          </w:p>
        </w:tc>
      </w:tr>
      <w:tr w:rsidR="00B165A3" w:rsidRPr="00470A1A" w14:paraId="4E09EAF9" w14:textId="77777777" w:rsidTr="008F59DD">
        <w:trPr>
          <w:divId w:val="1374575319"/>
          <w:trHeight w:hRule="exact" w:val="225"/>
        </w:trPr>
        <w:tc>
          <w:tcPr>
            <w:tcW w:w="530" w:type="pct"/>
            <w:tcBorders>
              <w:top w:val="nil"/>
              <w:left w:val="nil"/>
              <w:bottom w:val="nil"/>
              <w:right w:val="nil"/>
            </w:tcBorders>
            <w:shd w:val="clear" w:color="000000" w:fill="E6F2FF"/>
            <w:noWrap/>
            <w:vAlign w:val="bottom"/>
            <w:hideMark/>
          </w:tcPr>
          <w:p w14:paraId="773F9B67" w14:textId="4B3F6929" w:rsidR="00B165A3" w:rsidRPr="00470A1A" w:rsidRDefault="00B165A3" w:rsidP="00B165A3">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5E39C1EA" w14:textId="7FAFCDDA"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8D125D1" w14:textId="40EC096D"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AA4ADC6" w14:textId="3A4579E8"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AAB5F84" w14:textId="5DF24699"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B7C3BF1" w14:textId="229E559F"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8148974" w14:textId="65F769F8"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6EA1F8C" w14:textId="7CD28E19"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EC93A18" w14:textId="51A90EF6"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58C6647D" w14:textId="3B046B93"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165A3" w:rsidRPr="00470A1A" w14:paraId="479A2BAE" w14:textId="77777777" w:rsidTr="008F59DD">
        <w:trPr>
          <w:divId w:val="1374575319"/>
          <w:trHeight w:hRule="exact" w:val="225"/>
        </w:trPr>
        <w:tc>
          <w:tcPr>
            <w:tcW w:w="530" w:type="pct"/>
            <w:tcBorders>
              <w:top w:val="nil"/>
              <w:left w:val="nil"/>
              <w:bottom w:val="nil"/>
              <w:right w:val="nil"/>
            </w:tcBorders>
            <w:shd w:val="clear" w:color="000000" w:fill="FFFFFF"/>
            <w:noWrap/>
            <w:vAlign w:val="bottom"/>
            <w:hideMark/>
          </w:tcPr>
          <w:p w14:paraId="6D882AF2" w14:textId="128ABD1B" w:rsidR="00B165A3" w:rsidRPr="00470A1A" w:rsidRDefault="00B165A3" w:rsidP="00B165A3">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BE4739D" w14:textId="6A803B64"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33FE84" w14:textId="66C981ED"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B7D570" w14:textId="653CAA3B"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83E81B" w14:textId="49D1AE87"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6C130D" w14:textId="74EF0A03"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2398E2" w14:textId="2B7D0E42"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AD1B06" w14:textId="39065882"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9F29803" w14:textId="60174E92"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0ABE74F9" w14:textId="77F111E8"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165A3" w:rsidRPr="00470A1A" w14:paraId="1B36A14E" w14:textId="77777777" w:rsidTr="008F59DD">
        <w:trPr>
          <w:divId w:val="1374575319"/>
          <w:trHeight w:hRule="exact" w:val="225"/>
        </w:trPr>
        <w:tc>
          <w:tcPr>
            <w:tcW w:w="530" w:type="pct"/>
            <w:tcBorders>
              <w:top w:val="nil"/>
              <w:left w:val="nil"/>
              <w:bottom w:val="nil"/>
              <w:right w:val="nil"/>
            </w:tcBorders>
            <w:shd w:val="clear" w:color="000000" w:fill="FFFFFF"/>
            <w:noWrap/>
            <w:vAlign w:val="bottom"/>
            <w:hideMark/>
          </w:tcPr>
          <w:p w14:paraId="008A8709" w14:textId="660083D4" w:rsidR="00B165A3" w:rsidRPr="00470A1A" w:rsidRDefault="00B165A3" w:rsidP="00B165A3">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D6B090F" w14:textId="50C943A4"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476568" w14:textId="06E753FA"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0A2DBC" w14:textId="1254812D"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5894EF3" w14:textId="5D6D25BC"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A6AF53" w14:textId="196790D2"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A0BDFA" w14:textId="6317BEC4"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9A4C37D" w14:textId="5793FA56"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EC5791" w14:textId="4EFC6182"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5E8489D" w14:textId="775FBCCC"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165A3" w:rsidRPr="00470A1A" w14:paraId="3E3F5996" w14:textId="77777777" w:rsidTr="00CF35CF">
        <w:trPr>
          <w:divId w:val="1374575319"/>
          <w:trHeight w:hRule="exact" w:val="225"/>
        </w:trPr>
        <w:tc>
          <w:tcPr>
            <w:tcW w:w="530" w:type="pct"/>
            <w:tcBorders>
              <w:top w:val="nil"/>
              <w:left w:val="nil"/>
              <w:bottom w:val="nil"/>
              <w:right w:val="nil"/>
            </w:tcBorders>
            <w:shd w:val="clear" w:color="000000" w:fill="FFFFFF"/>
            <w:noWrap/>
            <w:vAlign w:val="bottom"/>
            <w:hideMark/>
          </w:tcPr>
          <w:p w14:paraId="19D6E0E4" w14:textId="1A0E9D29" w:rsidR="00B165A3" w:rsidRPr="00470A1A" w:rsidRDefault="00B165A3" w:rsidP="00B165A3">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637E3D1A" w14:textId="2356BDCB"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CFB0A13" w14:textId="2D9DD1A1"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BE6FDE" w14:textId="34791A1E"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5D65FF5" w14:textId="00E81336"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C2BF857" w14:textId="428222EF"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DE3269B" w14:textId="5D1A8DA7"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E4CCBAB" w14:textId="02B4AC9F"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32E4446" w14:textId="38AF5EAF"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50FE1383" w14:textId="5DD6301B" w:rsidR="00B165A3" w:rsidRPr="00470A1A" w:rsidRDefault="00DB7881" w:rsidP="00B165A3">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165A3" w:rsidRPr="00470A1A" w14:paraId="39C7332E" w14:textId="77777777" w:rsidTr="00CF35CF">
        <w:trPr>
          <w:divId w:val="1374575319"/>
          <w:trHeight w:hRule="exact" w:val="225"/>
        </w:trPr>
        <w:tc>
          <w:tcPr>
            <w:tcW w:w="530" w:type="pct"/>
            <w:tcBorders>
              <w:top w:val="nil"/>
              <w:left w:val="nil"/>
              <w:bottom w:val="single" w:sz="4" w:space="0" w:color="293F5B"/>
              <w:right w:val="nil"/>
            </w:tcBorders>
            <w:shd w:val="clear" w:color="000000" w:fill="FFFFFF"/>
            <w:noWrap/>
            <w:vAlign w:val="bottom"/>
            <w:hideMark/>
          </w:tcPr>
          <w:p w14:paraId="1F5CB6E5" w14:textId="77777777" w:rsidR="00B165A3" w:rsidRPr="00470A1A" w:rsidRDefault="00B165A3" w:rsidP="00B165A3">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2E13C25" w14:textId="77777777" w:rsidR="00B165A3" w:rsidRPr="00470A1A" w:rsidRDefault="00B165A3" w:rsidP="00B165A3">
            <w:pPr>
              <w:spacing w:before="0" w:after="0" w:line="240" w:lineRule="auto"/>
              <w:jc w:val="right"/>
              <w:rPr>
                <w:rFonts w:ascii="Arial" w:hAnsi="Arial" w:cs="Arial"/>
                <w:b/>
                <w:bCs/>
                <w:sz w:val="16"/>
                <w:szCs w:val="16"/>
              </w:rPr>
            </w:pPr>
            <w:r w:rsidRPr="00470A1A">
              <w:rPr>
                <w:rFonts w:ascii="Arial" w:hAnsi="Arial" w:cs="Arial"/>
                <w:b/>
                <w:bCs/>
                <w:sz w:val="16"/>
                <w:szCs w:val="16"/>
              </w:rPr>
              <w:t>0.5</w:t>
            </w:r>
          </w:p>
        </w:tc>
        <w:tc>
          <w:tcPr>
            <w:tcW w:w="491" w:type="pct"/>
            <w:tcBorders>
              <w:top w:val="single" w:sz="4" w:space="0" w:color="293F5B"/>
              <w:left w:val="nil"/>
              <w:bottom w:val="single" w:sz="4" w:space="0" w:color="293F5B"/>
              <w:right w:val="nil"/>
            </w:tcBorders>
            <w:shd w:val="clear" w:color="000000" w:fill="FFFFFF"/>
            <w:noWrap/>
            <w:vAlign w:val="bottom"/>
            <w:hideMark/>
          </w:tcPr>
          <w:p w14:paraId="55CD1FD2" w14:textId="12BCDDA4" w:rsidR="00B165A3" w:rsidRPr="00470A1A" w:rsidRDefault="00DB7881" w:rsidP="00B165A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94AA6F6" w14:textId="0A1D292C" w:rsidR="00B165A3" w:rsidRPr="00470A1A" w:rsidRDefault="00DB7881" w:rsidP="00B165A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FF405E1" w14:textId="5FA05731" w:rsidR="00B165A3" w:rsidRPr="00470A1A" w:rsidRDefault="00DB7881" w:rsidP="00B165A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F9272C3" w14:textId="4E7EC5A6" w:rsidR="00B165A3" w:rsidRPr="00470A1A" w:rsidRDefault="00DB7881" w:rsidP="00B165A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0497D94" w14:textId="434BB3E9" w:rsidR="00B165A3" w:rsidRPr="00470A1A" w:rsidRDefault="00DB7881" w:rsidP="00B165A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E636F54" w14:textId="57C3B5C1" w:rsidR="00B165A3" w:rsidRPr="00470A1A" w:rsidRDefault="00DB7881" w:rsidP="00B165A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7B2DE2E" w14:textId="1EAC3BE2" w:rsidR="00B165A3" w:rsidRPr="00470A1A" w:rsidRDefault="00DB7881" w:rsidP="00B165A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14025D6F" w14:textId="77777777" w:rsidR="00B165A3" w:rsidRPr="00470A1A" w:rsidRDefault="00B165A3" w:rsidP="00B165A3">
            <w:pPr>
              <w:spacing w:before="0" w:after="0" w:line="240" w:lineRule="auto"/>
              <w:jc w:val="right"/>
              <w:rPr>
                <w:rFonts w:ascii="Arial" w:hAnsi="Arial" w:cs="Arial"/>
                <w:b/>
                <w:bCs/>
                <w:sz w:val="16"/>
                <w:szCs w:val="16"/>
              </w:rPr>
            </w:pPr>
            <w:r w:rsidRPr="00470A1A">
              <w:rPr>
                <w:rFonts w:ascii="Arial" w:hAnsi="Arial" w:cs="Arial"/>
                <w:b/>
                <w:bCs/>
                <w:sz w:val="16"/>
                <w:szCs w:val="16"/>
              </w:rPr>
              <w:t>0.5</w:t>
            </w:r>
          </w:p>
        </w:tc>
      </w:tr>
    </w:tbl>
    <w:p w14:paraId="55F3B220" w14:textId="6790A386" w:rsidR="00560CD1" w:rsidRPr="00470A1A" w:rsidRDefault="0037402B" w:rsidP="007723EB">
      <w:pPr>
        <w:rPr>
          <w:rFonts w:eastAsiaTheme="minorHAnsi"/>
        </w:rPr>
      </w:pPr>
      <w:r w:rsidRPr="00470A1A">
        <w:rPr>
          <w:rFonts w:eastAsiaTheme="minorHAnsi"/>
        </w:rPr>
        <w:fldChar w:fldCharType="end"/>
      </w:r>
      <w:r w:rsidR="00560CD1" w:rsidRPr="00470A1A">
        <w:t xml:space="preserve">The Australian Government is providing funding to improve emergency department facilities for vulnerable patients and those with mental health issues, and to help children with high medical needs and their families spend less time in hospital. </w:t>
      </w:r>
    </w:p>
    <w:p w14:paraId="44C90C7D" w14:textId="10EAAB31" w:rsidR="008E3458" w:rsidRPr="00470A1A" w:rsidRDefault="008E3458" w:rsidP="008E3458">
      <w:pPr>
        <w:pStyle w:val="TableHeadingcontinued"/>
        <w:rPr>
          <w:rFonts w:eastAsiaTheme="minorHAnsi" w:cstheme="minorBidi"/>
          <w:sz w:val="22"/>
          <w:szCs w:val="22"/>
          <w:lang w:eastAsia="en-US"/>
        </w:rPr>
      </w:pPr>
      <w:r w:rsidRPr="00470A1A">
        <w:t>Additional assistance for public hospitals</w:t>
      </w:r>
      <w:r w:rsidR="00142E01" w:rsidRPr="00470A1A">
        <w:rPr>
          <w:rFonts w:asciiTheme="majorHAnsi" w:hAnsiTheme="majorHAnsi" w:cstheme="majorHAnsi"/>
          <w:vertAlign w:val="superscript"/>
        </w:rPr>
        <w:t xml:space="preserve">(a) </w:t>
      </w:r>
      <w:r w:rsidRPr="00470A1A">
        <w:rPr>
          <w:rFonts w:eastAsiaTheme="minorHAnsi"/>
        </w:rPr>
        <w:fldChar w:fldCharType="begin" w:fldLock="1"/>
      </w:r>
      <w:r w:rsidRPr="00470A1A">
        <w:rPr>
          <w:rFonts w:eastAsiaTheme="minorHAnsi"/>
        </w:rPr>
        <w:instrText xml:space="preserve"> LINK Excel.SheetMacroEnabled.12 "https://austreasury.sharepoint.com/sites/Budget/Shared%20Documents/2023-24%20Budget/03%20BP3/Tables/Health%20Tables%20Budget%202324.xlsm" "SPP650!R12C4:R18C13" \a \f 4 \h </w:instrText>
      </w:r>
      <w:r w:rsidR="008F59DD" w:rsidRPr="00470A1A">
        <w:rPr>
          <w:rFonts w:eastAsiaTheme="minorHAnsi"/>
        </w:rPr>
        <w:instrText xml:space="preserve"> \* MERGEFORMAT </w:instrText>
      </w:r>
      <w:r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E3458" w:rsidRPr="00470A1A" w14:paraId="426505F0" w14:textId="77777777" w:rsidTr="00CF35CF">
        <w:trPr>
          <w:trHeight w:hRule="exact" w:val="225"/>
        </w:trPr>
        <w:tc>
          <w:tcPr>
            <w:tcW w:w="530" w:type="pct"/>
            <w:tcBorders>
              <w:top w:val="single" w:sz="4" w:space="0" w:color="293F5B"/>
              <w:left w:val="nil"/>
              <w:bottom w:val="nil"/>
              <w:right w:val="nil"/>
            </w:tcBorders>
            <w:shd w:val="clear" w:color="000000" w:fill="FFFFFF"/>
            <w:noWrap/>
            <w:vAlign w:val="bottom"/>
            <w:hideMark/>
          </w:tcPr>
          <w:p w14:paraId="6A4D7C3F" w14:textId="3120722E" w:rsidR="008E3458" w:rsidRPr="00470A1A" w:rsidRDefault="008E3458" w:rsidP="008E3458">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9A47EAA"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69C0A4F"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B446EA3"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B553974"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F8A19F7"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012F844"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2CB12E1"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3A03B33"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550BD7DC"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8E3458" w:rsidRPr="00470A1A" w14:paraId="7B3C0F22" w14:textId="77777777" w:rsidTr="00CF35CF">
        <w:trPr>
          <w:trHeight w:hRule="exact" w:val="225"/>
        </w:trPr>
        <w:tc>
          <w:tcPr>
            <w:tcW w:w="530" w:type="pct"/>
            <w:tcBorders>
              <w:top w:val="nil"/>
              <w:left w:val="nil"/>
              <w:bottom w:val="nil"/>
              <w:right w:val="nil"/>
            </w:tcBorders>
            <w:shd w:val="clear" w:color="000000" w:fill="FFFFFF"/>
            <w:noWrap/>
            <w:vAlign w:val="bottom"/>
            <w:hideMark/>
          </w:tcPr>
          <w:p w14:paraId="38A19B0F" w14:textId="2673FE68" w:rsidR="008E3458" w:rsidRPr="00470A1A" w:rsidRDefault="008E3458" w:rsidP="008E3458">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2AC6643E" w14:textId="7D89601C"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800778A" w14:textId="19ED4559"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4F6BAE1" w14:textId="578BB6D2"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86C2A18" w14:textId="3CCBB81D"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897CB30" w14:textId="692FEF6F"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25ABC91" w14:textId="20BF8A80"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E00CF22"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401717A1" w14:textId="492FBFF0"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50F251E1"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0.4</w:t>
            </w:r>
          </w:p>
        </w:tc>
      </w:tr>
      <w:tr w:rsidR="008E3458" w:rsidRPr="00470A1A" w14:paraId="53CAFA7B" w14:textId="77777777" w:rsidTr="007772EF">
        <w:trPr>
          <w:trHeight w:hRule="exact" w:val="225"/>
        </w:trPr>
        <w:tc>
          <w:tcPr>
            <w:tcW w:w="530" w:type="pct"/>
            <w:tcBorders>
              <w:top w:val="nil"/>
              <w:left w:val="nil"/>
              <w:bottom w:val="nil"/>
              <w:right w:val="nil"/>
            </w:tcBorders>
            <w:shd w:val="clear" w:color="000000" w:fill="E6F2FF"/>
            <w:noWrap/>
            <w:vAlign w:val="bottom"/>
            <w:hideMark/>
          </w:tcPr>
          <w:p w14:paraId="4A1D88DB" w14:textId="710DD0B2" w:rsidR="008E3458" w:rsidRPr="00470A1A" w:rsidRDefault="008E3458" w:rsidP="008E3458">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6A181CFC" w14:textId="02A4A11B"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A1CF12C" w14:textId="2A3367DC"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35D07F8" w14:textId="325909C1"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307668C" w14:textId="22D4E62B"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DF5DE33" w14:textId="6EA54C32"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C5A4676" w14:textId="1944F88D"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E4DE120"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13.4</w:t>
            </w:r>
          </w:p>
        </w:tc>
        <w:tc>
          <w:tcPr>
            <w:tcW w:w="491" w:type="pct"/>
            <w:tcBorders>
              <w:top w:val="nil"/>
              <w:left w:val="nil"/>
              <w:bottom w:val="nil"/>
              <w:right w:val="nil"/>
            </w:tcBorders>
            <w:shd w:val="clear" w:color="000000" w:fill="E6F2FF"/>
            <w:noWrap/>
            <w:vAlign w:val="bottom"/>
            <w:hideMark/>
          </w:tcPr>
          <w:p w14:paraId="0CC274AD" w14:textId="47227573"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1B02C1A1"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13.4</w:t>
            </w:r>
          </w:p>
        </w:tc>
      </w:tr>
      <w:tr w:rsidR="008E3458" w:rsidRPr="00470A1A" w14:paraId="044BA359" w14:textId="77777777" w:rsidTr="007772EF">
        <w:trPr>
          <w:trHeight w:hRule="exact" w:val="225"/>
        </w:trPr>
        <w:tc>
          <w:tcPr>
            <w:tcW w:w="530" w:type="pct"/>
            <w:tcBorders>
              <w:top w:val="nil"/>
              <w:left w:val="nil"/>
              <w:bottom w:val="nil"/>
              <w:right w:val="nil"/>
            </w:tcBorders>
            <w:shd w:val="clear" w:color="000000" w:fill="FFFFFF"/>
            <w:noWrap/>
            <w:vAlign w:val="bottom"/>
            <w:hideMark/>
          </w:tcPr>
          <w:p w14:paraId="2CF814FB" w14:textId="7F90F4BC" w:rsidR="008E3458" w:rsidRPr="00470A1A" w:rsidRDefault="008E3458" w:rsidP="008E3458">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4449A1EC" w14:textId="4C8847BB"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D5B22D" w14:textId="355D4D0D"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214137" w14:textId="5DD0AC61"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2CF9ECA" w14:textId="1190480B"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0B93FB" w14:textId="189709A6"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38F3E7"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2.1</w:t>
            </w:r>
          </w:p>
        </w:tc>
        <w:tc>
          <w:tcPr>
            <w:tcW w:w="491" w:type="pct"/>
            <w:tcBorders>
              <w:top w:val="nil"/>
              <w:left w:val="nil"/>
              <w:bottom w:val="nil"/>
              <w:right w:val="nil"/>
            </w:tcBorders>
            <w:shd w:val="clear" w:color="000000" w:fill="FFFFFF"/>
            <w:noWrap/>
            <w:vAlign w:val="bottom"/>
            <w:hideMark/>
          </w:tcPr>
          <w:p w14:paraId="20F1B817" w14:textId="13F235EA"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43015A8" w14:textId="1BC68AB7"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73BBBCEC"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2.1</w:t>
            </w:r>
          </w:p>
        </w:tc>
      </w:tr>
      <w:tr w:rsidR="008E3458" w:rsidRPr="00470A1A" w14:paraId="129346DE" w14:textId="77777777" w:rsidTr="007772EF">
        <w:trPr>
          <w:trHeight w:hRule="exact" w:val="225"/>
        </w:trPr>
        <w:tc>
          <w:tcPr>
            <w:tcW w:w="530" w:type="pct"/>
            <w:tcBorders>
              <w:top w:val="nil"/>
              <w:left w:val="nil"/>
              <w:bottom w:val="nil"/>
              <w:right w:val="nil"/>
            </w:tcBorders>
            <w:shd w:val="clear" w:color="000000" w:fill="FFFFFF"/>
            <w:noWrap/>
            <w:vAlign w:val="bottom"/>
            <w:hideMark/>
          </w:tcPr>
          <w:p w14:paraId="64C63950" w14:textId="499E3D96" w:rsidR="008E3458" w:rsidRPr="00470A1A" w:rsidRDefault="008E3458" w:rsidP="008E3458">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391A3CE" w14:textId="56E20C3E"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45E556" w14:textId="4AD7F5D1"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7BE35F" w14:textId="08DF97AB"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CE5FCA" w14:textId="5D8C9CAE"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3DD600" w14:textId="6946331D"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3477D2B" w14:textId="07AADC9E"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9992D2" w14:textId="2CA22EC1"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A23E9C"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15.0</w:t>
            </w:r>
          </w:p>
        </w:tc>
        <w:tc>
          <w:tcPr>
            <w:tcW w:w="542" w:type="pct"/>
            <w:tcBorders>
              <w:top w:val="nil"/>
              <w:left w:val="nil"/>
              <w:bottom w:val="nil"/>
              <w:right w:val="nil"/>
            </w:tcBorders>
            <w:shd w:val="clear" w:color="000000" w:fill="FFFFFF"/>
            <w:noWrap/>
            <w:vAlign w:val="bottom"/>
            <w:hideMark/>
          </w:tcPr>
          <w:p w14:paraId="1948A29E"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15.0</w:t>
            </w:r>
          </w:p>
        </w:tc>
      </w:tr>
      <w:tr w:rsidR="008E3458" w:rsidRPr="00470A1A" w14:paraId="337A4E4D" w14:textId="77777777" w:rsidTr="00CF35CF">
        <w:trPr>
          <w:trHeight w:hRule="exact" w:val="225"/>
        </w:trPr>
        <w:tc>
          <w:tcPr>
            <w:tcW w:w="530" w:type="pct"/>
            <w:tcBorders>
              <w:top w:val="nil"/>
              <w:left w:val="nil"/>
              <w:bottom w:val="nil"/>
              <w:right w:val="nil"/>
            </w:tcBorders>
            <w:shd w:val="clear" w:color="000000" w:fill="FFFFFF"/>
            <w:noWrap/>
            <w:vAlign w:val="bottom"/>
            <w:hideMark/>
          </w:tcPr>
          <w:p w14:paraId="3712605B" w14:textId="42C33586" w:rsidR="008E3458" w:rsidRPr="00470A1A" w:rsidRDefault="008E3458" w:rsidP="008E3458">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57075541" w14:textId="6E328E97"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F5E826B" w14:textId="079CB82C"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7BE1A9C" w14:textId="4263EBD8"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30FC769" w14:textId="69F0ED11"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F61E0FC" w14:textId="1EEE68F0"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900F539" w14:textId="1C017329"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4CC3EBD" w14:textId="1C0D4EA8" w:rsidR="008E3458" w:rsidRPr="00470A1A" w:rsidRDefault="00DB7881" w:rsidP="008E345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A8F8086"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15.0</w:t>
            </w:r>
          </w:p>
        </w:tc>
        <w:tc>
          <w:tcPr>
            <w:tcW w:w="542" w:type="pct"/>
            <w:tcBorders>
              <w:top w:val="nil"/>
              <w:left w:val="nil"/>
              <w:bottom w:val="single" w:sz="4" w:space="0" w:color="293F5B"/>
              <w:right w:val="nil"/>
            </w:tcBorders>
            <w:shd w:val="clear" w:color="000000" w:fill="FFFFFF"/>
            <w:noWrap/>
            <w:vAlign w:val="bottom"/>
            <w:hideMark/>
          </w:tcPr>
          <w:p w14:paraId="5E42606E" w14:textId="77777777" w:rsidR="008E3458" w:rsidRPr="00470A1A" w:rsidRDefault="008E3458" w:rsidP="008E3458">
            <w:pPr>
              <w:spacing w:before="0" w:after="0" w:line="240" w:lineRule="auto"/>
              <w:jc w:val="right"/>
              <w:rPr>
                <w:rFonts w:ascii="Arial" w:hAnsi="Arial" w:cs="Arial"/>
                <w:sz w:val="16"/>
                <w:szCs w:val="16"/>
              </w:rPr>
            </w:pPr>
            <w:r w:rsidRPr="00470A1A">
              <w:rPr>
                <w:rFonts w:ascii="Arial" w:hAnsi="Arial" w:cs="Arial"/>
                <w:sz w:val="16"/>
                <w:szCs w:val="16"/>
              </w:rPr>
              <w:t>15.0</w:t>
            </w:r>
          </w:p>
        </w:tc>
      </w:tr>
      <w:tr w:rsidR="008E3458" w:rsidRPr="00470A1A" w14:paraId="5DC55D01" w14:textId="77777777" w:rsidTr="00CF35CF">
        <w:trPr>
          <w:trHeight w:hRule="exact" w:val="225"/>
        </w:trPr>
        <w:tc>
          <w:tcPr>
            <w:tcW w:w="530" w:type="pct"/>
            <w:tcBorders>
              <w:top w:val="nil"/>
              <w:left w:val="nil"/>
              <w:bottom w:val="single" w:sz="4" w:space="0" w:color="293F5B"/>
              <w:right w:val="nil"/>
            </w:tcBorders>
            <w:shd w:val="clear" w:color="000000" w:fill="FFFFFF"/>
            <w:noWrap/>
            <w:vAlign w:val="bottom"/>
            <w:hideMark/>
          </w:tcPr>
          <w:p w14:paraId="761AC0DA" w14:textId="77777777" w:rsidR="008E3458" w:rsidRPr="00470A1A" w:rsidRDefault="008E3458" w:rsidP="008E3458">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B656613" w14:textId="23F11678" w:rsidR="008E3458" w:rsidRPr="00470A1A" w:rsidRDefault="00DB7881" w:rsidP="008E3458">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C09E2E8" w14:textId="22CE5C2E" w:rsidR="008E3458" w:rsidRPr="00470A1A" w:rsidRDefault="00DB7881" w:rsidP="008E3458">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252CFCD" w14:textId="2C77EE51" w:rsidR="008E3458" w:rsidRPr="00470A1A" w:rsidRDefault="00DB7881" w:rsidP="008E3458">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DFAA624" w14:textId="2DC71E54" w:rsidR="008E3458" w:rsidRPr="00470A1A" w:rsidRDefault="00DB7881" w:rsidP="008E3458">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3C49588" w14:textId="0AF3DB15" w:rsidR="008E3458" w:rsidRPr="00470A1A" w:rsidRDefault="00DB7881" w:rsidP="008E3458">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7A9762B" w14:textId="77777777" w:rsidR="008E3458" w:rsidRPr="00470A1A" w:rsidRDefault="008E3458" w:rsidP="008E3458">
            <w:pPr>
              <w:spacing w:before="0" w:after="0" w:line="240" w:lineRule="auto"/>
              <w:jc w:val="right"/>
              <w:rPr>
                <w:rFonts w:ascii="Arial" w:hAnsi="Arial" w:cs="Arial"/>
                <w:b/>
                <w:bCs/>
                <w:sz w:val="16"/>
                <w:szCs w:val="16"/>
              </w:rPr>
            </w:pPr>
            <w:r w:rsidRPr="00470A1A">
              <w:rPr>
                <w:rFonts w:ascii="Arial" w:hAnsi="Arial" w:cs="Arial"/>
                <w:b/>
                <w:bCs/>
                <w:sz w:val="16"/>
                <w:szCs w:val="16"/>
              </w:rPr>
              <w:t>2.1</w:t>
            </w:r>
          </w:p>
        </w:tc>
        <w:tc>
          <w:tcPr>
            <w:tcW w:w="491" w:type="pct"/>
            <w:tcBorders>
              <w:top w:val="single" w:sz="4" w:space="0" w:color="293F5B"/>
              <w:left w:val="nil"/>
              <w:bottom w:val="single" w:sz="4" w:space="0" w:color="293F5B"/>
              <w:right w:val="nil"/>
            </w:tcBorders>
            <w:shd w:val="clear" w:color="000000" w:fill="FFFFFF"/>
            <w:noWrap/>
            <w:vAlign w:val="bottom"/>
            <w:hideMark/>
          </w:tcPr>
          <w:p w14:paraId="1B2741E4" w14:textId="77777777" w:rsidR="008E3458" w:rsidRPr="00470A1A" w:rsidRDefault="008E3458" w:rsidP="008E3458">
            <w:pPr>
              <w:spacing w:before="0" w:after="0" w:line="240" w:lineRule="auto"/>
              <w:jc w:val="right"/>
              <w:rPr>
                <w:rFonts w:ascii="Arial" w:hAnsi="Arial" w:cs="Arial"/>
                <w:b/>
                <w:bCs/>
                <w:sz w:val="16"/>
                <w:szCs w:val="16"/>
              </w:rPr>
            </w:pPr>
            <w:r w:rsidRPr="00470A1A">
              <w:rPr>
                <w:rFonts w:ascii="Arial" w:hAnsi="Arial" w:cs="Arial"/>
                <w:b/>
                <w:bCs/>
                <w:sz w:val="16"/>
                <w:szCs w:val="16"/>
              </w:rPr>
              <w:t>13.8</w:t>
            </w:r>
          </w:p>
        </w:tc>
        <w:tc>
          <w:tcPr>
            <w:tcW w:w="491" w:type="pct"/>
            <w:tcBorders>
              <w:top w:val="single" w:sz="4" w:space="0" w:color="293F5B"/>
              <w:left w:val="nil"/>
              <w:bottom w:val="single" w:sz="4" w:space="0" w:color="293F5B"/>
              <w:right w:val="nil"/>
            </w:tcBorders>
            <w:shd w:val="clear" w:color="000000" w:fill="FFFFFF"/>
            <w:noWrap/>
            <w:vAlign w:val="bottom"/>
            <w:hideMark/>
          </w:tcPr>
          <w:p w14:paraId="4C177B61" w14:textId="77777777" w:rsidR="008E3458" w:rsidRPr="00470A1A" w:rsidRDefault="008E3458" w:rsidP="008E3458">
            <w:pPr>
              <w:spacing w:before="0" w:after="0" w:line="240" w:lineRule="auto"/>
              <w:jc w:val="right"/>
              <w:rPr>
                <w:rFonts w:ascii="Arial" w:hAnsi="Arial" w:cs="Arial"/>
                <w:b/>
                <w:bCs/>
                <w:sz w:val="16"/>
                <w:szCs w:val="16"/>
              </w:rPr>
            </w:pPr>
            <w:r w:rsidRPr="00470A1A">
              <w:rPr>
                <w:rFonts w:ascii="Arial" w:hAnsi="Arial" w:cs="Arial"/>
                <w:b/>
                <w:bCs/>
                <w:sz w:val="16"/>
                <w:szCs w:val="16"/>
              </w:rPr>
              <w:t>30.0</w:t>
            </w:r>
          </w:p>
        </w:tc>
        <w:tc>
          <w:tcPr>
            <w:tcW w:w="542" w:type="pct"/>
            <w:tcBorders>
              <w:top w:val="single" w:sz="4" w:space="0" w:color="293F5B"/>
              <w:left w:val="nil"/>
              <w:bottom w:val="single" w:sz="4" w:space="0" w:color="293F5B"/>
              <w:right w:val="nil"/>
            </w:tcBorders>
            <w:shd w:val="clear" w:color="000000" w:fill="FFFFFF"/>
            <w:noWrap/>
            <w:vAlign w:val="bottom"/>
            <w:hideMark/>
          </w:tcPr>
          <w:p w14:paraId="3BE510E1" w14:textId="77777777" w:rsidR="008E3458" w:rsidRPr="00470A1A" w:rsidRDefault="008E3458" w:rsidP="008E3458">
            <w:pPr>
              <w:spacing w:before="0" w:after="0" w:line="240" w:lineRule="auto"/>
              <w:jc w:val="right"/>
              <w:rPr>
                <w:rFonts w:ascii="Arial" w:hAnsi="Arial" w:cs="Arial"/>
                <w:b/>
                <w:bCs/>
                <w:sz w:val="16"/>
                <w:szCs w:val="16"/>
              </w:rPr>
            </w:pPr>
            <w:r w:rsidRPr="00470A1A">
              <w:rPr>
                <w:rFonts w:ascii="Arial" w:hAnsi="Arial" w:cs="Arial"/>
                <w:b/>
                <w:bCs/>
                <w:sz w:val="16"/>
                <w:szCs w:val="16"/>
              </w:rPr>
              <w:t>45.9</w:t>
            </w:r>
          </w:p>
        </w:tc>
      </w:tr>
    </w:tbl>
    <w:p w14:paraId="4FB82C5F" w14:textId="5AC93F9C" w:rsidR="00EA325B" w:rsidRPr="00470A1A" w:rsidRDefault="008E3458" w:rsidP="000479FE">
      <w:pPr>
        <w:pStyle w:val="ChartandTableFootnoteAlpha"/>
        <w:numPr>
          <w:ilvl w:val="0"/>
          <w:numId w:val="26"/>
        </w:numPr>
        <w:rPr>
          <w:rFonts w:eastAsiaTheme="minorHAnsi"/>
          <w:color w:val="auto"/>
        </w:rPr>
      </w:pPr>
      <w:r w:rsidRPr="00470A1A">
        <w:rPr>
          <w:rFonts w:eastAsiaTheme="minorHAnsi"/>
          <w:color w:val="auto"/>
        </w:rPr>
        <w:fldChar w:fldCharType="end"/>
      </w:r>
      <w:r w:rsidR="00940473" w:rsidRPr="00470A1A">
        <w:rPr>
          <w:rFonts w:eastAsiaTheme="minorHAnsi"/>
          <w:color w:val="auto"/>
        </w:rPr>
        <w:t xml:space="preserve">Funding is indicative only and will depend on final entitlements to National </w:t>
      </w:r>
      <w:r w:rsidR="00BF608F" w:rsidRPr="00470A1A">
        <w:rPr>
          <w:rFonts w:eastAsiaTheme="minorHAnsi"/>
          <w:color w:val="auto"/>
        </w:rPr>
        <w:t>Health Reform funding from 2022</w:t>
      </w:r>
      <w:r w:rsidR="00366F16" w:rsidRPr="00470A1A">
        <w:rPr>
          <w:rFonts w:eastAsiaTheme="minorHAnsi"/>
          <w:color w:val="auto"/>
        </w:rPr>
        <w:t>–</w:t>
      </w:r>
      <w:r w:rsidR="00BF608F" w:rsidRPr="00470A1A">
        <w:rPr>
          <w:rFonts w:eastAsiaTheme="minorHAnsi"/>
          <w:color w:val="auto"/>
        </w:rPr>
        <w:t>23 to 2026</w:t>
      </w:r>
      <w:r w:rsidR="00366F16" w:rsidRPr="00470A1A">
        <w:rPr>
          <w:rFonts w:eastAsiaTheme="minorHAnsi"/>
          <w:color w:val="auto"/>
        </w:rPr>
        <w:t>–</w:t>
      </w:r>
      <w:r w:rsidR="00BF608F" w:rsidRPr="00470A1A">
        <w:rPr>
          <w:rFonts w:eastAsiaTheme="minorHAnsi"/>
          <w:color w:val="auto"/>
        </w:rPr>
        <w:t>27</w:t>
      </w:r>
      <w:r w:rsidR="00121B59" w:rsidRPr="00470A1A">
        <w:rPr>
          <w:rFonts w:eastAsiaTheme="minorHAnsi"/>
          <w:color w:val="auto"/>
        </w:rPr>
        <w:t>.</w:t>
      </w:r>
    </w:p>
    <w:p w14:paraId="678B1904" w14:textId="77777777" w:rsidR="00EA325B" w:rsidRPr="00470A1A" w:rsidRDefault="00EA325B" w:rsidP="00EA325B">
      <w:pPr>
        <w:pStyle w:val="ChartLine"/>
        <w:rPr>
          <w:rFonts w:eastAsiaTheme="minorHAnsi"/>
        </w:rPr>
      </w:pPr>
    </w:p>
    <w:p w14:paraId="623798AF" w14:textId="53BC09CE" w:rsidR="00EA325B" w:rsidRPr="00470A1A" w:rsidRDefault="00770701" w:rsidP="000145FB">
      <w:pPr>
        <w:rPr>
          <w:rFonts w:eastAsiaTheme="minorHAnsi"/>
        </w:rPr>
      </w:pPr>
      <w:r w:rsidRPr="00470A1A">
        <w:rPr>
          <w:rFonts w:eastAsiaTheme="minorHAnsi"/>
        </w:rPr>
        <w:t xml:space="preserve">The </w:t>
      </w:r>
      <w:r w:rsidR="006D0441" w:rsidRPr="00470A1A">
        <w:rPr>
          <w:rFonts w:eastAsiaTheme="minorHAnsi"/>
        </w:rPr>
        <w:t>Australian Government</w:t>
      </w:r>
      <w:r w:rsidRPr="00470A1A">
        <w:rPr>
          <w:rFonts w:eastAsiaTheme="minorHAnsi"/>
        </w:rPr>
        <w:t xml:space="preserve"> will provide funding to Tasmania </w:t>
      </w:r>
      <w:r w:rsidRPr="00470A1A">
        <w:t>and</w:t>
      </w:r>
      <w:r w:rsidRPr="00470A1A">
        <w:rPr>
          <w:rFonts w:eastAsiaTheme="minorHAnsi"/>
        </w:rPr>
        <w:t xml:space="preserve"> the Australian</w:t>
      </w:r>
      <w:r w:rsidR="003D0F73" w:rsidRPr="00470A1A">
        <w:rPr>
          <w:rFonts w:eastAsiaTheme="minorHAnsi"/>
        </w:rPr>
        <w:t> </w:t>
      </w:r>
      <w:r w:rsidRPr="00470A1A">
        <w:rPr>
          <w:rFonts w:eastAsiaTheme="minorHAnsi"/>
        </w:rPr>
        <w:t>Capital</w:t>
      </w:r>
      <w:r w:rsidR="003D0F73" w:rsidRPr="00470A1A">
        <w:rPr>
          <w:rFonts w:eastAsiaTheme="minorHAnsi"/>
        </w:rPr>
        <w:t> </w:t>
      </w:r>
      <w:r w:rsidRPr="00470A1A">
        <w:rPr>
          <w:rFonts w:eastAsiaTheme="minorHAnsi"/>
        </w:rPr>
        <w:t xml:space="preserve">Territory </w:t>
      </w:r>
      <w:r w:rsidR="004F4EC2" w:rsidRPr="00470A1A">
        <w:rPr>
          <w:rFonts w:eastAsiaTheme="minorHAnsi"/>
        </w:rPr>
        <w:t xml:space="preserve">if growth in National Health Reform funding is lower than growth in CPI and </w:t>
      </w:r>
      <w:r w:rsidR="003F146E" w:rsidRPr="00470A1A">
        <w:rPr>
          <w:rFonts w:eastAsiaTheme="minorHAnsi"/>
        </w:rPr>
        <w:t>population in a given year</w:t>
      </w:r>
      <w:r w:rsidR="00A063A6" w:rsidRPr="00470A1A">
        <w:rPr>
          <w:rFonts w:eastAsiaTheme="minorHAnsi"/>
        </w:rPr>
        <w:t xml:space="preserve">. </w:t>
      </w:r>
      <w:r w:rsidR="0031022E" w:rsidRPr="00470A1A">
        <w:rPr>
          <w:rFonts w:eastAsiaTheme="minorHAnsi"/>
        </w:rPr>
        <w:t xml:space="preserve">The Australian Government </w:t>
      </w:r>
      <w:r w:rsidR="00F64AB8" w:rsidRPr="00470A1A">
        <w:rPr>
          <w:rFonts w:eastAsiaTheme="minorHAnsi"/>
        </w:rPr>
        <w:t>will provide</w:t>
      </w:r>
      <w:r w:rsidR="0031022E" w:rsidRPr="00470A1A">
        <w:rPr>
          <w:rFonts w:eastAsiaTheme="minorHAnsi"/>
        </w:rPr>
        <w:t xml:space="preserve"> funding</w:t>
      </w:r>
      <w:r w:rsidR="00F64AB8" w:rsidRPr="00470A1A">
        <w:rPr>
          <w:rFonts w:eastAsiaTheme="minorHAnsi"/>
        </w:rPr>
        <w:t xml:space="preserve"> to the Northern Territory </w:t>
      </w:r>
      <w:r w:rsidR="000958D7" w:rsidRPr="00470A1A">
        <w:rPr>
          <w:rFonts w:eastAsiaTheme="minorHAnsi"/>
        </w:rPr>
        <w:t xml:space="preserve">should the </w:t>
      </w:r>
      <w:r w:rsidR="00790FE3" w:rsidRPr="00470A1A">
        <w:rPr>
          <w:rFonts w:eastAsiaTheme="minorHAnsi"/>
        </w:rPr>
        <w:t xml:space="preserve">national </w:t>
      </w:r>
      <w:r w:rsidR="000958D7" w:rsidRPr="00470A1A">
        <w:rPr>
          <w:rFonts w:eastAsiaTheme="minorHAnsi"/>
        </w:rPr>
        <w:t>funding cap result in a funding shortfall</w:t>
      </w:r>
      <w:r w:rsidR="00C95B13" w:rsidRPr="00470A1A">
        <w:rPr>
          <w:rFonts w:eastAsiaTheme="minorHAnsi"/>
        </w:rPr>
        <w:t xml:space="preserve"> for the Northern Territory.</w:t>
      </w:r>
    </w:p>
    <w:p w14:paraId="5A429B0B" w14:textId="0ADB4FAA" w:rsidR="00F57C75" w:rsidRPr="00470A1A" w:rsidRDefault="00560CD1" w:rsidP="000145FB">
      <w:pPr>
        <w:pStyle w:val="TableHeadingcontinued"/>
        <w:rPr>
          <w:rFonts w:ascii="Arial" w:eastAsiaTheme="minorHAnsi" w:hAnsi="Arial" w:cs="Arial"/>
          <w:b w:val="0"/>
        </w:rPr>
      </w:pPr>
      <w:r w:rsidRPr="00470A1A">
        <w:rPr>
          <w:rFonts w:ascii="Arial" w:hAnsi="Arial" w:cs="Arial"/>
        </w:rPr>
        <w:t xml:space="preserve">Adult </w:t>
      </w:r>
      <w:r w:rsidRPr="00470A1A">
        <w:t>mental</w:t>
      </w:r>
      <w:r w:rsidRPr="00470A1A">
        <w:rPr>
          <w:rFonts w:ascii="Arial" w:hAnsi="Arial" w:cs="Arial"/>
        </w:rPr>
        <w:t xml:space="preserve"> health centres</w:t>
      </w:r>
      <w:r w:rsidR="004158FB" w:rsidRPr="00470A1A">
        <w:rPr>
          <w:rFonts w:ascii="Arial" w:eastAsiaTheme="minorHAnsi" w:hAnsi="Arial" w:cs="Arial"/>
        </w:rPr>
        <w:fldChar w:fldCharType="begin" w:fldLock="1"/>
      </w:r>
      <w:r w:rsidR="004158FB" w:rsidRPr="00470A1A">
        <w:rPr>
          <w:rFonts w:ascii="Arial" w:eastAsiaTheme="minorHAnsi" w:hAnsi="Arial" w:cs="Arial"/>
        </w:rPr>
        <w:instrText xml:space="preserve"> LINK </w:instrText>
      </w:r>
      <w:r w:rsidR="00F57C75" w:rsidRPr="00470A1A">
        <w:rPr>
          <w:rFonts w:ascii="Arial" w:eastAsiaTheme="minorHAnsi" w:hAnsi="Arial" w:cs="Arial"/>
        </w:rPr>
        <w:instrText xml:space="preserve">Excel.SheetMacroEnabled.12 "https://austreasury.sharepoint.com/sites/Budget/Shared Documents/2023-24 Budget/03 BP3/Tables/Health Tables Budget 2324.xlsm" SPP821!R12C4:R18C13 </w:instrText>
      </w:r>
      <w:r w:rsidR="004158FB" w:rsidRPr="00470A1A">
        <w:rPr>
          <w:rFonts w:ascii="Arial" w:eastAsiaTheme="minorHAnsi" w:hAnsi="Arial" w:cs="Arial"/>
        </w:rPr>
        <w:instrText xml:space="preserve">\a \f 4 \h </w:instrText>
      </w:r>
      <w:r w:rsidR="004158FB" w:rsidRPr="00470A1A">
        <w:rPr>
          <w:rFonts w:ascii="Arial" w:eastAsiaTheme="minorHAnsi" w:hAnsi="Arial" w:cs="Arial"/>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57C75" w:rsidRPr="00470A1A" w14:paraId="20140F84" w14:textId="77777777" w:rsidTr="00CF35CF">
        <w:trPr>
          <w:divId w:val="2125692912"/>
          <w:trHeight w:hRule="exact" w:val="225"/>
        </w:trPr>
        <w:tc>
          <w:tcPr>
            <w:tcW w:w="530" w:type="pct"/>
            <w:tcBorders>
              <w:top w:val="single" w:sz="4" w:space="0" w:color="293F5B"/>
              <w:left w:val="nil"/>
              <w:bottom w:val="nil"/>
              <w:right w:val="nil"/>
            </w:tcBorders>
            <w:shd w:val="clear" w:color="000000" w:fill="FFFFFF"/>
            <w:noWrap/>
            <w:vAlign w:val="bottom"/>
            <w:hideMark/>
          </w:tcPr>
          <w:p w14:paraId="406BC7F2" w14:textId="404CB82E" w:rsidR="00F57C75" w:rsidRPr="00470A1A" w:rsidRDefault="00F57C75" w:rsidP="00F57C75">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1E27771" w14:textId="77777777" w:rsidR="00F57C75" w:rsidRPr="00470A1A" w:rsidRDefault="00F57C75" w:rsidP="00F57C75">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80CEC6F" w14:textId="77777777" w:rsidR="00F57C75" w:rsidRPr="00470A1A" w:rsidRDefault="00F57C75" w:rsidP="00F57C75">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2D75BFB" w14:textId="77777777" w:rsidR="00F57C75" w:rsidRPr="00470A1A" w:rsidRDefault="00F57C75" w:rsidP="00F57C75">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AF08E1E" w14:textId="77777777" w:rsidR="00F57C75" w:rsidRPr="00470A1A" w:rsidRDefault="00F57C75" w:rsidP="00F57C75">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988D7E2" w14:textId="77777777" w:rsidR="00F57C75" w:rsidRPr="00470A1A" w:rsidRDefault="00F57C75" w:rsidP="00F57C75">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1CEE1C7" w14:textId="77777777" w:rsidR="00F57C75" w:rsidRPr="00470A1A" w:rsidRDefault="00F57C75" w:rsidP="00F57C75">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8B85F9E" w14:textId="77777777" w:rsidR="00F57C75" w:rsidRPr="00470A1A" w:rsidRDefault="00F57C75" w:rsidP="00F57C75">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438FF73" w14:textId="77777777" w:rsidR="00F57C75" w:rsidRPr="00470A1A" w:rsidRDefault="00F57C75" w:rsidP="00F57C75">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69ACAA74" w14:textId="77777777" w:rsidR="00F57C75" w:rsidRPr="00470A1A" w:rsidRDefault="00F57C75" w:rsidP="00F57C75">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F57C75" w:rsidRPr="00470A1A" w14:paraId="5FCDF17A" w14:textId="77777777" w:rsidTr="00CF35CF">
        <w:trPr>
          <w:divId w:val="2125692912"/>
          <w:trHeight w:hRule="exact" w:val="225"/>
        </w:trPr>
        <w:tc>
          <w:tcPr>
            <w:tcW w:w="530" w:type="pct"/>
            <w:tcBorders>
              <w:top w:val="nil"/>
              <w:left w:val="nil"/>
              <w:bottom w:val="nil"/>
              <w:right w:val="nil"/>
            </w:tcBorders>
            <w:shd w:val="clear" w:color="000000" w:fill="FFFFFF"/>
            <w:noWrap/>
            <w:vAlign w:val="bottom"/>
            <w:hideMark/>
          </w:tcPr>
          <w:p w14:paraId="3CA3F998" w14:textId="6BA197DC" w:rsidR="00F57C75" w:rsidRPr="00470A1A" w:rsidRDefault="00F57C75" w:rsidP="00F57C75">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79AB105C" w14:textId="43AD52DB"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29F98F3" w14:textId="09DCAE69"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FBB821D" w14:textId="29405B5A"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77B5239" w14:textId="22D4C801"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10E3DAE" w14:textId="77777777" w:rsidR="00F57C75" w:rsidRPr="00470A1A" w:rsidRDefault="00F57C75" w:rsidP="00F57C75">
            <w:pPr>
              <w:spacing w:before="0" w:after="0" w:line="240" w:lineRule="auto"/>
              <w:jc w:val="right"/>
              <w:rPr>
                <w:rFonts w:ascii="Arial" w:hAnsi="Arial" w:cs="Arial"/>
                <w:sz w:val="16"/>
                <w:szCs w:val="16"/>
              </w:rPr>
            </w:pPr>
            <w:r w:rsidRPr="00470A1A">
              <w:rPr>
                <w:rFonts w:ascii="Arial" w:hAnsi="Arial" w:cs="Arial"/>
                <w:sz w:val="16"/>
                <w:szCs w:val="16"/>
              </w:rPr>
              <w:t>4.0</w:t>
            </w:r>
          </w:p>
        </w:tc>
        <w:tc>
          <w:tcPr>
            <w:tcW w:w="491" w:type="pct"/>
            <w:tcBorders>
              <w:top w:val="single" w:sz="4" w:space="0" w:color="293F5B"/>
              <w:left w:val="nil"/>
              <w:bottom w:val="nil"/>
              <w:right w:val="nil"/>
            </w:tcBorders>
            <w:shd w:val="clear" w:color="000000" w:fill="FFFFFF"/>
            <w:noWrap/>
            <w:vAlign w:val="bottom"/>
            <w:hideMark/>
          </w:tcPr>
          <w:p w14:paraId="7A612867" w14:textId="00791EC3"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C5802B5" w14:textId="607D295F"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76CCD5E" w14:textId="3B210D76"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040F737B" w14:textId="77777777" w:rsidR="00F57C75" w:rsidRPr="00470A1A" w:rsidRDefault="00F57C75" w:rsidP="00F57C75">
            <w:pPr>
              <w:spacing w:before="0" w:after="0" w:line="240" w:lineRule="auto"/>
              <w:jc w:val="right"/>
              <w:rPr>
                <w:rFonts w:ascii="Arial" w:hAnsi="Arial" w:cs="Arial"/>
                <w:sz w:val="16"/>
                <w:szCs w:val="16"/>
              </w:rPr>
            </w:pPr>
            <w:r w:rsidRPr="00470A1A">
              <w:rPr>
                <w:rFonts w:ascii="Arial" w:hAnsi="Arial" w:cs="Arial"/>
                <w:sz w:val="16"/>
                <w:szCs w:val="16"/>
              </w:rPr>
              <w:t>4.0</w:t>
            </w:r>
          </w:p>
        </w:tc>
      </w:tr>
      <w:tr w:rsidR="00F57C75" w:rsidRPr="00470A1A" w14:paraId="50E8CDA8" w14:textId="77777777" w:rsidTr="007772EF">
        <w:trPr>
          <w:divId w:val="2125692912"/>
          <w:trHeight w:hRule="exact" w:val="225"/>
        </w:trPr>
        <w:tc>
          <w:tcPr>
            <w:tcW w:w="530" w:type="pct"/>
            <w:tcBorders>
              <w:top w:val="nil"/>
              <w:left w:val="nil"/>
              <w:bottom w:val="nil"/>
              <w:right w:val="nil"/>
            </w:tcBorders>
            <w:shd w:val="clear" w:color="000000" w:fill="E6F2FF"/>
            <w:noWrap/>
            <w:vAlign w:val="bottom"/>
            <w:hideMark/>
          </w:tcPr>
          <w:p w14:paraId="7AB5AD35" w14:textId="02B0FD4D" w:rsidR="00F57C75" w:rsidRPr="00470A1A" w:rsidRDefault="00F57C75" w:rsidP="00F57C75">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26C2CCEE" w14:textId="18B3C4B1"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A3C97E9" w14:textId="27A46FD5"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19C8A22" w14:textId="73C22F40"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D6BEE94" w14:textId="1B93F096"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0AC6E66" w14:textId="77777777" w:rsidR="00F57C75" w:rsidRPr="00470A1A" w:rsidRDefault="00F57C75" w:rsidP="00F57C75">
            <w:pPr>
              <w:spacing w:before="0" w:after="0" w:line="240" w:lineRule="auto"/>
              <w:jc w:val="right"/>
              <w:rPr>
                <w:rFonts w:ascii="Arial" w:hAnsi="Arial" w:cs="Arial"/>
                <w:sz w:val="16"/>
                <w:szCs w:val="16"/>
              </w:rPr>
            </w:pPr>
            <w:r w:rsidRPr="00470A1A">
              <w:rPr>
                <w:rFonts w:ascii="Arial" w:hAnsi="Arial" w:cs="Arial"/>
                <w:sz w:val="16"/>
                <w:szCs w:val="16"/>
              </w:rPr>
              <w:t>4.0</w:t>
            </w:r>
          </w:p>
        </w:tc>
        <w:tc>
          <w:tcPr>
            <w:tcW w:w="491" w:type="pct"/>
            <w:tcBorders>
              <w:top w:val="nil"/>
              <w:left w:val="nil"/>
              <w:bottom w:val="nil"/>
              <w:right w:val="nil"/>
            </w:tcBorders>
            <w:shd w:val="clear" w:color="000000" w:fill="E6F2FF"/>
            <w:noWrap/>
            <w:vAlign w:val="bottom"/>
            <w:hideMark/>
          </w:tcPr>
          <w:p w14:paraId="7213EF3B" w14:textId="204C35C4"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1CDA2C6" w14:textId="651A28F6"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8EA3A01" w14:textId="6C0864BE"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5CC01B6B" w14:textId="77777777" w:rsidR="00F57C75" w:rsidRPr="00470A1A" w:rsidRDefault="00F57C75" w:rsidP="00F57C75">
            <w:pPr>
              <w:spacing w:before="0" w:after="0" w:line="240" w:lineRule="auto"/>
              <w:jc w:val="right"/>
              <w:rPr>
                <w:rFonts w:ascii="Arial" w:hAnsi="Arial" w:cs="Arial"/>
                <w:sz w:val="16"/>
                <w:szCs w:val="16"/>
              </w:rPr>
            </w:pPr>
            <w:r w:rsidRPr="00470A1A">
              <w:rPr>
                <w:rFonts w:ascii="Arial" w:hAnsi="Arial" w:cs="Arial"/>
                <w:sz w:val="16"/>
                <w:szCs w:val="16"/>
              </w:rPr>
              <w:t>4.0</w:t>
            </w:r>
          </w:p>
        </w:tc>
      </w:tr>
      <w:tr w:rsidR="00F57C75" w:rsidRPr="00470A1A" w14:paraId="19A20CEC" w14:textId="77777777" w:rsidTr="007772EF">
        <w:trPr>
          <w:divId w:val="2125692912"/>
          <w:trHeight w:hRule="exact" w:val="225"/>
        </w:trPr>
        <w:tc>
          <w:tcPr>
            <w:tcW w:w="530" w:type="pct"/>
            <w:tcBorders>
              <w:top w:val="nil"/>
              <w:left w:val="nil"/>
              <w:bottom w:val="nil"/>
              <w:right w:val="nil"/>
            </w:tcBorders>
            <w:shd w:val="clear" w:color="000000" w:fill="FFFFFF"/>
            <w:noWrap/>
            <w:vAlign w:val="bottom"/>
            <w:hideMark/>
          </w:tcPr>
          <w:p w14:paraId="0E26948E" w14:textId="40A6C5E8" w:rsidR="00F57C75" w:rsidRPr="00470A1A" w:rsidRDefault="00F57C75" w:rsidP="00F57C75">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791DBBFD" w14:textId="679B87CE"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C1BFCA" w14:textId="60BE005D"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E76AFF" w14:textId="2DB4F951"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4007E79" w14:textId="6E1B7295"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00A686" w14:textId="75328D44"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012FDB" w14:textId="6ECA8C56"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95C1D7" w14:textId="44BDF432"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3A5AC7" w14:textId="36A19CDE"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23B95FEF" w14:textId="6A2AC8B0"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F57C75" w:rsidRPr="00470A1A" w14:paraId="471C0812" w14:textId="77777777" w:rsidTr="007772EF">
        <w:trPr>
          <w:divId w:val="2125692912"/>
          <w:trHeight w:hRule="exact" w:val="225"/>
        </w:trPr>
        <w:tc>
          <w:tcPr>
            <w:tcW w:w="530" w:type="pct"/>
            <w:tcBorders>
              <w:top w:val="nil"/>
              <w:left w:val="nil"/>
              <w:bottom w:val="nil"/>
              <w:right w:val="nil"/>
            </w:tcBorders>
            <w:shd w:val="clear" w:color="000000" w:fill="FFFFFF"/>
            <w:noWrap/>
            <w:vAlign w:val="bottom"/>
            <w:hideMark/>
          </w:tcPr>
          <w:p w14:paraId="78D67CF1" w14:textId="759ACFE4" w:rsidR="00F57C75" w:rsidRPr="00470A1A" w:rsidRDefault="00F57C75" w:rsidP="00F57C75">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7842721" w14:textId="0CD87755"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DE0751" w14:textId="670B07C6"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CB583C" w14:textId="11DA1CF4"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04DD46" w14:textId="3A2EE9C1"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A99A6E" w14:textId="52427DA9"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9612D3" w14:textId="125E8AA0"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5D1094" w14:textId="1AD8EF3C"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51D535" w14:textId="3B8BDA7E"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106D2B1F" w14:textId="53A8E0A3"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F57C75" w:rsidRPr="00470A1A" w14:paraId="3CE5A830" w14:textId="77777777" w:rsidTr="00CF35CF">
        <w:trPr>
          <w:divId w:val="2125692912"/>
          <w:trHeight w:hRule="exact" w:val="225"/>
        </w:trPr>
        <w:tc>
          <w:tcPr>
            <w:tcW w:w="530" w:type="pct"/>
            <w:tcBorders>
              <w:top w:val="nil"/>
              <w:left w:val="nil"/>
              <w:bottom w:val="nil"/>
              <w:right w:val="nil"/>
            </w:tcBorders>
            <w:shd w:val="clear" w:color="000000" w:fill="FFFFFF"/>
            <w:noWrap/>
            <w:vAlign w:val="bottom"/>
            <w:hideMark/>
          </w:tcPr>
          <w:p w14:paraId="196E8324" w14:textId="7C07A22B" w:rsidR="00F57C75" w:rsidRPr="00470A1A" w:rsidRDefault="00F57C75" w:rsidP="00F57C75">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3FA9C56F" w14:textId="38555B7C"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F08067E" w14:textId="41FC37D7"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1EE0171" w14:textId="34E1324E"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2BA14A8" w14:textId="2D284907"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7B74B3E" w14:textId="280089B7"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DCE7E09" w14:textId="76B7E594"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5C60A7F" w14:textId="066892D8"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98D5AD8" w14:textId="534E97DB"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5EE2C67E" w14:textId="593F08FC" w:rsidR="00F57C75" w:rsidRPr="00470A1A" w:rsidRDefault="00DB7881" w:rsidP="00F57C75">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F57C75" w:rsidRPr="00470A1A" w14:paraId="5EC7A7EB" w14:textId="77777777" w:rsidTr="00CF35CF">
        <w:trPr>
          <w:divId w:val="2125692912"/>
          <w:trHeight w:hRule="exact" w:val="225"/>
        </w:trPr>
        <w:tc>
          <w:tcPr>
            <w:tcW w:w="530" w:type="pct"/>
            <w:tcBorders>
              <w:top w:val="nil"/>
              <w:left w:val="nil"/>
              <w:bottom w:val="single" w:sz="4" w:space="0" w:color="293F5B"/>
              <w:right w:val="nil"/>
            </w:tcBorders>
            <w:shd w:val="clear" w:color="000000" w:fill="FFFFFF"/>
            <w:noWrap/>
            <w:vAlign w:val="bottom"/>
            <w:hideMark/>
          </w:tcPr>
          <w:p w14:paraId="5172202A" w14:textId="77777777" w:rsidR="00F57C75" w:rsidRPr="00470A1A" w:rsidRDefault="00F57C75" w:rsidP="00F57C75">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248C639" w14:textId="145CEB31" w:rsidR="00F57C75" w:rsidRPr="00470A1A" w:rsidRDefault="00DB7881" w:rsidP="00F57C7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CE93FD0" w14:textId="5566C39F" w:rsidR="00F57C75" w:rsidRPr="00470A1A" w:rsidRDefault="00DB7881" w:rsidP="00F57C7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B41F6DC" w14:textId="524953ED" w:rsidR="00F57C75" w:rsidRPr="00470A1A" w:rsidRDefault="00DB7881" w:rsidP="00F57C7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CA85022" w14:textId="55EAEB87" w:rsidR="00F57C75" w:rsidRPr="00470A1A" w:rsidRDefault="00DB7881" w:rsidP="00F57C7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016E5B8" w14:textId="77777777" w:rsidR="00F57C75" w:rsidRPr="00470A1A" w:rsidRDefault="00F57C75" w:rsidP="00F57C75">
            <w:pPr>
              <w:spacing w:before="0" w:after="0" w:line="240" w:lineRule="auto"/>
              <w:jc w:val="right"/>
              <w:rPr>
                <w:rFonts w:ascii="Arial" w:hAnsi="Arial" w:cs="Arial"/>
                <w:b/>
                <w:bCs/>
                <w:sz w:val="16"/>
                <w:szCs w:val="16"/>
              </w:rPr>
            </w:pPr>
            <w:r w:rsidRPr="00470A1A">
              <w:rPr>
                <w:rFonts w:ascii="Arial" w:hAnsi="Arial" w:cs="Arial"/>
                <w:b/>
                <w:bCs/>
                <w:sz w:val="16"/>
                <w:szCs w:val="16"/>
              </w:rPr>
              <w:t>8.0</w:t>
            </w:r>
          </w:p>
        </w:tc>
        <w:tc>
          <w:tcPr>
            <w:tcW w:w="491" w:type="pct"/>
            <w:tcBorders>
              <w:top w:val="single" w:sz="4" w:space="0" w:color="293F5B"/>
              <w:left w:val="nil"/>
              <w:bottom w:val="single" w:sz="4" w:space="0" w:color="293F5B"/>
              <w:right w:val="nil"/>
            </w:tcBorders>
            <w:shd w:val="clear" w:color="000000" w:fill="FFFFFF"/>
            <w:noWrap/>
            <w:vAlign w:val="bottom"/>
            <w:hideMark/>
          </w:tcPr>
          <w:p w14:paraId="1977949E" w14:textId="1C864F76" w:rsidR="00F57C75" w:rsidRPr="00470A1A" w:rsidRDefault="00DB7881" w:rsidP="00F57C7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B8D43E6" w14:textId="785F4CA7" w:rsidR="00F57C75" w:rsidRPr="00470A1A" w:rsidRDefault="00DB7881" w:rsidP="00F57C7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5728182" w14:textId="2D3EA8DE" w:rsidR="00F57C75" w:rsidRPr="00470A1A" w:rsidRDefault="00DB7881" w:rsidP="00F57C7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64DF1F7B" w14:textId="77777777" w:rsidR="00F57C75" w:rsidRPr="00470A1A" w:rsidRDefault="00F57C75" w:rsidP="00F57C75">
            <w:pPr>
              <w:spacing w:before="0" w:after="0" w:line="240" w:lineRule="auto"/>
              <w:jc w:val="right"/>
              <w:rPr>
                <w:rFonts w:ascii="Arial" w:hAnsi="Arial" w:cs="Arial"/>
                <w:b/>
                <w:bCs/>
                <w:sz w:val="16"/>
                <w:szCs w:val="16"/>
              </w:rPr>
            </w:pPr>
            <w:r w:rsidRPr="00470A1A">
              <w:rPr>
                <w:rFonts w:ascii="Arial" w:hAnsi="Arial" w:cs="Arial"/>
                <w:b/>
                <w:bCs/>
                <w:sz w:val="16"/>
                <w:szCs w:val="16"/>
              </w:rPr>
              <w:t>8.0</w:t>
            </w:r>
          </w:p>
        </w:tc>
      </w:tr>
    </w:tbl>
    <w:p w14:paraId="0C78D908" w14:textId="628E36FA" w:rsidR="00560CD1" w:rsidRPr="00470A1A" w:rsidRDefault="004158FB" w:rsidP="007723EB">
      <w:pPr>
        <w:rPr>
          <w:rFonts w:eastAsiaTheme="minorHAnsi"/>
        </w:rPr>
      </w:pPr>
      <w:r w:rsidRPr="00470A1A">
        <w:rPr>
          <w:rFonts w:eastAsiaTheme="minorHAnsi"/>
        </w:rPr>
        <w:fldChar w:fldCharType="end"/>
      </w:r>
      <w:r w:rsidR="00560CD1" w:rsidRPr="00470A1A">
        <w:t>The Australian Government is providing funding to establish an adult mental health centre in South Australia to be located in Adelaide. The centre will provide a range of mental health support services.</w:t>
      </w:r>
    </w:p>
    <w:p w14:paraId="1BC034E7" w14:textId="21B30189" w:rsidR="00C46D17" w:rsidRPr="00470A1A" w:rsidRDefault="00560CD1" w:rsidP="00C46D17">
      <w:pPr>
        <w:pStyle w:val="TableHeadingcontinued"/>
        <w:rPr>
          <w:rFonts w:eastAsiaTheme="minorHAnsi" w:cstheme="minorBidi"/>
          <w:sz w:val="22"/>
          <w:szCs w:val="22"/>
          <w:lang w:eastAsia="en-US"/>
        </w:rPr>
      </w:pPr>
      <w:r w:rsidRPr="00470A1A">
        <w:t>Comprehensive palliative care in aged care</w:t>
      </w:r>
      <w:r w:rsidR="00885DD3" w:rsidRPr="00470A1A">
        <w:rPr>
          <w:rFonts w:eastAsiaTheme="minorHAnsi"/>
        </w:rPr>
        <w:fldChar w:fldCharType="begin" w:fldLock="1"/>
      </w:r>
      <w:r w:rsidR="00885DD3" w:rsidRPr="00470A1A">
        <w:rPr>
          <w:rFonts w:eastAsiaTheme="minorHAnsi"/>
        </w:rPr>
        <w:instrText xml:space="preserve"> LINK </w:instrText>
      </w:r>
      <w:r w:rsidR="00C46D17" w:rsidRPr="00470A1A">
        <w:rPr>
          <w:rFonts w:eastAsiaTheme="minorHAnsi"/>
        </w:rPr>
        <w:instrText xml:space="preserve">Excel.SheetMacroEnabled.12 "https://austreasury.sharepoint.com/sites/Budget/Shared Documents/2023-24 Budget/03 BP3/Tables/Health Tables Budget 2324.xlsm" SPP758!R12C4:R18C13 </w:instrText>
      </w:r>
      <w:r w:rsidR="00885DD3" w:rsidRPr="00470A1A">
        <w:rPr>
          <w:rFonts w:eastAsiaTheme="minorHAnsi"/>
        </w:rPr>
        <w:instrText xml:space="preserve">\a \f 4 \h </w:instrText>
      </w:r>
      <w:r w:rsidR="00937C26" w:rsidRPr="00470A1A">
        <w:rPr>
          <w:rFonts w:eastAsiaTheme="minorHAnsi"/>
        </w:rPr>
        <w:instrText xml:space="preserve"> \* MERGEFORMAT </w:instrText>
      </w:r>
      <w:r w:rsidR="00885DD3"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46D17" w:rsidRPr="00470A1A" w14:paraId="033C3DE5" w14:textId="77777777" w:rsidTr="00CF35CF">
        <w:trPr>
          <w:divId w:val="290674893"/>
          <w:trHeight w:hRule="exact" w:val="225"/>
        </w:trPr>
        <w:tc>
          <w:tcPr>
            <w:tcW w:w="530" w:type="pct"/>
            <w:tcBorders>
              <w:top w:val="single" w:sz="4" w:space="0" w:color="293F5B"/>
              <w:left w:val="nil"/>
              <w:bottom w:val="nil"/>
              <w:right w:val="nil"/>
            </w:tcBorders>
            <w:shd w:val="clear" w:color="000000" w:fill="FFFFFF"/>
            <w:noWrap/>
            <w:vAlign w:val="bottom"/>
            <w:hideMark/>
          </w:tcPr>
          <w:p w14:paraId="4ADBB641" w14:textId="75B78041" w:rsidR="00C46D17" w:rsidRPr="00470A1A" w:rsidRDefault="00C46D17" w:rsidP="00C46D17">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9EBA783"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0864CDF"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B3FB94B"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6B42127"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768A3C4"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45F84CC"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F7663D8"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BE1383A"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5A36CBFB"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C46D17" w:rsidRPr="00470A1A" w14:paraId="6E44E289" w14:textId="77777777" w:rsidTr="00CF35CF">
        <w:trPr>
          <w:divId w:val="290674893"/>
          <w:trHeight w:hRule="exact" w:val="225"/>
        </w:trPr>
        <w:tc>
          <w:tcPr>
            <w:tcW w:w="530" w:type="pct"/>
            <w:tcBorders>
              <w:top w:val="nil"/>
              <w:left w:val="nil"/>
              <w:bottom w:val="nil"/>
              <w:right w:val="nil"/>
            </w:tcBorders>
            <w:shd w:val="clear" w:color="000000" w:fill="FFFFFF"/>
            <w:noWrap/>
            <w:vAlign w:val="bottom"/>
            <w:hideMark/>
          </w:tcPr>
          <w:p w14:paraId="391F2846" w14:textId="6F050F54" w:rsidR="00C46D17" w:rsidRPr="00470A1A" w:rsidRDefault="00C46D17" w:rsidP="00C46D17">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7B58D41A"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2.0</w:t>
            </w:r>
          </w:p>
        </w:tc>
        <w:tc>
          <w:tcPr>
            <w:tcW w:w="491" w:type="pct"/>
            <w:tcBorders>
              <w:top w:val="single" w:sz="4" w:space="0" w:color="293F5B"/>
              <w:left w:val="nil"/>
              <w:bottom w:val="nil"/>
              <w:right w:val="nil"/>
            </w:tcBorders>
            <w:shd w:val="clear" w:color="000000" w:fill="FFFFFF"/>
            <w:noWrap/>
            <w:vAlign w:val="bottom"/>
            <w:hideMark/>
          </w:tcPr>
          <w:p w14:paraId="19CDF603"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5.8</w:t>
            </w:r>
          </w:p>
        </w:tc>
        <w:tc>
          <w:tcPr>
            <w:tcW w:w="491" w:type="pct"/>
            <w:tcBorders>
              <w:top w:val="single" w:sz="4" w:space="0" w:color="293F5B"/>
              <w:left w:val="nil"/>
              <w:bottom w:val="nil"/>
              <w:right w:val="nil"/>
            </w:tcBorders>
            <w:shd w:val="clear" w:color="000000" w:fill="FFFFFF"/>
            <w:noWrap/>
            <w:vAlign w:val="bottom"/>
            <w:hideMark/>
          </w:tcPr>
          <w:p w14:paraId="0D63A1A4"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423CCE2B"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1.2</w:t>
            </w:r>
          </w:p>
        </w:tc>
        <w:tc>
          <w:tcPr>
            <w:tcW w:w="491" w:type="pct"/>
            <w:tcBorders>
              <w:top w:val="single" w:sz="4" w:space="0" w:color="293F5B"/>
              <w:left w:val="nil"/>
              <w:bottom w:val="nil"/>
              <w:right w:val="nil"/>
            </w:tcBorders>
            <w:shd w:val="clear" w:color="000000" w:fill="FFFFFF"/>
            <w:noWrap/>
            <w:vAlign w:val="bottom"/>
            <w:hideMark/>
          </w:tcPr>
          <w:p w14:paraId="31BE2D4D"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67DCA91A"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17504B40"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7E6392F0"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0.1</w:t>
            </w:r>
          </w:p>
        </w:tc>
        <w:tc>
          <w:tcPr>
            <w:tcW w:w="542" w:type="pct"/>
            <w:tcBorders>
              <w:top w:val="single" w:sz="4" w:space="0" w:color="293F5B"/>
              <w:left w:val="nil"/>
              <w:bottom w:val="nil"/>
              <w:right w:val="nil"/>
            </w:tcBorders>
            <w:shd w:val="clear" w:color="000000" w:fill="FFFFFF"/>
            <w:noWrap/>
            <w:vAlign w:val="bottom"/>
            <w:hideMark/>
          </w:tcPr>
          <w:p w14:paraId="4D090656"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12.7</w:t>
            </w:r>
          </w:p>
        </w:tc>
      </w:tr>
      <w:tr w:rsidR="00C46D17" w:rsidRPr="00470A1A" w14:paraId="52E1876E" w14:textId="77777777" w:rsidTr="00937C26">
        <w:trPr>
          <w:divId w:val="290674893"/>
          <w:trHeight w:hRule="exact" w:val="225"/>
        </w:trPr>
        <w:tc>
          <w:tcPr>
            <w:tcW w:w="530" w:type="pct"/>
            <w:tcBorders>
              <w:top w:val="nil"/>
              <w:left w:val="nil"/>
              <w:bottom w:val="nil"/>
              <w:right w:val="nil"/>
            </w:tcBorders>
            <w:shd w:val="clear" w:color="000000" w:fill="E6F2FF"/>
            <w:noWrap/>
            <w:vAlign w:val="bottom"/>
            <w:hideMark/>
          </w:tcPr>
          <w:p w14:paraId="63B3A50B" w14:textId="543D1233" w:rsidR="00C46D17" w:rsidRPr="00470A1A" w:rsidRDefault="00C46D17" w:rsidP="00C46D17">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7DCF79D3"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2.1</w:t>
            </w:r>
          </w:p>
        </w:tc>
        <w:tc>
          <w:tcPr>
            <w:tcW w:w="491" w:type="pct"/>
            <w:tcBorders>
              <w:top w:val="nil"/>
              <w:left w:val="nil"/>
              <w:bottom w:val="nil"/>
              <w:right w:val="nil"/>
            </w:tcBorders>
            <w:shd w:val="clear" w:color="000000" w:fill="E6F2FF"/>
            <w:noWrap/>
            <w:vAlign w:val="bottom"/>
            <w:hideMark/>
          </w:tcPr>
          <w:p w14:paraId="1B8183E6"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3.1</w:t>
            </w:r>
          </w:p>
        </w:tc>
        <w:tc>
          <w:tcPr>
            <w:tcW w:w="491" w:type="pct"/>
            <w:tcBorders>
              <w:top w:val="nil"/>
              <w:left w:val="nil"/>
              <w:bottom w:val="nil"/>
              <w:right w:val="nil"/>
            </w:tcBorders>
            <w:shd w:val="clear" w:color="000000" w:fill="E6F2FF"/>
            <w:noWrap/>
            <w:vAlign w:val="bottom"/>
            <w:hideMark/>
          </w:tcPr>
          <w:p w14:paraId="52ADC5ED"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6F8EF7DA"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nil"/>
              <w:left w:val="nil"/>
              <w:bottom w:val="nil"/>
              <w:right w:val="nil"/>
            </w:tcBorders>
            <w:shd w:val="clear" w:color="000000" w:fill="E6F2FF"/>
            <w:noWrap/>
            <w:vAlign w:val="bottom"/>
            <w:hideMark/>
          </w:tcPr>
          <w:p w14:paraId="5AC74F78"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2B409060"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66EF8E49"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nil"/>
              <w:left w:val="nil"/>
              <w:bottom w:val="nil"/>
              <w:right w:val="nil"/>
            </w:tcBorders>
            <w:shd w:val="clear" w:color="000000" w:fill="E6F2FF"/>
            <w:noWrap/>
            <w:vAlign w:val="bottom"/>
            <w:hideMark/>
          </w:tcPr>
          <w:p w14:paraId="0F327771"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0.1</w:t>
            </w:r>
          </w:p>
        </w:tc>
        <w:tc>
          <w:tcPr>
            <w:tcW w:w="542" w:type="pct"/>
            <w:tcBorders>
              <w:top w:val="nil"/>
              <w:left w:val="nil"/>
              <w:bottom w:val="nil"/>
              <w:right w:val="nil"/>
            </w:tcBorders>
            <w:shd w:val="clear" w:color="000000" w:fill="E6F2FF"/>
            <w:noWrap/>
            <w:vAlign w:val="bottom"/>
            <w:hideMark/>
          </w:tcPr>
          <w:p w14:paraId="1E1CD344" w14:textId="77777777" w:rsidR="00C46D17" w:rsidRPr="00470A1A" w:rsidRDefault="00C46D17" w:rsidP="00C46D17">
            <w:pPr>
              <w:spacing w:before="0" w:after="0" w:line="240" w:lineRule="auto"/>
              <w:jc w:val="right"/>
              <w:rPr>
                <w:rFonts w:ascii="Arial" w:hAnsi="Arial" w:cs="Arial"/>
                <w:sz w:val="16"/>
                <w:szCs w:val="16"/>
              </w:rPr>
            </w:pPr>
            <w:r w:rsidRPr="00470A1A">
              <w:rPr>
                <w:rFonts w:ascii="Arial" w:hAnsi="Arial" w:cs="Arial"/>
                <w:sz w:val="16"/>
                <w:szCs w:val="16"/>
              </w:rPr>
              <w:t>10.3</w:t>
            </w:r>
          </w:p>
        </w:tc>
      </w:tr>
      <w:tr w:rsidR="00C46D17" w:rsidRPr="00470A1A" w14:paraId="1C03B98B" w14:textId="77777777" w:rsidTr="00937C26">
        <w:trPr>
          <w:divId w:val="290674893"/>
          <w:trHeight w:hRule="exact" w:val="225"/>
        </w:trPr>
        <w:tc>
          <w:tcPr>
            <w:tcW w:w="530" w:type="pct"/>
            <w:tcBorders>
              <w:top w:val="nil"/>
              <w:left w:val="nil"/>
              <w:bottom w:val="nil"/>
              <w:right w:val="nil"/>
            </w:tcBorders>
            <w:shd w:val="clear" w:color="000000" w:fill="FFFFFF"/>
            <w:noWrap/>
            <w:vAlign w:val="bottom"/>
            <w:hideMark/>
          </w:tcPr>
          <w:p w14:paraId="31157BDA" w14:textId="23EB366B" w:rsidR="00C46D17" w:rsidRPr="00470A1A" w:rsidRDefault="00C46D17" w:rsidP="00C46D17">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203D1B76" w14:textId="5FACDB18"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53395C" w14:textId="043D67CE"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CC60CE" w14:textId="72166C09"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DAA8544" w14:textId="450A7E54"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C77803" w14:textId="307D2FC2"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540407" w14:textId="3E92980B"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2B3A9E" w14:textId="56DC1E19"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746A1C" w14:textId="7F844119"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2C177C2E" w14:textId="2F104632"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C46D17" w:rsidRPr="00470A1A" w14:paraId="11F7C906" w14:textId="77777777" w:rsidTr="00937C26">
        <w:trPr>
          <w:divId w:val="290674893"/>
          <w:trHeight w:hRule="exact" w:val="225"/>
        </w:trPr>
        <w:tc>
          <w:tcPr>
            <w:tcW w:w="530" w:type="pct"/>
            <w:tcBorders>
              <w:top w:val="nil"/>
              <w:left w:val="nil"/>
              <w:bottom w:val="nil"/>
              <w:right w:val="nil"/>
            </w:tcBorders>
            <w:shd w:val="clear" w:color="000000" w:fill="FFFFFF"/>
            <w:noWrap/>
            <w:vAlign w:val="bottom"/>
            <w:hideMark/>
          </w:tcPr>
          <w:p w14:paraId="55F1D240" w14:textId="2591A195" w:rsidR="00C46D17" w:rsidRPr="00470A1A" w:rsidRDefault="00C46D17" w:rsidP="00C46D17">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91BC967" w14:textId="511B266E"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0A3A53" w14:textId="63E154DB"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56C6E0C" w14:textId="3984D9DE"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C6B1C7" w14:textId="775679E6"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9EFD07" w14:textId="57468BEA"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5DD84D" w14:textId="6CB768EF"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13FC509" w14:textId="1684541F"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76B38C" w14:textId="13B17F52"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22D2F46D" w14:textId="6C70D002"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C46D17" w:rsidRPr="00470A1A" w14:paraId="090118C5" w14:textId="77777777" w:rsidTr="00CF35CF">
        <w:trPr>
          <w:divId w:val="290674893"/>
          <w:trHeight w:hRule="exact" w:val="225"/>
        </w:trPr>
        <w:tc>
          <w:tcPr>
            <w:tcW w:w="530" w:type="pct"/>
            <w:tcBorders>
              <w:top w:val="nil"/>
              <w:left w:val="nil"/>
              <w:bottom w:val="nil"/>
              <w:right w:val="nil"/>
            </w:tcBorders>
            <w:shd w:val="clear" w:color="000000" w:fill="FFFFFF"/>
            <w:noWrap/>
            <w:vAlign w:val="bottom"/>
            <w:hideMark/>
          </w:tcPr>
          <w:p w14:paraId="69E7B355" w14:textId="04E979CD" w:rsidR="00C46D17" w:rsidRPr="00470A1A" w:rsidRDefault="00C46D17" w:rsidP="00C46D17">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78D7C102" w14:textId="6B394A90"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814509B" w14:textId="4540916F"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E650CEC" w14:textId="0EF8A18C"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5AD7F91" w14:textId="6351CA07"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C03C29A" w14:textId="14B6917B"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74D817C" w14:textId="511ADAD3"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36D4F7C" w14:textId="39A30684"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38F0EEF" w14:textId="6550A54B"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223C93DC" w14:textId="3BACD401" w:rsidR="00C46D17" w:rsidRPr="00470A1A" w:rsidRDefault="00DB7881" w:rsidP="00C46D17">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C46D17" w:rsidRPr="00470A1A" w14:paraId="21989CCD" w14:textId="77777777" w:rsidTr="00CF35CF">
        <w:trPr>
          <w:divId w:val="290674893"/>
          <w:trHeight w:hRule="exact" w:val="225"/>
        </w:trPr>
        <w:tc>
          <w:tcPr>
            <w:tcW w:w="530" w:type="pct"/>
            <w:tcBorders>
              <w:top w:val="nil"/>
              <w:left w:val="nil"/>
              <w:bottom w:val="single" w:sz="4" w:space="0" w:color="293F5B"/>
              <w:right w:val="nil"/>
            </w:tcBorders>
            <w:shd w:val="clear" w:color="000000" w:fill="FFFFFF"/>
            <w:noWrap/>
            <w:vAlign w:val="bottom"/>
            <w:hideMark/>
          </w:tcPr>
          <w:p w14:paraId="0A1FF9BD" w14:textId="77777777" w:rsidR="00C46D17" w:rsidRPr="00470A1A" w:rsidRDefault="00C46D17" w:rsidP="00C46D17">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7BC75AB" w14:textId="77777777" w:rsidR="00C46D17" w:rsidRPr="00470A1A" w:rsidRDefault="00C46D17" w:rsidP="00C46D17">
            <w:pPr>
              <w:spacing w:before="0" w:after="0" w:line="240" w:lineRule="auto"/>
              <w:jc w:val="right"/>
              <w:rPr>
                <w:rFonts w:ascii="Arial" w:hAnsi="Arial" w:cs="Arial"/>
                <w:b/>
                <w:bCs/>
                <w:sz w:val="16"/>
                <w:szCs w:val="16"/>
              </w:rPr>
            </w:pPr>
            <w:r w:rsidRPr="00470A1A">
              <w:rPr>
                <w:rFonts w:ascii="Arial" w:hAnsi="Arial" w:cs="Arial"/>
                <w:b/>
                <w:bCs/>
                <w:sz w:val="16"/>
                <w:szCs w:val="16"/>
              </w:rPr>
              <w:t>4.1</w:t>
            </w:r>
          </w:p>
        </w:tc>
        <w:tc>
          <w:tcPr>
            <w:tcW w:w="491" w:type="pct"/>
            <w:tcBorders>
              <w:top w:val="single" w:sz="4" w:space="0" w:color="293F5B"/>
              <w:left w:val="nil"/>
              <w:bottom w:val="single" w:sz="4" w:space="0" w:color="293F5B"/>
              <w:right w:val="nil"/>
            </w:tcBorders>
            <w:shd w:val="clear" w:color="000000" w:fill="FFFFFF"/>
            <w:noWrap/>
            <w:vAlign w:val="bottom"/>
            <w:hideMark/>
          </w:tcPr>
          <w:p w14:paraId="63FAE8D3" w14:textId="77777777" w:rsidR="00C46D17" w:rsidRPr="00470A1A" w:rsidRDefault="00C46D17" w:rsidP="00C46D17">
            <w:pPr>
              <w:spacing w:before="0" w:after="0" w:line="240" w:lineRule="auto"/>
              <w:jc w:val="right"/>
              <w:rPr>
                <w:rFonts w:ascii="Arial" w:hAnsi="Arial" w:cs="Arial"/>
                <w:b/>
                <w:bCs/>
                <w:sz w:val="16"/>
                <w:szCs w:val="16"/>
              </w:rPr>
            </w:pPr>
            <w:r w:rsidRPr="00470A1A">
              <w:rPr>
                <w:rFonts w:ascii="Arial" w:hAnsi="Arial" w:cs="Arial"/>
                <w:b/>
                <w:bCs/>
                <w:sz w:val="16"/>
                <w:szCs w:val="16"/>
              </w:rPr>
              <w:t>8.9</w:t>
            </w:r>
          </w:p>
        </w:tc>
        <w:tc>
          <w:tcPr>
            <w:tcW w:w="491" w:type="pct"/>
            <w:tcBorders>
              <w:top w:val="single" w:sz="4" w:space="0" w:color="293F5B"/>
              <w:left w:val="nil"/>
              <w:bottom w:val="single" w:sz="4" w:space="0" w:color="293F5B"/>
              <w:right w:val="nil"/>
            </w:tcBorders>
            <w:shd w:val="clear" w:color="000000" w:fill="FFFFFF"/>
            <w:noWrap/>
            <w:vAlign w:val="bottom"/>
            <w:hideMark/>
          </w:tcPr>
          <w:p w14:paraId="2BC2E056" w14:textId="77777777" w:rsidR="00C46D17" w:rsidRPr="00470A1A" w:rsidRDefault="00C46D17" w:rsidP="00C46D17">
            <w:pPr>
              <w:spacing w:before="0" w:after="0" w:line="240" w:lineRule="auto"/>
              <w:jc w:val="right"/>
              <w:rPr>
                <w:rFonts w:ascii="Arial" w:hAnsi="Arial" w:cs="Arial"/>
                <w:b/>
                <w:bCs/>
                <w:sz w:val="16"/>
                <w:szCs w:val="16"/>
              </w:rPr>
            </w:pPr>
            <w:r w:rsidRPr="00470A1A">
              <w:rPr>
                <w:rFonts w:ascii="Arial" w:hAnsi="Arial" w:cs="Arial"/>
                <w:b/>
                <w:bCs/>
                <w:sz w:val="16"/>
                <w:szCs w:val="16"/>
              </w:rPr>
              <w:t>4.7</w:t>
            </w:r>
          </w:p>
        </w:tc>
        <w:tc>
          <w:tcPr>
            <w:tcW w:w="491" w:type="pct"/>
            <w:tcBorders>
              <w:top w:val="single" w:sz="4" w:space="0" w:color="293F5B"/>
              <w:left w:val="nil"/>
              <w:bottom w:val="single" w:sz="4" w:space="0" w:color="293F5B"/>
              <w:right w:val="nil"/>
            </w:tcBorders>
            <w:shd w:val="clear" w:color="000000" w:fill="FFFFFF"/>
            <w:noWrap/>
            <w:vAlign w:val="bottom"/>
            <w:hideMark/>
          </w:tcPr>
          <w:p w14:paraId="6E251C7B" w14:textId="77777777" w:rsidR="00C46D17" w:rsidRPr="00470A1A" w:rsidRDefault="00C46D17" w:rsidP="00C46D17">
            <w:pPr>
              <w:spacing w:before="0" w:after="0" w:line="240" w:lineRule="auto"/>
              <w:jc w:val="right"/>
              <w:rPr>
                <w:rFonts w:ascii="Arial" w:hAnsi="Arial" w:cs="Arial"/>
                <w:b/>
                <w:bCs/>
                <w:sz w:val="16"/>
                <w:szCs w:val="16"/>
              </w:rPr>
            </w:pPr>
            <w:r w:rsidRPr="00470A1A">
              <w:rPr>
                <w:rFonts w:ascii="Arial" w:hAnsi="Arial" w:cs="Arial"/>
                <w:b/>
                <w:bCs/>
                <w:sz w:val="16"/>
                <w:szCs w:val="16"/>
              </w:rPr>
              <w:t>2.5</w:t>
            </w:r>
          </w:p>
        </w:tc>
        <w:tc>
          <w:tcPr>
            <w:tcW w:w="491" w:type="pct"/>
            <w:tcBorders>
              <w:top w:val="single" w:sz="4" w:space="0" w:color="293F5B"/>
              <w:left w:val="nil"/>
              <w:bottom w:val="single" w:sz="4" w:space="0" w:color="293F5B"/>
              <w:right w:val="nil"/>
            </w:tcBorders>
            <w:shd w:val="clear" w:color="000000" w:fill="FFFFFF"/>
            <w:noWrap/>
            <w:vAlign w:val="bottom"/>
            <w:hideMark/>
          </w:tcPr>
          <w:p w14:paraId="20C28156" w14:textId="77777777" w:rsidR="00C46D17" w:rsidRPr="00470A1A" w:rsidRDefault="00C46D17" w:rsidP="00C46D17">
            <w:pPr>
              <w:spacing w:before="0" w:after="0" w:line="240" w:lineRule="auto"/>
              <w:jc w:val="right"/>
              <w:rPr>
                <w:rFonts w:ascii="Arial" w:hAnsi="Arial" w:cs="Arial"/>
                <w:b/>
                <w:bCs/>
                <w:sz w:val="16"/>
                <w:szCs w:val="16"/>
              </w:rPr>
            </w:pPr>
            <w:r w:rsidRPr="00470A1A">
              <w:rPr>
                <w:rFonts w:ascii="Arial" w:hAnsi="Arial" w:cs="Arial"/>
                <w:b/>
                <w:bCs/>
                <w:sz w:val="16"/>
                <w:szCs w:val="16"/>
              </w:rPr>
              <w:t>1.6</w:t>
            </w:r>
          </w:p>
        </w:tc>
        <w:tc>
          <w:tcPr>
            <w:tcW w:w="491" w:type="pct"/>
            <w:tcBorders>
              <w:top w:val="single" w:sz="4" w:space="0" w:color="293F5B"/>
              <w:left w:val="nil"/>
              <w:bottom w:val="single" w:sz="4" w:space="0" w:color="293F5B"/>
              <w:right w:val="nil"/>
            </w:tcBorders>
            <w:shd w:val="clear" w:color="000000" w:fill="FFFFFF"/>
            <w:noWrap/>
            <w:vAlign w:val="bottom"/>
            <w:hideMark/>
          </w:tcPr>
          <w:p w14:paraId="60E89463" w14:textId="77777777" w:rsidR="00C46D17" w:rsidRPr="00470A1A" w:rsidRDefault="00C46D17" w:rsidP="00C46D17">
            <w:pPr>
              <w:spacing w:before="0" w:after="0" w:line="240" w:lineRule="auto"/>
              <w:jc w:val="right"/>
              <w:rPr>
                <w:rFonts w:ascii="Arial" w:hAnsi="Arial" w:cs="Arial"/>
                <w:b/>
                <w:bCs/>
                <w:sz w:val="16"/>
                <w:szCs w:val="16"/>
              </w:rPr>
            </w:pPr>
            <w:r w:rsidRPr="00470A1A">
              <w:rPr>
                <w:rFonts w:ascii="Arial" w:hAnsi="Arial" w:cs="Arial"/>
                <w:b/>
                <w:bCs/>
                <w:sz w:val="16"/>
                <w:szCs w:val="16"/>
              </w:rPr>
              <w:t>0.5</w:t>
            </w:r>
          </w:p>
        </w:tc>
        <w:tc>
          <w:tcPr>
            <w:tcW w:w="491" w:type="pct"/>
            <w:tcBorders>
              <w:top w:val="single" w:sz="4" w:space="0" w:color="293F5B"/>
              <w:left w:val="nil"/>
              <w:bottom w:val="single" w:sz="4" w:space="0" w:color="293F5B"/>
              <w:right w:val="nil"/>
            </w:tcBorders>
            <w:shd w:val="clear" w:color="000000" w:fill="FFFFFF"/>
            <w:noWrap/>
            <w:vAlign w:val="bottom"/>
            <w:hideMark/>
          </w:tcPr>
          <w:p w14:paraId="55917321" w14:textId="77777777" w:rsidR="00C46D17" w:rsidRPr="00470A1A" w:rsidRDefault="00C46D17" w:rsidP="00C46D17">
            <w:pPr>
              <w:spacing w:before="0" w:after="0" w:line="240" w:lineRule="auto"/>
              <w:jc w:val="right"/>
              <w:rPr>
                <w:rFonts w:ascii="Arial" w:hAnsi="Arial" w:cs="Arial"/>
                <w:b/>
                <w:bCs/>
                <w:sz w:val="16"/>
                <w:szCs w:val="16"/>
              </w:rPr>
            </w:pPr>
            <w:r w:rsidRPr="00470A1A">
              <w:rPr>
                <w:rFonts w:ascii="Arial" w:hAnsi="Arial" w:cs="Arial"/>
                <w:b/>
                <w:bCs/>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47FA98AC" w14:textId="77777777" w:rsidR="00C46D17" w:rsidRPr="00470A1A" w:rsidRDefault="00C46D17" w:rsidP="00C46D17">
            <w:pPr>
              <w:spacing w:before="0" w:after="0" w:line="240" w:lineRule="auto"/>
              <w:jc w:val="right"/>
              <w:rPr>
                <w:rFonts w:ascii="Arial" w:hAnsi="Arial" w:cs="Arial"/>
                <w:b/>
                <w:bCs/>
                <w:sz w:val="16"/>
                <w:szCs w:val="16"/>
              </w:rPr>
            </w:pPr>
            <w:r w:rsidRPr="00470A1A">
              <w:rPr>
                <w:rFonts w:ascii="Arial" w:hAnsi="Arial" w:cs="Arial"/>
                <w:b/>
                <w:bCs/>
                <w:sz w:val="16"/>
                <w:szCs w:val="16"/>
              </w:rPr>
              <w:t>0.2</w:t>
            </w:r>
          </w:p>
        </w:tc>
        <w:tc>
          <w:tcPr>
            <w:tcW w:w="542" w:type="pct"/>
            <w:tcBorders>
              <w:top w:val="single" w:sz="4" w:space="0" w:color="293F5B"/>
              <w:left w:val="nil"/>
              <w:bottom w:val="single" w:sz="4" w:space="0" w:color="293F5B"/>
              <w:right w:val="nil"/>
            </w:tcBorders>
            <w:shd w:val="clear" w:color="000000" w:fill="FFFFFF"/>
            <w:noWrap/>
            <w:vAlign w:val="bottom"/>
            <w:hideMark/>
          </w:tcPr>
          <w:p w14:paraId="73BFD699" w14:textId="77777777" w:rsidR="00C46D17" w:rsidRPr="00470A1A" w:rsidRDefault="00C46D17" w:rsidP="00C46D17">
            <w:pPr>
              <w:spacing w:before="0" w:after="0" w:line="240" w:lineRule="auto"/>
              <w:jc w:val="right"/>
              <w:rPr>
                <w:rFonts w:ascii="Arial" w:hAnsi="Arial" w:cs="Arial"/>
                <w:b/>
                <w:bCs/>
                <w:sz w:val="16"/>
                <w:szCs w:val="16"/>
              </w:rPr>
            </w:pPr>
            <w:r w:rsidRPr="00470A1A">
              <w:rPr>
                <w:rFonts w:ascii="Arial" w:hAnsi="Arial" w:cs="Arial"/>
                <w:b/>
                <w:bCs/>
                <w:sz w:val="16"/>
                <w:szCs w:val="16"/>
              </w:rPr>
              <w:t>23.0</w:t>
            </w:r>
          </w:p>
        </w:tc>
      </w:tr>
    </w:tbl>
    <w:p w14:paraId="129816DA" w14:textId="64339BB8" w:rsidR="00560CD1" w:rsidRPr="00470A1A" w:rsidRDefault="00885DD3" w:rsidP="000145FB">
      <w:r w:rsidRPr="00470A1A">
        <w:rPr>
          <w:rFonts w:eastAsiaTheme="minorHAnsi"/>
        </w:rPr>
        <w:fldChar w:fldCharType="end"/>
      </w:r>
      <w:r w:rsidR="00560CD1" w:rsidRPr="00470A1A">
        <w:t xml:space="preserve">The Australian Government is providing funding to improve access to palliative care for older Australians living in residential aged care facilities, supporting new approaches, such as </w:t>
      </w:r>
      <w:r w:rsidR="00DB7881" w:rsidRPr="00470A1A">
        <w:t>‘</w:t>
      </w:r>
      <w:r w:rsidR="00560CD1" w:rsidRPr="00470A1A">
        <w:t>in reach</w:t>
      </w:r>
      <w:r w:rsidR="00DB7881" w:rsidRPr="00470A1A">
        <w:t>’</w:t>
      </w:r>
      <w:r w:rsidR="00560CD1" w:rsidRPr="00470A1A">
        <w:t xml:space="preserve"> services, that will improve palliative and end</w:t>
      </w:r>
      <w:r w:rsidR="00DB7881" w:rsidRPr="00470A1A">
        <w:noBreakHyphen/>
      </w:r>
      <w:r w:rsidR="00560CD1" w:rsidRPr="00470A1A">
        <w:t>of</w:t>
      </w:r>
      <w:r w:rsidR="00DB7881" w:rsidRPr="00470A1A">
        <w:noBreakHyphen/>
      </w:r>
      <w:r w:rsidR="00560CD1" w:rsidRPr="00470A1A">
        <w:t xml:space="preserve">life care. </w:t>
      </w:r>
    </w:p>
    <w:p w14:paraId="1B097C6A" w14:textId="7B9544DB" w:rsidR="00C15628" w:rsidRPr="00470A1A" w:rsidRDefault="008E3458" w:rsidP="000145FB">
      <w:pPr>
        <w:pStyle w:val="TableHeadingcontinued"/>
        <w:rPr>
          <w:rFonts w:eastAsiaTheme="minorHAnsi" w:cstheme="minorBidi"/>
          <w:sz w:val="22"/>
          <w:szCs w:val="22"/>
          <w:lang w:eastAsia="en-US"/>
        </w:rPr>
      </w:pPr>
      <w:r w:rsidRPr="00470A1A">
        <w:t>Expansion</w:t>
      </w:r>
      <w:r w:rsidRPr="00470A1A">
        <w:rPr>
          <w:rFonts w:asciiTheme="majorHAnsi" w:hAnsiTheme="majorHAnsi" w:cstheme="majorHAnsi"/>
          <w:bCs/>
        </w:rPr>
        <w:t xml:space="preserve"> of colonoscopy triage services</w:t>
      </w:r>
      <w:r w:rsidR="00C54919" w:rsidRPr="00470A1A">
        <w:rPr>
          <w:rFonts w:asciiTheme="majorHAnsi" w:hAnsiTheme="majorHAnsi" w:cstheme="majorHAnsi"/>
          <w:vertAlign w:val="superscript"/>
        </w:rPr>
        <w:t xml:space="preserve">(a) </w:t>
      </w:r>
      <w:r w:rsidRPr="00470A1A">
        <w:rPr>
          <w:rFonts w:asciiTheme="minorHAnsi" w:hAnsiTheme="minorHAnsi"/>
          <w:b w:val="0"/>
          <w:sz w:val="19"/>
        </w:rPr>
        <w:fldChar w:fldCharType="begin" w:fldLock="1"/>
      </w:r>
      <w:r w:rsidRPr="00470A1A">
        <w:instrText xml:space="preserve"> LINK </w:instrText>
      </w:r>
      <w:r w:rsidR="00D814A4" w:rsidRPr="00470A1A">
        <w:instrText xml:space="preserve">Excel.SheetMacroEnabled.12 "https://austreasury.sharepoint.com/sites/Budget/Shared Documents/2023-24 Budget/03 BP3/Tables/Health Tables Budget 2324.xlsm" SPP950!R12C4:R18C13 </w:instrText>
      </w:r>
      <w:r w:rsidRPr="00470A1A">
        <w:instrText xml:space="preserve">\a \f 4 \h </w:instrText>
      </w:r>
      <w:r w:rsidR="00937C26" w:rsidRPr="00470A1A">
        <w:instrText xml:space="preserve"> \* MERGEFORMAT </w:instrText>
      </w:r>
      <w:r w:rsidRPr="00470A1A">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15628" w:rsidRPr="00470A1A" w14:paraId="360BEDC8" w14:textId="77777777" w:rsidTr="00CF35CF">
        <w:trPr>
          <w:divId w:val="2008901755"/>
          <w:trHeight w:hRule="exact" w:val="225"/>
        </w:trPr>
        <w:tc>
          <w:tcPr>
            <w:tcW w:w="530" w:type="pct"/>
            <w:tcBorders>
              <w:top w:val="single" w:sz="4" w:space="0" w:color="293F5B"/>
              <w:left w:val="nil"/>
              <w:bottom w:val="nil"/>
              <w:right w:val="nil"/>
            </w:tcBorders>
            <w:shd w:val="clear" w:color="000000" w:fill="FFFFFF"/>
            <w:noWrap/>
            <w:vAlign w:val="bottom"/>
            <w:hideMark/>
          </w:tcPr>
          <w:p w14:paraId="5E386D8B" w14:textId="3C2CBADD" w:rsidR="00C15628" w:rsidRPr="00470A1A" w:rsidRDefault="00C15628" w:rsidP="00C15628">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5CF57E5"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E6BC355"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731773C"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FB80D3D"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2E0D233"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5ECBDE1"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63D21ED"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24B5BFC"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0014B90E"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C15628" w:rsidRPr="00470A1A" w14:paraId="26ED9F53" w14:textId="77777777" w:rsidTr="00CF35CF">
        <w:trPr>
          <w:divId w:val="2008901755"/>
          <w:trHeight w:hRule="exact" w:val="225"/>
        </w:trPr>
        <w:tc>
          <w:tcPr>
            <w:tcW w:w="530" w:type="pct"/>
            <w:tcBorders>
              <w:top w:val="nil"/>
              <w:left w:val="nil"/>
              <w:bottom w:val="nil"/>
              <w:right w:val="nil"/>
            </w:tcBorders>
            <w:shd w:val="clear" w:color="000000" w:fill="FFFFFF"/>
            <w:noWrap/>
            <w:vAlign w:val="bottom"/>
            <w:hideMark/>
          </w:tcPr>
          <w:p w14:paraId="02ADE522" w14:textId="38C36D93" w:rsidR="00C15628" w:rsidRPr="00470A1A" w:rsidRDefault="00C15628" w:rsidP="00C15628">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643BF170"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AAA3658"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EF3CAF4"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9BDA539"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B78201F"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A7529BD"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BCF27C0"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534E6C3"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single" w:sz="4" w:space="0" w:color="293F5B"/>
              <w:left w:val="nil"/>
              <w:bottom w:val="nil"/>
              <w:right w:val="nil"/>
            </w:tcBorders>
            <w:shd w:val="clear" w:color="000000" w:fill="FFFFFF"/>
            <w:noWrap/>
            <w:vAlign w:val="bottom"/>
            <w:hideMark/>
          </w:tcPr>
          <w:p w14:paraId="4985A3E7"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1.8</w:t>
            </w:r>
          </w:p>
        </w:tc>
      </w:tr>
      <w:tr w:rsidR="00C15628" w:rsidRPr="00470A1A" w14:paraId="72597653" w14:textId="77777777" w:rsidTr="00937C26">
        <w:trPr>
          <w:divId w:val="2008901755"/>
          <w:trHeight w:hRule="exact" w:val="225"/>
        </w:trPr>
        <w:tc>
          <w:tcPr>
            <w:tcW w:w="530" w:type="pct"/>
            <w:tcBorders>
              <w:top w:val="nil"/>
              <w:left w:val="nil"/>
              <w:bottom w:val="nil"/>
              <w:right w:val="nil"/>
            </w:tcBorders>
            <w:shd w:val="clear" w:color="000000" w:fill="E6F2FF"/>
            <w:noWrap/>
            <w:vAlign w:val="bottom"/>
            <w:hideMark/>
          </w:tcPr>
          <w:p w14:paraId="0505F4CB" w14:textId="4E0EE558" w:rsidR="00C15628" w:rsidRPr="00470A1A" w:rsidRDefault="00C15628" w:rsidP="00C15628">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508CC7B8"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3D6AB9F"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D82BB12"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B4F5FE1"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F1E195F"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0C03B28"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9AA723B"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AED0F49"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nil"/>
              <w:left w:val="nil"/>
              <w:bottom w:val="nil"/>
              <w:right w:val="nil"/>
            </w:tcBorders>
            <w:shd w:val="clear" w:color="000000" w:fill="E6F2FF"/>
            <w:noWrap/>
            <w:vAlign w:val="bottom"/>
            <w:hideMark/>
          </w:tcPr>
          <w:p w14:paraId="337032CB"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4.2</w:t>
            </w:r>
          </w:p>
        </w:tc>
      </w:tr>
      <w:tr w:rsidR="00C15628" w:rsidRPr="00470A1A" w14:paraId="2B44B262" w14:textId="77777777" w:rsidTr="00937C26">
        <w:trPr>
          <w:divId w:val="2008901755"/>
          <w:trHeight w:hRule="exact" w:val="225"/>
        </w:trPr>
        <w:tc>
          <w:tcPr>
            <w:tcW w:w="530" w:type="pct"/>
            <w:tcBorders>
              <w:top w:val="nil"/>
              <w:left w:val="nil"/>
              <w:bottom w:val="nil"/>
              <w:right w:val="nil"/>
            </w:tcBorders>
            <w:shd w:val="clear" w:color="000000" w:fill="FFFFFF"/>
            <w:noWrap/>
            <w:vAlign w:val="bottom"/>
            <w:hideMark/>
          </w:tcPr>
          <w:p w14:paraId="6D1D5386" w14:textId="75F8FA83" w:rsidR="00C15628" w:rsidRPr="00470A1A" w:rsidRDefault="00C15628" w:rsidP="00C15628">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91A21CF"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A8FCBDB"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98C593E"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485A58"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BEABFF"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FD94129"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CA58E79"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65783DD"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366A68D6" w14:textId="77777777" w:rsidR="00C15628" w:rsidRPr="00470A1A" w:rsidRDefault="00C15628" w:rsidP="00C15628">
            <w:pPr>
              <w:spacing w:before="0" w:after="0" w:line="240" w:lineRule="auto"/>
              <w:jc w:val="right"/>
              <w:rPr>
                <w:rFonts w:ascii="Arial" w:hAnsi="Arial" w:cs="Arial"/>
                <w:sz w:val="16"/>
                <w:szCs w:val="16"/>
              </w:rPr>
            </w:pPr>
            <w:r w:rsidRPr="00470A1A">
              <w:rPr>
                <w:rFonts w:ascii="Arial" w:hAnsi="Arial" w:cs="Arial"/>
                <w:sz w:val="16"/>
                <w:szCs w:val="16"/>
              </w:rPr>
              <w:t>4.2</w:t>
            </w:r>
          </w:p>
        </w:tc>
      </w:tr>
      <w:tr w:rsidR="00C15628" w:rsidRPr="00470A1A" w14:paraId="7C4471E2" w14:textId="77777777" w:rsidTr="00937C26">
        <w:trPr>
          <w:divId w:val="2008901755"/>
          <w:trHeight w:hRule="exact" w:val="225"/>
        </w:trPr>
        <w:tc>
          <w:tcPr>
            <w:tcW w:w="530" w:type="pct"/>
            <w:tcBorders>
              <w:top w:val="nil"/>
              <w:left w:val="nil"/>
              <w:bottom w:val="nil"/>
              <w:right w:val="nil"/>
            </w:tcBorders>
            <w:shd w:val="clear" w:color="000000" w:fill="FFFFFF"/>
            <w:noWrap/>
            <w:vAlign w:val="bottom"/>
            <w:hideMark/>
          </w:tcPr>
          <w:p w14:paraId="057C2EE0" w14:textId="4558E026" w:rsidR="00C15628" w:rsidRPr="00470A1A" w:rsidRDefault="00C15628" w:rsidP="00C15628">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81EEF9E" w14:textId="643B4D20"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DB2245" w14:textId="7F4DEBCB"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2BE6870" w14:textId="38947FE9"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B97372" w14:textId="5DFE3EFB"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8E9F54" w14:textId="3FCFFA0E"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8314DD" w14:textId="520E994A"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C4105F" w14:textId="5B33A3E5"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B4B4D2" w14:textId="572EF3A4"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0289D1DB" w14:textId="72046912"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C15628" w:rsidRPr="00470A1A" w14:paraId="0DAE4986" w14:textId="77777777" w:rsidTr="00CF35CF">
        <w:trPr>
          <w:divId w:val="2008901755"/>
          <w:trHeight w:hRule="exact" w:val="225"/>
        </w:trPr>
        <w:tc>
          <w:tcPr>
            <w:tcW w:w="530" w:type="pct"/>
            <w:tcBorders>
              <w:top w:val="nil"/>
              <w:left w:val="nil"/>
              <w:bottom w:val="nil"/>
              <w:right w:val="nil"/>
            </w:tcBorders>
            <w:shd w:val="clear" w:color="000000" w:fill="FFFFFF"/>
            <w:noWrap/>
            <w:vAlign w:val="bottom"/>
            <w:hideMark/>
          </w:tcPr>
          <w:p w14:paraId="68D1D533" w14:textId="632A5B6C" w:rsidR="00C15628" w:rsidRPr="00470A1A" w:rsidRDefault="00C15628" w:rsidP="00C15628">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54ECFE3C" w14:textId="4DB25C6C"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2E2358A" w14:textId="18A2D7A9"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B2CBEA1" w14:textId="19079C33"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E9A1BF9" w14:textId="22808B30"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9301877" w14:textId="1BD8AB20"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527747C" w14:textId="7374C82A"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5AC780F" w14:textId="623A6307"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486CE6F" w14:textId="1CA72BD0"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72AA633E" w14:textId="7CB35051" w:rsidR="00C15628" w:rsidRPr="00470A1A" w:rsidRDefault="00DB7881" w:rsidP="00C15628">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C15628" w:rsidRPr="00470A1A" w14:paraId="424082C3" w14:textId="77777777" w:rsidTr="00CF35CF">
        <w:trPr>
          <w:divId w:val="2008901755"/>
          <w:trHeight w:hRule="exact" w:val="225"/>
        </w:trPr>
        <w:tc>
          <w:tcPr>
            <w:tcW w:w="530" w:type="pct"/>
            <w:tcBorders>
              <w:top w:val="nil"/>
              <w:left w:val="nil"/>
              <w:bottom w:val="single" w:sz="4" w:space="0" w:color="293F5B"/>
              <w:right w:val="nil"/>
            </w:tcBorders>
            <w:shd w:val="clear" w:color="000000" w:fill="FFFFFF"/>
            <w:noWrap/>
            <w:vAlign w:val="bottom"/>
            <w:hideMark/>
          </w:tcPr>
          <w:p w14:paraId="724740DD" w14:textId="77777777" w:rsidR="00C15628" w:rsidRPr="00470A1A" w:rsidRDefault="00C15628" w:rsidP="00C15628">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2905E6A" w14:textId="77777777" w:rsidR="00C15628" w:rsidRPr="00470A1A" w:rsidRDefault="00C15628" w:rsidP="00C15628">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782D35C" w14:textId="77777777" w:rsidR="00C15628" w:rsidRPr="00470A1A" w:rsidRDefault="00C15628" w:rsidP="00C15628">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0F35BDF" w14:textId="77777777" w:rsidR="00C15628" w:rsidRPr="00470A1A" w:rsidRDefault="00C15628" w:rsidP="00C15628">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3183F9F" w14:textId="77777777" w:rsidR="00C15628" w:rsidRPr="00470A1A" w:rsidRDefault="00C15628" w:rsidP="00C15628">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44D86C9" w14:textId="77777777" w:rsidR="00C15628" w:rsidRPr="00470A1A" w:rsidRDefault="00C15628" w:rsidP="00C15628">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D38A68E" w14:textId="77777777" w:rsidR="00C15628" w:rsidRPr="00470A1A" w:rsidRDefault="00C15628" w:rsidP="00C15628">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15A981D" w14:textId="77777777" w:rsidR="00C15628" w:rsidRPr="00470A1A" w:rsidRDefault="00C15628" w:rsidP="00C15628">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B8A5431" w14:textId="77777777" w:rsidR="00C15628" w:rsidRPr="00470A1A" w:rsidRDefault="00C15628" w:rsidP="00C15628">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542" w:type="pct"/>
            <w:tcBorders>
              <w:top w:val="single" w:sz="4" w:space="0" w:color="293F5B"/>
              <w:left w:val="nil"/>
              <w:bottom w:val="single" w:sz="4" w:space="0" w:color="293F5B"/>
              <w:right w:val="nil"/>
            </w:tcBorders>
            <w:shd w:val="clear" w:color="000000" w:fill="FFFFFF"/>
            <w:noWrap/>
            <w:vAlign w:val="bottom"/>
            <w:hideMark/>
          </w:tcPr>
          <w:p w14:paraId="04CCDCD5" w14:textId="77777777" w:rsidR="00C15628" w:rsidRPr="00470A1A" w:rsidRDefault="00C15628" w:rsidP="00C15628">
            <w:pPr>
              <w:spacing w:before="0" w:after="0" w:line="240" w:lineRule="auto"/>
              <w:jc w:val="right"/>
              <w:rPr>
                <w:rFonts w:ascii="Arial" w:hAnsi="Arial" w:cs="Arial"/>
                <w:b/>
                <w:bCs/>
                <w:sz w:val="16"/>
                <w:szCs w:val="16"/>
              </w:rPr>
            </w:pPr>
            <w:r w:rsidRPr="00470A1A">
              <w:rPr>
                <w:rFonts w:ascii="Arial" w:hAnsi="Arial" w:cs="Arial"/>
                <w:b/>
                <w:bCs/>
                <w:sz w:val="16"/>
                <w:szCs w:val="16"/>
              </w:rPr>
              <w:t>10.2</w:t>
            </w:r>
          </w:p>
        </w:tc>
      </w:tr>
    </w:tbl>
    <w:p w14:paraId="2CBD13C2" w14:textId="09EFC231" w:rsidR="00C54919" w:rsidRPr="00470A1A" w:rsidRDefault="008E3458">
      <w:pPr>
        <w:pStyle w:val="ChartandTableFootnoteAlpha"/>
        <w:numPr>
          <w:ilvl w:val="0"/>
          <w:numId w:val="17"/>
        </w:numPr>
        <w:rPr>
          <w:rFonts w:eastAsiaTheme="minorHAnsi"/>
          <w:color w:val="auto"/>
        </w:rPr>
      </w:pPr>
      <w:r w:rsidRPr="00470A1A">
        <w:rPr>
          <w:rFonts w:asciiTheme="majorHAnsi" w:hAnsiTheme="majorHAnsi" w:cstheme="majorHAnsi"/>
          <w:b/>
          <w:bCs/>
          <w:color w:val="auto"/>
          <w:sz w:val="20"/>
        </w:rPr>
        <w:fldChar w:fldCharType="end"/>
      </w:r>
      <w:r w:rsidR="00C54919" w:rsidRPr="00470A1A">
        <w:rPr>
          <w:noProof/>
          <w:color w:val="auto"/>
        </w:rPr>
        <w:t>State</w:t>
      </w:r>
      <w:r w:rsidR="00C54919" w:rsidRPr="00470A1A">
        <w:rPr>
          <w:color w:val="auto"/>
        </w:rPr>
        <w:t xml:space="preserve"> allocations have not yet been determined.</w:t>
      </w:r>
    </w:p>
    <w:p w14:paraId="6CABC035" w14:textId="77777777" w:rsidR="00C54919" w:rsidRPr="00470A1A" w:rsidRDefault="00C54919" w:rsidP="00C54919">
      <w:pPr>
        <w:pStyle w:val="ChartLine"/>
      </w:pPr>
    </w:p>
    <w:p w14:paraId="57F361BD" w14:textId="4A50D6A2" w:rsidR="00B51E08" w:rsidRPr="00470A1A" w:rsidRDefault="00B51E08" w:rsidP="00B51E08">
      <w:pPr>
        <w:rPr>
          <w:rFonts w:asciiTheme="majorHAnsi" w:hAnsiTheme="majorHAnsi" w:cstheme="majorHAnsi"/>
          <w:b/>
          <w:bCs/>
          <w:sz w:val="20"/>
        </w:rPr>
      </w:pPr>
      <w:r w:rsidRPr="00470A1A">
        <w:t>The Australian government is providing funding to support and expand existing direct access colonoscopy triage models for participants of the National Bowel Cancer Screening Program who return a positive bowel cancer screening result.</w:t>
      </w:r>
      <w:r w:rsidRPr="00470A1A">
        <w:rPr>
          <w:rFonts w:asciiTheme="majorHAnsi" w:hAnsiTheme="majorHAnsi" w:cstheme="majorHAnsi"/>
          <w:b/>
          <w:bCs/>
          <w:sz w:val="20"/>
        </w:rPr>
        <w:t xml:space="preserve"> </w:t>
      </w:r>
    </w:p>
    <w:p w14:paraId="5F674F6E" w14:textId="1CCFA1D0" w:rsidR="00785991" w:rsidRPr="00470A1A" w:rsidRDefault="005878EF" w:rsidP="005878EF">
      <w:pPr>
        <w:rPr>
          <w:noProof/>
        </w:rPr>
      </w:pPr>
      <w:r w:rsidRPr="00470A1A">
        <w:rPr>
          <w:noProof/>
        </w:rPr>
        <w:t>This program has been reclassified as a payment to the states since the October Budget.</w:t>
      </w:r>
    </w:p>
    <w:p w14:paraId="647F5C7C" w14:textId="77777777" w:rsidR="00785991" w:rsidRPr="00470A1A" w:rsidRDefault="00785991">
      <w:pPr>
        <w:spacing w:before="0" w:after="160" w:line="259" w:lineRule="auto"/>
        <w:rPr>
          <w:noProof/>
        </w:rPr>
      </w:pPr>
      <w:r w:rsidRPr="00470A1A">
        <w:rPr>
          <w:noProof/>
        </w:rPr>
        <w:br w:type="page"/>
      </w:r>
    </w:p>
    <w:p w14:paraId="75265259" w14:textId="3F5C6DF7" w:rsidR="00F51C8F" w:rsidRPr="00470A1A" w:rsidRDefault="00560CD1" w:rsidP="000145FB">
      <w:pPr>
        <w:pStyle w:val="TableHeadingcontinued"/>
        <w:rPr>
          <w:rFonts w:asciiTheme="majorHAnsi" w:eastAsiaTheme="minorHAnsi" w:hAnsiTheme="majorHAnsi" w:cstheme="majorHAnsi"/>
          <w:b w:val="0"/>
          <w:lang w:eastAsia="en-US"/>
        </w:rPr>
      </w:pPr>
      <w:r w:rsidRPr="00470A1A">
        <w:t>Hummingbird</w:t>
      </w:r>
      <w:r w:rsidRPr="00470A1A">
        <w:rPr>
          <w:rFonts w:asciiTheme="majorHAnsi" w:hAnsiTheme="majorHAnsi" w:cstheme="majorHAnsi"/>
        </w:rPr>
        <w:t xml:space="preserve"> House</w:t>
      </w:r>
      <w:r w:rsidR="0063130A" w:rsidRPr="00470A1A">
        <w:rPr>
          <w:rFonts w:asciiTheme="majorHAnsi" w:eastAsiaTheme="minorHAnsi" w:hAnsiTheme="majorHAnsi" w:cstheme="majorHAnsi"/>
        </w:rPr>
        <w:fldChar w:fldCharType="begin" w:fldLock="1"/>
      </w:r>
      <w:r w:rsidR="0063130A" w:rsidRPr="00470A1A">
        <w:rPr>
          <w:rFonts w:asciiTheme="majorHAnsi" w:eastAsiaTheme="minorHAnsi" w:hAnsiTheme="majorHAnsi" w:cstheme="majorHAnsi"/>
        </w:rPr>
        <w:instrText xml:space="preserve"> LINK </w:instrText>
      </w:r>
      <w:r w:rsidR="00F51C8F" w:rsidRPr="00470A1A">
        <w:rPr>
          <w:rFonts w:asciiTheme="majorHAnsi" w:eastAsiaTheme="minorHAnsi" w:hAnsiTheme="majorHAnsi" w:cstheme="majorHAnsi"/>
        </w:rPr>
        <w:instrText xml:space="preserve">Excel.SheetMacroEnabled.12 "https://austreasury.sharepoint.com/sites/Budget/Shared Documents/2023-24 Budget/03 BP3/Tables/Health Tables Budget 2324.xlsm" SPP679!R12C4:R18C13 </w:instrText>
      </w:r>
      <w:r w:rsidR="0063130A" w:rsidRPr="00470A1A">
        <w:rPr>
          <w:rFonts w:asciiTheme="majorHAnsi" w:eastAsiaTheme="minorHAnsi" w:hAnsiTheme="majorHAnsi" w:cstheme="majorHAnsi"/>
        </w:rPr>
        <w:instrText xml:space="preserve">\a \f 4 \h </w:instrText>
      </w:r>
      <w:r w:rsidR="0063130A" w:rsidRPr="00470A1A">
        <w:rPr>
          <w:rFonts w:asciiTheme="majorHAnsi" w:eastAsiaTheme="minorHAnsi" w:hAnsiTheme="majorHAnsi" w:cstheme="maj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51C8F" w:rsidRPr="00470A1A" w14:paraId="4823455B" w14:textId="77777777" w:rsidTr="00CF35CF">
        <w:trPr>
          <w:divId w:val="1095782861"/>
          <w:trHeight w:hRule="exact" w:val="225"/>
        </w:trPr>
        <w:tc>
          <w:tcPr>
            <w:tcW w:w="530" w:type="pct"/>
            <w:tcBorders>
              <w:top w:val="single" w:sz="4" w:space="0" w:color="293F5B"/>
              <w:left w:val="nil"/>
              <w:bottom w:val="nil"/>
              <w:right w:val="nil"/>
            </w:tcBorders>
            <w:shd w:val="clear" w:color="000000" w:fill="FFFFFF"/>
            <w:noWrap/>
            <w:vAlign w:val="bottom"/>
            <w:hideMark/>
          </w:tcPr>
          <w:p w14:paraId="354AA89D" w14:textId="53C62FD8" w:rsidR="00F51C8F" w:rsidRPr="00470A1A" w:rsidRDefault="00F51C8F" w:rsidP="00F51C8F">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C33504D" w14:textId="77777777" w:rsidR="00F51C8F" w:rsidRPr="00470A1A" w:rsidRDefault="00F51C8F" w:rsidP="00F51C8F">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79C5578" w14:textId="77777777" w:rsidR="00F51C8F" w:rsidRPr="00470A1A" w:rsidRDefault="00F51C8F" w:rsidP="00F51C8F">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387989D" w14:textId="77777777" w:rsidR="00F51C8F" w:rsidRPr="00470A1A" w:rsidRDefault="00F51C8F" w:rsidP="00F51C8F">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3F68577" w14:textId="77777777" w:rsidR="00F51C8F" w:rsidRPr="00470A1A" w:rsidRDefault="00F51C8F" w:rsidP="00F51C8F">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36B1C8B" w14:textId="77777777" w:rsidR="00F51C8F" w:rsidRPr="00470A1A" w:rsidRDefault="00F51C8F" w:rsidP="00F51C8F">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F32D324" w14:textId="77777777" w:rsidR="00F51C8F" w:rsidRPr="00470A1A" w:rsidRDefault="00F51C8F" w:rsidP="00F51C8F">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BDAF354" w14:textId="77777777" w:rsidR="00F51C8F" w:rsidRPr="00470A1A" w:rsidRDefault="00F51C8F" w:rsidP="00F51C8F">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9B5C2E5" w14:textId="77777777" w:rsidR="00F51C8F" w:rsidRPr="00470A1A" w:rsidRDefault="00F51C8F" w:rsidP="00F51C8F">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5D029BE3" w14:textId="77777777" w:rsidR="00F51C8F" w:rsidRPr="00470A1A" w:rsidRDefault="00F51C8F" w:rsidP="00F51C8F">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F51C8F" w:rsidRPr="00470A1A" w14:paraId="5C278077" w14:textId="77777777" w:rsidTr="00CF35CF">
        <w:trPr>
          <w:divId w:val="1095782861"/>
          <w:trHeight w:hRule="exact" w:val="225"/>
        </w:trPr>
        <w:tc>
          <w:tcPr>
            <w:tcW w:w="530" w:type="pct"/>
            <w:tcBorders>
              <w:top w:val="nil"/>
              <w:left w:val="nil"/>
              <w:bottom w:val="nil"/>
              <w:right w:val="nil"/>
            </w:tcBorders>
            <w:shd w:val="clear" w:color="000000" w:fill="FFFFFF"/>
            <w:noWrap/>
            <w:vAlign w:val="bottom"/>
            <w:hideMark/>
          </w:tcPr>
          <w:p w14:paraId="0C28917F" w14:textId="2A666CD2" w:rsidR="00F51C8F" w:rsidRPr="00470A1A" w:rsidRDefault="00F51C8F" w:rsidP="00F51C8F">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0B627C06" w14:textId="09AC831B"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C3C9F36" w14:textId="1DB6EB72"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CB4BAD4" w14:textId="77777777" w:rsidR="00F51C8F" w:rsidRPr="00470A1A" w:rsidRDefault="00F51C8F" w:rsidP="00F51C8F">
            <w:pPr>
              <w:spacing w:before="0" w:after="0" w:line="240" w:lineRule="auto"/>
              <w:jc w:val="right"/>
              <w:rPr>
                <w:rFonts w:ascii="Arial" w:hAnsi="Arial" w:cs="Arial"/>
                <w:sz w:val="16"/>
                <w:szCs w:val="16"/>
              </w:rPr>
            </w:pPr>
            <w:r w:rsidRPr="00470A1A">
              <w:rPr>
                <w:rFonts w:ascii="Arial" w:hAnsi="Arial" w:cs="Arial"/>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5C70132E" w14:textId="17B9B163"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29CC671" w14:textId="557CB5BA"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375CB1E" w14:textId="3F8A0416"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8FE3795" w14:textId="172A50F6"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BA7285F" w14:textId="78A5C44C"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26C484CD" w14:textId="77777777" w:rsidR="00F51C8F" w:rsidRPr="00470A1A" w:rsidRDefault="00F51C8F" w:rsidP="00F51C8F">
            <w:pPr>
              <w:spacing w:before="0" w:after="0" w:line="240" w:lineRule="auto"/>
              <w:jc w:val="right"/>
              <w:rPr>
                <w:rFonts w:ascii="Arial" w:hAnsi="Arial" w:cs="Arial"/>
                <w:sz w:val="16"/>
                <w:szCs w:val="16"/>
              </w:rPr>
            </w:pPr>
            <w:r w:rsidRPr="00470A1A">
              <w:rPr>
                <w:rFonts w:ascii="Arial" w:hAnsi="Arial" w:cs="Arial"/>
                <w:sz w:val="16"/>
                <w:szCs w:val="16"/>
              </w:rPr>
              <w:t>0.8</w:t>
            </w:r>
          </w:p>
        </w:tc>
      </w:tr>
      <w:tr w:rsidR="00F51C8F" w:rsidRPr="00470A1A" w14:paraId="4E6857C6" w14:textId="77777777" w:rsidTr="008F01EE">
        <w:trPr>
          <w:divId w:val="1095782861"/>
          <w:trHeight w:hRule="exact" w:val="225"/>
        </w:trPr>
        <w:tc>
          <w:tcPr>
            <w:tcW w:w="530" w:type="pct"/>
            <w:tcBorders>
              <w:top w:val="nil"/>
              <w:left w:val="nil"/>
              <w:bottom w:val="nil"/>
              <w:right w:val="nil"/>
            </w:tcBorders>
            <w:shd w:val="clear" w:color="000000" w:fill="E6F2FF"/>
            <w:noWrap/>
            <w:vAlign w:val="bottom"/>
            <w:hideMark/>
          </w:tcPr>
          <w:p w14:paraId="727846D2" w14:textId="671F548E" w:rsidR="00F51C8F" w:rsidRPr="00470A1A" w:rsidRDefault="00F51C8F" w:rsidP="00F51C8F">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0B41CE38" w14:textId="4EFA1642"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690EB6B" w14:textId="5F92040E"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0A4671A" w14:textId="7CF7C32D"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E141468" w14:textId="658E1924"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35FA9F4" w14:textId="74BA3122"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807DD1F" w14:textId="47B157A7"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0BA9BD3" w14:textId="35D7B034"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1F88B8D" w14:textId="5474E52D"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070E65E9" w14:textId="513F0C3F"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F51C8F" w:rsidRPr="00470A1A" w14:paraId="1B9F9D86" w14:textId="77777777" w:rsidTr="008F01EE">
        <w:trPr>
          <w:divId w:val="1095782861"/>
          <w:trHeight w:hRule="exact" w:val="225"/>
        </w:trPr>
        <w:tc>
          <w:tcPr>
            <w:tcW w:w="530" w:type="pct"/>
            <w:tcBorders>
              <w:top w:val="nil"/>
              <w:left w:val="nil"/>
              <w:bottom w:val="nil"/>
              <w:right w:val="nil"/>
            </w:tcBorders>
            <w:shd w:val="clear" w:color="000000" w:fill="FFFFFF"/>
            <w:noWrap/>
            <w:vAlign w:val="bottom"/>
            <w:hideMark/>
          </w:tcPr>
          <w:p w14:paraId="13FC2B00" w14:textId="0E0CA30D" w:rsidR="00F51C8F" w:rsidRPr="00470A1A" w:rsidRDefault="00F51C8F" w:rsidP="00F51C8F">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4C0A558C" w14:textId="18951970"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80BEB1" w14:textId="6048E0CD"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20562E" w14:textId="7CF381E6"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97004D" w14:textId="24494D36"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F3386D" w14:textId="1B48434B"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C89F1C" w14:textId="4215FCBC"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8CFC7E" w14:textId="30578F78"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BF496A" w14:textId="505E5D3B"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F70209A" w14:textId="556B59A8"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F51C8F" w:rsidRPr="00470A1A" w14:paraId="4BD63AE0" w14:textId="77777777" w:rsidTr="008F01EE">
        <w:trPr>
          <w:divId w:val="1095782861"/>
          <w:trHeight w:hRule="exact" w:val="225"/>
        </w:trPr>
        <w:tc>
          <w:tcPr>
            <w:tcW w:w="530" w:type="pct"/>
            <w:tcBorders>
              <w:top w:val="nil"/>
              <w:left w:val="nil"/>
              <w:bottom w:val="nil"/>
              <w:right w:val="nil"/>
            </w:tcBorders>
            <w:shd w:val="clear" w:color="000000" w:fill="FFFFFF"/>
            <w:noWrap/>
            <w:vAlign w:val="bottom"/>
            <w:hideMark/>
          </w:tcPr>
          <w:p w14:paraId="556ACE88" w14:textId="572ADCCF" w:rsidR="00F51C8F" w:rsidRPr="00470A1A" w:rsidRDefault="00F51C8F" w:rsidP="00F51C8F">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D8221BA" w14:textId="39D14646"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54D31C" w14:textId="09E9D4B3"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5339A6F" w14:textId="6B5335DA"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B8762E" w14:textId="7FD87362"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9AA518" w14:textId="07E8B2CC"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BC5028" w14:textId="36A42EBE"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85BB81F" w14:textId="0677E349"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1B32979" w14:textId="688E1BFD"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214AC0E1" w14:textId="2E44E7F2"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F51C8F" w:rsidRPr="00470A1A" w14:paraId="6FCF0613" w14:textId="77777777" w:rsidTr="00CF35CF">
        <w:trPr>
          <w:divId w:val="1095782861"/>
          <w:trHeight w:hRule="exact" w:val="225"/>
        </w:trPr>
        <w:tc>
          <w:tcPr>
            <w:tcW w:w="530" w:type="pct"/>
            <w:tcBorders>
              <w:top w:val="nil"/>
              <w:left w:val="nil"/>
              <w:bottom w:val="nil"/>
              <w:right w:val="nil"/>
            </w:tcBorders>
            <w:shd w:val="clear" w:color="000000" w:fill="FFFFFF"/>
            <w:noWrap/>
            <w:vAlign w:val="bottom"/>
            <w:hideMark/>
          </w:tcPr>
          <w:p w14:paraId="749D739F" w14:textId="50F3D14B" w:rsidR="00F51C8F" w:rsidRPr="00470A1A" w:rsidRDefault="00F51C8F" w:rsidP="00F51C8F">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57698934" w14:textId="091E4D54"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6C18635" w14:textId="2DB98902"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9464B76" w14:textId="79705614"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8C9CE27" w14:textId="41ED1CC1"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0F6714D" w14:textId="5F3CA8CA"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9658D95" w14:textId="47DEDD6C"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7F57B92" w14:textId="1C75A754"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F928634" w14:textId="05224093"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53333D99" w14:textId="2F38FF29" w:rsidR="00F51C8F" w:rsidRPr="00470A1A" w:rsidRDefault="00DB7881" w:rsidP="00F51C8F">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F51C8F" w:rsidRPr="00470A1A" w14:paraId="115342B9" w14:textId="77777777" w:rsidTr="00CF35CF">
        <w:trPr>
          <w:divId w:val="1095782861"/>
          <w:trHeight w:hRule="exact" w:val="225"/>
        </w:trPr>
        <w:tc>
          <w:tcPr>
            <w:tcW w:w="530" w:type="pct"/>
            <w:tcBorders>
              <w:top w:val="nil"/>
              <w:left w:val="nil"/>
              <w:bottom w:val="single" w:sz="4" w:space="0" w:color="293F5B"/>
              <w:right w:val="nil"/>
            </w:tcBorders>
            <w:shd w:val="clear" w:color="000000" w:fill="FFFFFF"/>
            <w:noWrap/>
            <w:vAlign w:val="bottom"/>
            <w:hideMark/>
          </w:tcPr>
          <w:p w14:paraId="7428EB87" w14:textId="77777777" w:rsidR="00F51C8F" w:rsidRPr="00470A1A" w:rsidRDefault="00F51C8F" w:rsidP="00F51C8F">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0E09825" w14:textId="2C5ED41E" w:rsidR="00F51C8F" w:rsidRPr="00470A1A" w:rsidRDefault="00DB7881" w:rsidP="00F51C8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339B842" w14:textId="0470DF06" w:rsidR="00F51C8F" w:rsidRPr="00470A1A" w:rsidRDefault="00DB7881" w:rsidP="00F51C8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85E7645" w14:textId="77777777" w:rsidR="00F51C8F" w:rsidRPr="00470A1A" w:rsidRDefault="00F51C8F" w:rsidP="00F51C8F">
            <w:pPr>
              <w:spacing w:before="0" w:after="0" w:line="240" w:lineRule="auto"/>
              <w:jc w:val="right"/>
              <w:rPr>
                <w:rFonts w:ascii="Arial" w:hAnsi="Arial" w:cs="Arial"/>
                <w:b/>
                <w:bCs/>
                <w:sz w:val="16"/>
                <w:szCs w:val="16"/>
              </w:rPr>
            </w:pPr>
            <w:r w:rsidRPr="00470A1A">
              <w:rPr>
                <w:rFonts w:ascii="Arial" w:hAnsi="Arial" w:cs="Arial"/>
                <w:b/>
                <w:bCs/>
                <w:sz w:val="16"/>
                <w:szCs w:val="16"/>
              </w:rPr>
              <w:t>0.8</w:t>
            </w:r>
          </w:p>
        </w:tc>
        <w:tc>
          <w:tcPr>
            <w:tcW w:w="491" w:type="pct"/>
            <w:tcBorders>
              <w:top w:val="single" w:sz="4" w:space="0" w:color="293F5B"/>
              <w:left w:val="nil"/>
              <w:bottom w:val="single" w:sz="4" w:space="0" w:color="293F5B"/>
              <w:right w:val="nil"/>
            </w:tcBorders>
            <w:shd w:val="clear" w:color="000000" w:fill="FFFFFF"/>
            <w:noWrap/>
            <w:vAlign w:val="bottom"/>
            <w:hideMark/>
          </w:tcPr>
          <w:p w14:paraId="5AEC1B0B" w14:textId="24B89A18" w:rsidR="00F51C8F" w:rsidRPr="00470A1A" w:rsidRDefault="00DB7881" w:rsidP="00F51C8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ED65714" w14:textId="645D229F" w:rsidR="00F51C8F" w:rsidRPr="00470A1A" w:rsidRDefault="00DB7881" w:rsidP="00F51C8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FD76B30" w14:textId="58F392DF" w:rsidR="00F51C8F" w:rsidRPr="00470A1A" w:rsidRDefault="00DB7881" w:rsidP="00F51C8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637F0DF" w14:textId="72B9C03E" w:rsidR="00F51C8F" w:rsidRPr="00470A1A" w:rsidRDefault="00DB7881" w:rsidP="00F51C8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B206C29" w14:textId="35123322" w:rsidR="00F51C8F" w:rsidRPr="00470A1A" w:rsidRDefault="00DB7881" w:rsidP="00F51C8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45E22FDE" w14:textId="77777777" w:rsidR="00F51C8F" w:rsidRPr="00470A1A" w:rsidRDefault="00F51C8F" w:rsidP="00F51C8F">
            <w:pPr>
              <w:spacing w:before="0" w:after="0" w:line="240" w:lineRule="auto"/>
              <w:jc w:val="right"/>
              <w:rPr>
                <w:rFonts w:ascii="Arial" w:hAnsi="Arial" w:cs="Arial"/>
                <w:b/>
                <w:bCs/>
                <w:sz w:val="16"/>
                <w:szCs w:val="16"/>
              </w:rPr>
            </w:pPr>
            <w:r w:rsidRPr="00470A1A">
              <w:rPr>
                <w:rFonts w:ascii="Arial" w:hAnsi="Arial" w:cs="Arial"/>
                <w:b/>
                <w:bCs/>
                <w:sz w:val="16"/>
                <w:szCs w:val="16"/>
              </w:rPr>
              <w:t>0.8</w:t>
            </w:r>
          </w:p>
        </w:tc>
      </w:tr>
    </w:tbl>
    <w:p w14:paraId="7B21AAC8" w14:textId="4023193E" w:rsidR="00560CD1" w:rsidRPr="00470A1A" w:rsidRDefault="0063130A" w:rsidP="007723EB">
      <w:pPr>
        <w:rPr>
          <w:rFonts w:eastAsiaTheme="minorHAnsi"/>
        </w:rPr>
      </w:pPr>
      <w:r w:rsidRPr="00470A1A">
        <w:rPr>
          <w:rFonts w:eastAsiaTheme="minorHAnsi"/>
        </w:rPr>
        <w:fldChar w:fldCharType="end"/>
      </w:r>
      <w:r w:rsidR="00560CD1" w:rsidRPr="00470A1A">
        <w:t>The Australian Government is providing funding for the operation of a dedicated respite and hospice care facility for children with life</w:t>
      </w:r>
      <w:r w:rsidR="00DB7881" w:rsidRPr="00470A1A">
        <w:noBreakHyphen/>
      </w:r>
      <w:r w:rsidR="00560CD1" w:rsidRPr="00470A1A">
        <w:t>limiting conditions and their families and carers.</w:t>
      </w:r>
    </w:p>
    <w:p w14:paraId="1E45EBFA" w14:textId="28CC0796" w:rsidR="00B777B9" w:rsidRPr="00470A1A" w:rsidRDefault="00560CD1" w:rsidP="00B777B9">
      <w:pPr>
        <w:pStyle w:val="TableHeadingcontinued"/>
        <w:rPr>
          <w:rFonts w:eastAsiaTheme="minorHAnsi" w:cstheme="minorBidi"/>
          <w:sz w:val="22"/>
          <w:szCs w:val="22"/>
          <w:lang w:eastAsia="en-US"/>
        </w:rPr>
      </w:pPr>
      <w:r w:rsidRPr="00470A1A">
        <w:t>Management of Torres Strait / Papua New Guinea cross</w:t>
      </w:r>
      <w:r w:rsidR="00DB7881" w:rsidRPr="00470A1A">
        <w:noBreakHyphen/>
      </w:r>
      <w:r w:rsidRPr="00470A1A">
        <w:t>border health issues</w:t>
      </w:r>
      <w:r w:rsidR="00B777B9" w:rsidRPr="00470A1A">
        <w:rPr>
          <w:rFonts w:eastAsiaTheme="minorHAnsi"/>
        </w:rPr>
        <w:fldChar w:fldCharType="begin" w:fldLock="1"/>
      </w:r>
      <w:r w:rsidR="00B777B9" w:rsidRPr="00470A1A">
        <w:rPr>
          <w:rFonts w:eastAsiaTheme="minorHAnsi"/>
        </w:rPr>
        <w:instrText xml:space="preserve"> LINK Excel.SheetMacroEnabled.12 "https://austreasury.sharepoint.com/sites/Budget/Shared%20Documents/2023-24%20Budget/03%20BP3/Tables/Health%20Tables%20Budget%202324.xlsm" "SPP451!R12C4:R18C13" \a \f 4 \h </w:instrText>
      </w:r>
      <w:r w:rsidR="008F01EE" w:rsidRPr="00470A1A">
        <w:rPr>
          <w:rFonts w:eastAsiaTheme="minorHAnsi"/>
        </w:rPr>
        <w:instrText xml:space="preserve"> \* MERGEFORMAT </w:instrText>
      </w:r>
      <w:r w:rsidR="00B777B9"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777B9" w:rsidRPr="00470A1A" w14:paraId="6725658B" w14:textId="77777777" w:rsidTr="00CF35CF">
        <w:trPr>
          <w:trHeight w:hRule="exact" w:val="225"/>
        </w:trPr>
        <w:tc>
          <w:tcPr>
            <w:tcW w:w="530" w:type="pct"/>
            <w:tcBorders>
              <w:top w:val="single" w:sz="4" w:space="0" w:color="293F5B"/>
              <w:left w:val="nil"/>
              <w:bottom w:val="nil"/>
              <w:right w:val="nil"/>
            </w:tcBorders>
            <w:shd w:val="clear" w:color="000000" w:fill="FFFFFF"/>
            <w:noWrap/>
            <w:vAlign w:val="bottom"/>
            <w:hideMark/>
          </w:tcPr>
          <w:p w14:paraId="6EF4992F" w14:textId="35371C50" w:rsidR="00B777B9" w:rsidRPr="00470A1A" w:rsidRDefault="00B777B9" w:rsidP="00B777B9">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8A59989" w14:textId="77777777" w:rsidR="00B777B9" w:rsidRPr="00470A1A" w:rsidRDefault="00B777B9" w:rsidP="00B777B9">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3FFECB8" w14:textId="77777777" w:rsidR="00B777B9" w:rsidRPr="00470A1A" w:rsidRDefault="00B777B9" w:rsidP="00B777B9">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C29216A" w14:textId="77777777" w:rsidR="00B777B9" w:rsidRPr="00470A1A" w:rsidRDefault="00B777B9" w:rsidP="00B777B9">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0F3BFCA" w14:textId="77777777" w:rsidR="00B777B9" w:rsidRPr="00470A1A" w:rsidRDefault="00B777B9" w:rsidP="00B777B9">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21191E3" w14:textId="77777777" w:rsidR="00B777B9" w:rsidRPr="00470A1A" w:rsidRDefault="00B777B9" w:rsidP="00B777B9">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7165B59" w14:textId="77777777" w:rsidR="00B777B9" w:rsidRPr="00470A1A" w:rsidRDefault="00B777B9" w:rsidP="00B777B9">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FBB53C8" w14:textId="77777777" w:rsidR="00B777B9" w:rsidRPr="00470A1A" w:rsidRDefault="00B777B9" w:rsidP="00B777B9">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089E02B" w14:textId="77777777" w:rsidR="00B777B9" w:rsidRPr="00470A1A" w:rsidRDefault="00B777B9" w:rsidP="00B777B9">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0469BA86" w14:textId="77777777" w:rsidR="00B777B9" w:rsidRPr="00470A1A" w:rsidRDefault="00B777B9" w:rsidP="00B777B9">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B777B9" w:rsidRPr="00470A1A" w14:paraId="1B535B1A" w14:textId="77777777" w:rsidTr="00CF35CF">
        <w:trPr>
          <w:trHeight w:hRule="exact" w:val="225"/>
        </w:trPr>
        <w:tc>
          <w:tcPr>
            <w:tcW w:w="530" w:type="pct"/>
            <w:tcBorders>
              <w:top w:val="nil"/>
              <w:left w:val="nil"/>
              <w:bottom w:val="nil"/>
              <w:right w:val="nil"/>
            </w:tcBorders>
            <w:shd w:val="clear" w:color="000000" w:fill="FFFFFF"/>
            <w:noWrap/>
            <w:vAlign w:val="bottom"/>
            <w:hideMark/>
          </w:tcPr>
          <w:p w14:paraId="20B56E8C" w14:textId="15AA09BD" w:rsidR="00B777B9" w:rsidRPr="00470A1A" w:rsidRDefault="00B777B9" w:rsidP="00B777B9">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6B5EBDA9" w14:textId="52736A58"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C9EDD34" w14:textId="57AF4331"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598E170" w14:textId="77777777" w:rsidR="00B777B9" w:rsidRPr="00470A1A" w:rsidRDefault="00B777B9" w:rsidP="00B777B9">
            <w:pPr>
              <w:spacing w:before="0" w:after="0" w:line="240" w:lineRule="auto"/>
              <w:jc w:val="right"/>
              <w:rPr>
                <w:rFonts w:ascii="Arial" w:hAnsi="Arial" w:cs="Arial"/>
                <w:sz w:val="16"/>
                <w:szCs w:val="16"/>
              </w:rPr>
            </w:pPr>
            <w:r w:rsidRPr="00470A1A">
              <w:rPr>
                <w:rFonts w:ascii="Arial" w:hAnsi="Arial" w:cs="Arial"/>
                <w:sz w:val="16"/>
                <w:szCs w:val="16"/>
              </w:rPr>
              <w:t>5.3</w:t>
            </w:r>
          </w:p>
        </w:tc>
        <w:tc>
          <w:tcPr>
            <w:tcW w:w="491" w:type="pct"/>
            <w:tcBorders>
              <w:top w:val="single" w:sz="4" w:space="0" w:color="293F5B"/>
              <w:left w:val="nil"/>
              <w:bottom w:val="nil"/>
              <w:right w:val="nil"/>
            </w:tcBorders>
            <w:shd w:val="clear" w:color="000000" w:fill="FFFFFF"/>
            <w:noWrap/>
            <w:vAlign w:val="bottom"/>
            <w:hideMark/>
          </w:tcPr>
          <w:p w14:paraId="350D85D1" w14:textId="2B2169C3"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2D36DA1" w14:textId="11A05C27"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42196FF" w14:textId="109D4383"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7AAA8D9" w14:textId="67B87EB0"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91C8278" w14:textId="7439AA83"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05C61654" w14:textId="77777777" w:rsidR="00B777B9" w:rsidRPr="00470A1A" w:rsidRDefault="00B777B9" w:rsidP="00B777B9">
            <w:pPr>
              <w:spacing w:before="0" w:after="0" w:line="240" w:lineRule="auto"/>
              <w:jc w:val="right"/>
              <w:rPr>
                <w:rFonts w:ascii="Arial" w:hAnsi="Arial" w:cs="Arial"/>
                <w:sz w:val="16"/>
                <w:szCs w:val="16"/>
              </w:rPr>
            </w:pPr>
            <w:r w:rsidRPr="00470A1A">
              <w:rPr>
                <w:rFonts w:ascii="Arial" w:hAnsi="Arial" w:cs="Arial"/>
                <w:sz w:val="16"/>
                <w:szCs w:val="16"/>
              </w:rPr>
              <w:t>5.3</w:t>
            </w:r>
          </w:p>
        </w:tc>
      </w:tr>
      <w:tr w:rsidR="00B777B9" w:rsidRPr="00470A1A" w14:paraId="25D85526" w14:textId="77777777" w:rsidTr="008F01EE">
        <w:trPr>
          <w:trHeight w:hRule="exact" w:val="225"/>
        </w:trPr>
        <w:tc>
          <w:tcPr>
            <w:tcW w:w="530" w:type="pct"/>
            <w:tcBorders>
              <w:top w:val="nil"/>
              <w:left w:val="nil"/>
              <w:bottom w:val="nil"/>
              <w:right w:val="nil"/>
            </w:tcBorders>
            <w:shd w:val="clear" w:color="000000" w:fill="E6F2FF"/>
            <w:noWrap/>
            <w:vAlign w:val="bottom"/>
            <w:hideMark/>
          </w:tcPr>
          <w:p w14:paraId="67DAABF7" w14:textId="73FF9F2B" w:rsidR="00B777B9" w:rsidRPr="00470A1A" w:rsidRDefault="00B777B9" w:rsidP="00B777B9">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4B04136C" w14:textId="3EE8CD8B"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669F743" w14:textId="2CED042F"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A3FCE28" w14:textId="77777777" w:rsidR="00B777B9" w:rsidRPr="00470A1A" w:rsidRDefault="00B777B9" w:rsidP="00B777B9">
            <w:pPr>
              <w:spacing w:before="0" w:after="0" w:line="240" w:lineRule="auto"/>
              <w:jc w:val="right"/>
              <w:rPr>
                <w:rFonts w:ascii="Arial" w:hAnsi="Arial" w:cs="Arial"/>
                <w:sz w:val="16"/>
                <w:szCs w:val="16"/>
              </w:rPr>
            </w:pPr>
            <w:r w:rsidRPr="00470A1A">
              <w:rPr>
                <w:rFonts w:ascii="Arial" w:hAnsi="Arial" w:cs="Arial"/>
                <w:sz w:val="16"/>
                <w:szCs w:val="16"/>
              </w:rPr>
              <w:t>5.4</w:t>
            </w:r>
          </w:p>
        </w:tc>
        <w:tc>
          <w:tcPr>
            <w:tcW w:w="491" w:type="pct"/>
            <w:tcBorders>
              <w:top w:val="nil"/>
              <w:left w:val="nil"/>
              <w:bottom w:val="nil"/>
              <w:right w:val="nil"/>
            </w:tcBorders>
            <w:shd w:val="clear" w:color="000000" w:fill="E6F2FF"/>
            <w:noWrap/>
            <w:vAlign w:val="bottom"/>
            <w:hideMark/>
          </w:tcPr>
          <w:p w14:paraId="5CD4C872" w14:textId="209ED997"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A1A972D" w14:textId="0322E7B7"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9268A6B" w14:textId="7EDBA6FF"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698E204" w14:textId="3575B65A"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223A7AA" w14:textId="06E76174"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0CE41A79" w14:textId="77777777" w:rsidR="00B777B9" w:rsidRPr="00470A1A" w:rsidRDefault="00B777B9" w:rsidP="00B777B9">
            <w:pPr>
              <w:spacing w:before="0" w:after="0" w:line="240" w:lineRule="auto"/>
              <w:jc w:val="right"/>
              <w:rPr>
                <w:rFonts w:ascii="Arial" w:hAnsi="Arial" w:cs="Arial"/>
                <w:sz w:val="16"/>
                <w:szCs w:val="16"/>
              </w:rPr>
            </w:pPr>
            <w:r w:rsidRPr="00470A1A">
              <w:rPr>
                <w:rFonts w:ascii="Arial" w:hAnsi="Arial" w:cs="Arial"/>
                <w:sz w:val="16"/>
                <w:szCs w:val="16"/>
              </w:rPr>
              <w:t>5.4</w:t>
            </w:r>
          </w:p>
        </w:tc>
      </w:tr>
      <w:tr w:rsidR="00B777B9" w:rsidRPr="00470A1A" w14:paraId="3E50B4A2" w14:textId="77777777" w:rsidTr="008F01EE">
        <w:trPr>
          <w:trHeight w:hRule="exact" w:val="225"/>
        </w:trPr>
        <w:tc>
          <w:tcPr>
            <w:tcW w:w="530" w:type="pct"/>
            <w:tcBorders>
              <w:top w:val="nil"/>
              <w:left w:val="nil"/>
              <w:bottom w:val="nil"/>
              <w:right w:val="nil"/>
            </w:tcBorders>
            <w:shd w:val="clear" w:color="000000" w:fill="FFFFFF"/>
            <w:noWrap/>
            <w:vAlign w:val="bottom"/>
            <w:hideMark/>
          </w:tcPr>
          <w:p w14:paraId="77474754" w14:textId="0B4FB3DD" w:rsidR="00B777B9" w:rsidRPr="00470A1A" w:rsidRDefault="00B777B9" w:rsidP="00B777B9">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04884805" w14:textId="0FB769AF"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3FADDF" w14:textId="57FDF657"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FE3DD8" w14:textId="6A470391"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976ECC" w14:textId="37D6D3A3"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4824E18" w14:textId="601D4F2B"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FABB39" w14:textId="5BC66D73"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ED3EA3" w14:textId="4D4F2B3E"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88F79E" w14:textId="7562E418"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07901A61" w14:textId="2DC6823E"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777B9" w:rsidRPr="00470A1A" w14:paraId="00CE10DE" w14:textId="77777777" w:rsidTr="008F01EE">
        <w:trPr>
          <w:trHeight w:hRule="exact" w:val="225"/>
        </w:trPr>
        <w:tc>
          <w:tcPr>
            <w:tcW w:w="530" w:type="pct"/>
            <w:tcBorders>
              <w:top w:val="nil"/>
              <w:left w:val="nil"/>
              <w:bottom w:val="nil"/>
              <w:right w:val="nil"/>
            </w:tcBorders>
            <w:shd w:val="clear" w:color="000000" w:fill="FFFFFF"/>
            <w:noWrap/>
            <w:vAlign w:val="bottom"/>
            <w:hideMark/>
          </w:tcPr>
          <w:p w14:paraId="392E89F0" w14:textId="38C6E249" w:rsidR="00B777B9" w:rsidRPr="00470A1A" w:rsidRDefault="00B777B9" w:rsidP="00B777B9">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96E82EB" w14:textId="7FF64386"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FA15D32" w14:textId="23C31170"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810940" w14:textId="1DBB0CDA"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D4CBE08" w14:textId="1D0E6A79"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4231451" w14:textId="175C02A4"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CF5858" w14:textId="43AD1E51"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7CF78C" w14:textId="7DA30FAC"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316596" w14:textId="71564B22"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28132062" w14:textId="45F4C4E3"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777B9" w:rsidRPr="00470A1A" w14:paraId="2ADAEF98" w14:textId="77777777" w:rsidTr="00CF35CF">
        <w:trPr>
          <w:trHeight w:hRule="exact" w:val="225"/>
        </w:trPr>
        <w:tc>
          <w:tcPr>
            <w:tcW w:w="530" w:type="pct"/>
            <w:tcBorders>
              <w:top w:val="nil"/>
              <w:left w:val="nil"/>
              <w:bottom w:val="nil"/>
              <w:right w:val="nil"/>
            </w:tcBorders>
            <w:shd w:val="clear" w:color="000000" w:fill="FFFFFF"/>
            <w:noWrap/>
            <w:vAlign w:val="bottom"/>
            <w:hideMark/>
          </w:tcPr>
          <w:p w14:paraId="7C69D023" w14:textId="4D7F314F" w:rsidR="00B777B9" w:rsidRPr="00470A1A" w:rsidRDefault="00B777B9" w:rsidP="00B777B9">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0262D777" w14:textId="6E85AECF"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4F09BEA" w14:textId="49CB7833"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D9A35E1" w14:textId="2FBBE1BD"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011C95C" w14:textId="24578403"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566B959" w14:textId="03D79CEE"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0E14686" w14:textId="3EE97AAA"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D5B6F8E" w14:textId="709A0037"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7D34B38" w14:textId="30F284F7"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4FF95266" w14:textId="5636DEE1" w:rsidR="00B777B9" w:rsidRPr="00470A1A" w:rsidRDefault="00DB7881" w:rsidP="00B777B9">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777B9" w:rsidRPr="00470A1A" w14:paraId="46482EF2" w14:textId="77777777" w:rsidTr="00CF35CF">
        <w:trPr>
          <w:trHeight w:hRule="exact" w:val="225"/>
        </w:trPr>
        <w:tc>
          <w:tcPr>
            <w:tcW w:w="530" w:type="pct"/>
            <w:tcBorders>
              <w:top w:val="nil"/>
              <w:left w:val="nil"/>
              <w:bottom w:val="single" w:sz="4" w:space="0" w:color="293F5B"/>
              <w:right w:val="nil"/>
            </w:tcBorders>
            <w:shd w:val="clear" w:color="000000" w:fill="FFFFFF"/>
            <w:noWrap/>
            <w:vAlign w:val="bottom"/>
            <w:hideMark/>
          </w:tcPr>
          <w:p w14:paraId="2C265A36" w14:textId="77777777" w:rsidR="00B777B9" w:rsidRPr="00470A1A" w:rsidRDefault="00B777B9" w:rsidP="00B777B9">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65F81BD" w14:textId="38D8E296" w:rsidR="00B777B9" w:rsidRPr="00470A1A" w:rsidRDefault="00DB7881" w:rsidP="00B777B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9010B60" w14:textId="132334B8" w:rsidR="00B777B9" w:rsidRPr="00470A1A" w:rsidRDefault="00DB7881" w:rsidP="00B777B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81E21F1" w14:textId="77777777" w:rsidR="00B777B9" w:rsidRPr="00470A1A" w:rsidRDefault="00B777B9" w:rsidP="00B777B9">
            <w:pPr>
              <w:spacing w:before="0" w:after="0" w:line="240" w:lineRule="auto"/>
              <w:jc w:val="right"/>
              <w:rPr>
                <w:rFonts w:ascii="Arial" w:hAnsi="Arial" w:cs="Arial"/>
                <w:b/>
                <w:bCs/>
                <w:sz w:val="16"/>
                <w:szCs w:val="16"/>
              </w:rPr>
            </w:pPr>
            <w:r w:rsidRPr="00470A1A">
              <w:rPr>
                <w:rFonts w:ascii="Arial" w:hAnsi="Arial" w:cs="Arial"/>
                <w:b/>
                <w:bCs/>
                <w:sz w:val="16"/>
                <w:szCs w:val="16"/>
              </w:rPr>
              <w:t>10.7</w:t>
            </w:r>
          </w:p>
        </w:tc>
        <w:tc>
          <w:tcPr>
            <w:tcW w:w="491" w:type="pct"/>
            <w:tcBorders>
              <w:top w:val="single" w:sz="4" w:space="0" w:color="293F5B"/>
              <w:left w:val="nil"/>
              <w:bottom w:val="single" w:sz="4" w:space="0" w:color="293F5B"/>
              <w:right w:val="nil"/>
            </w:tcBorders>
            <w:shd w:val="clear" w:color="000000" w:fill="FFFFFF"/>
            <w:noWrap/>
            <w:vAlign w:val="bottom"/>
            <w:hideMark/>
          </w:tcPr>
          <w:p w14:paraId="2708D9A4" w14:textId="458D81C9" w:rsidR="00B777B9" w:rsidRPr="00470A1A" w:rsidRDefault="00DB7881" w:rsidP="00B777B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992402C" w14:textId="2DF12A98" w:rsidR="00B777B9" w:rsidRPr="00470A1A" w:rsidRDefault="00DB7881" w:rsidP="00B777B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AB4986D" w14:textId="353148E6" w:rsidR="00B777B9" w:rsidRPr="00470A1A" w:rsidRDefault="00DB7881" w:rsidP="00B777B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D48492B" w14:textId="5D0F81AD" w:rsidR="00B777B9" w:rsidRPr="00470A1A" w:rsidRDefault="00DB7881" w:rsidP="00B777B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92BB99B" w14:textId="7D189C73" w:rsidR="00B777B9" w:rsidRPr="00470A1A" w:rsidRDefault="00DB7881" w:rsidP="00B777B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1D7C57FC" w14:textId="77777777" w:rsidR="00B777B9" w:rsidRPr="00470A1A" w:rsidRDefault="00B777B9" w:rsidP="00B777B9">
            <w:pPr>
              <w:spacing w:before="0" w:after="0" w:line="240" w:lineRule="auto"/>
              <w:jc w:val="right"/>
              <w:rPr>
                <w:rFonts w:ascii="Arial" w:hAnsi="Arial" w:cs="Arial"/>
                <w:b/>
                <w:bCs/>
                <w:sz w:val="16"/>
                <w:szCs w:val="16"/>
              </w:rPr>
            </w:pPr>
            <w:r w:rsidRPr="00470A1A">
              <w:rPr>
                <w:rFonts w:ascii="Arial" w:hAnsi="Arial" w:cs="Arial"/>
                <w:b/>
                <w:bCs/>
                <w:sz w:val="16"/>
                <w:szCs w:val="16"/>
              </w:rPr>
              <w:t>10.7</w:t>
            </w:r>
          </w:p>
        </w:tc>
      </w:tr>
    </w:tbl>
    <w:p w14:paraId="3F2773CB" w14:textId="22DD9303" w:rsidR="00496B55" w:rsidRPr="00470A1A" w:rsidRDefault="00B777B9" w:rsidP="007723EB">
      <w:r w:rsidRPr="00470A1A">
        <w:rPr>
          <w:rFonts w:eastAsiaTheme="minorHAnsi"/>
        </w:rPr>
        <w:fldChar w:fldCharType="end"/>
      </w:r>
      <w:r w:rsidR="00560CD1" w:rsidRPr="00470A1A">
        <w:t>The Australian Government is contributing to the costs of treating Papua New Guinean nationals who travel through the Torres Strait treaty zone and access healthcare facilities in the Queensland health and hospitals network.</w:t>
      </w:r>
    </w:p>
    <w:p w14:paraId="58A077AC" w14:textId="0E24A59F" w:rsidR="00DD2329" w:rsidRPr="00470A1A" w:rsidRDefault="00DD2329" w:rsidP="000145FB">
      <w:pPr>
        <w:pStyle w:val="TableHeadingcontinued"/>
        <w:rPr>
          <w:rFonts w:asciiTheme="majorHAnsi" w:eastAsiaTheme="minorHAnsi" w:hAnsiTheme="majorHAnsi" w:cstheme="majorHAnsi"/>
          <w:b w:val="0"/>
          <w:bCs/>
          <w:lang w:eastAsia="en-US"/>
        </w:rPr>
      </w:pPr>
      <w:r w:rsidRPr="00470A1A">
        <w:rPr>
          <w:rFonts w:asciiTheme="majorHAnsi" w:hAnsiTheme="majorHAnsi" w:cstheme="majorHAnsi"/>
          <w:bCs/>
        </w:rPr>
        <w:t xml:space="preserve">Medicare </w:t>
      </w:r>
      <w:r w:rsidRPr="00470A1A">
        <w:t>Urgent</w:t>
      </w:r>
      <w:r w:rsidRPr="00470A1A">
        <w:rPr>
          <w:rFonts w:asciiTheme="majorHAnsi" w:hAnsiTheme="majorHAnsi" w:cstheme="majorHAnsi"/>
          <w:bCs/>
        </w:rPr>
        <w:t xml:space="preserve"> Care Clinic</w:t>
      </w:r>
      <w:r w:rsidRPr="00470A1A">
        <w:rPr>
          <w:rFonts w:asciiTheme="majorHAnsi" w:hAnsiTheme="majorHAnsi" w:cstheme="majorHAnsi"/>
          <w:bCs/>
        </w:rPr>
        <w:fldChar w:fldCharType="begin" w:fldLock="1"/>
      </w:r>
      <w:r w:rsidRPr="00470A1A">
        <w:rPr>
          <w:rFonts w:asciiTheme="majorHAnsi" w:hAnsiTheme="majorHAnsi" w:cstheme="majorHAnsi"/>
          <w:bCs/>
        </w:rPr>
        <w:instrText xml:space="preserve"> LINK Excel.SheetMacroEnabled.12 "https://austreasury.sharepoint.com/sites/Budget/Shared%20Documents/2023-24%20Budget/03%20BP3/Tables/Health%20Tables%20Budget%202324.xlsm" "SPP953!R12C4:R18C13" \a \f 4 \h </w:instrText>
      </w:r>
      <w:r w:rsidR="008F01EE" w:rsidRPr="00470A1A">
        <w:rPr>
          <w:rFonts w:asciiTheme="majorHAnsi" w:hAnsiTheme="majorHAnsi" w:cstheme="majorHAnsi"/>
          <w:bCs/>
        </w:rPr>
        <w:instrText xml:space="preserve"> \* MERGEFORMAT </w:instrText>
      </w:r>
      <w:r w:rsidRPr="00470A1A">
        <w:rPr>
          <w:rFonts w:asciiTheme="majorHAnsi" w:hAnsiTheme="majorHAnsi" w:cstheme="majorHAnsi"/>
          <w:bCs/>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D2329" w:rsidRPr="00470A1A" w14:paraId="0AA3E9AB" w14:textId="77777777" w:rsidTr="00CF35CF">
        <w:trPr>
          <w:trHeight w:hRule="exact" w:val="225"/>
        </w:trPr>
        <w:tc>
          <w:tcPr>
            <w:tcW w:w="530" w:type="pct"/>
            <w:tcBorders>
              <w:top w:val="single" w:sz="4" w:space="0" w:color="293F5B"/>
              <w:left w:val="nil"/>
              <w:bottom w:val="nil"/>
              <w:right w:val="nil"/>
            </w:tcBorders>
            <w:shd w:val="clear" w:color="000000" w:fill="FFFFFF"/>
            <w:noWrap/>
            <w:vAlign w:val="bottom"/>
            <w:hideMark/>
          </w:tcPr>
          <w:p w14:paraId="136CD0B3" w14:textId="02D5A17A" w:rsidR="00DD2329" w:rsidRPr="00470A1A" w:rsidRDefault="00DD2329" w:rsidP="00DD2329">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08F1681"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C5F248A"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909752A"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AE0741F"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FD39504"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308866F"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91A0AD8"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71ED4FE"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44DDC38E"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DD2329" w:rsidRPr="00470A1A" w14:paraId="2BCB5DA7" w14:textId="77777777" w:rsidTr="00CF35CF">
        <w:trPr>
          <w:trHeight w:hRule="exact" w:val="225"/>
        </w:trPr>
        <w:tc>
          <w:tcPr>
            <w:tcW w:w="530" w:type="pct"/>
            <w:tcBorders>
              <w:top w:val="nil"/>
              <w:left w:val="nil"/>
              <w:bottom w:val="nil"/>
              <w:right w:val="nil"/>
            </w:tcBorders>
            <w:shd w:val="clear" w:color="000000" w:fill="FFFFFF"/>
            <w:noWrap/>
            <w:vAlign w:val="bottom"/>
            <w:hideMark/>
          </w:tcPr>
          <w:p w14:paraId="4D47F8BF" w14:textId="38CD612C" w:rsidR="00DD2329" w:rsidRPr="00470A1A" w:rsidRDefault="00DD2329" w:rsidP="00DD2329">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5D1E96FE" w14:textId="6DF1BA09"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99385C8"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5.2</w:t>
            </w:r>
          </w:p>
        </w:tc>
        <w:tc>
          <w:tcPr>
            <w:tcW w:w="491" w:type="pct"/>
            <w:tcBorders>
              <w:top w:val="single" w:sz="4" w:space="0" w:color="293F5B"/>
              <w:left w:val="nil"/>
              <w:bottom w:val="nil"/>
              <w:right w:val="nil"/>
            </w:tcBorders>
            <w:shd w:val="clear" w:color="000000" w:fill="FFFFFF"/>
            <w:noWrap/>
            <w:vAlign w:val="bottom"/>
            <w:hideMark/>
          </w:tcPr>
          <w:p w14:paraId="2B803EFF" w14:textId="1E6940FD"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1FD817E" w14:textId="54317653"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55DBC35" w14:textId="61481D9C"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809F36E"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2.6</w:t>
            </w:r>
          </w:p>
        </w:tc>
        <w:tc>
          <w:tcPr>
            <w:tcW w:w="491" w:type="pct"/>
            <w:tcBorders>
              <w:top w:val="single" w:sz="4" w:space="0" w:color="293F5B"/>
              <w:left w:val="nil"/>
              <w:bottom w:val="nil"/>
              <w:right w:val="nil"/>
            </w:tcBorders>
            <w:shd w:val="clear" w:color="000000" w:fill="FFFFFF"/>
            <w:noWrap/>
            <w:vAlign w:val="bottom"/>
            <w:hideMark/>
          </w:tcPr>
          <w:p w14:paraId="50CC82F3"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50C882C3"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1.0</w:t>
            </w:r>
          </w:p>
        </w:tc>
        <w:tc>
          <w:tcPr>
            <w:tcW w:w="542" w:type="pct"/>
            <w:tcBorders>
              <w:top w:val="single" w:sz="4" w:space="0" w:color="293F5B"/>
              <w:left w:val="nil"/>
              <w:bottom w:val="nil"/>
              <w:right w:val="nil"/>
            </w:tcBorders>
            <w:shd w:val="clear" w:color="000000" w:fill="FFFFFF"/>
            <w:noWrap/>
            <w:vAlign w:val="bottom"/>
            <w:hideMark/>
          </w:tcPr>
          <w:p w14:paraId="374D4E8E"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9.2</w:t>
            </w:r>
          </w:p>
        </w:tc>
      </w:tr>
      <w:tr w:rsidR="00DD2329" w:rsidRPr="00470A1A" w14:paraId="645817F6" w14:textId="77777777" w:rsidTr="008F01EE">
        <w:trPr>
          <w:trHeight w:hRule="exact" w:val="225"/>
        </w:trPr>
        <w:tc>
          <w:tcPr>
            <w:tcW w:w="530" w:type="pct"/>
            <w:tcBorders>
              <w:top w:val="nil"/>
              <w:left w:val="nil"/>
              <w:bottom w:val="nil"/>
              <w:right w:val="nil"/>
            </w:tcBorders>
            <w:shd w:val="clear" w:color="000000" w:fill="E6F2FF"/>
            <w:noWrap/>
            <w:vAlign w:val="bottom"/>
            <w:hideMark/>
          </w:tcPr>
          <w:p w14:paraId="33D48EC2" w14:textId="1DCA1DC7" w:rsidR="00DD2329" w:rsidRPr="00470A1A" w:rsidRDefault="00DD2329" w:rsidP="00DD2329">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7C758010" w14:textId="07A82AEA"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2BEF2FA"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10.1</w:t>
            </w:r>
          </w:p>
        </w:tc>
        <w:tc>
          <w:tcPr>
            <w:tcW w:w="491" w:type="pct"/>
            <w:tcBorders>
              <w:top w:val="nil"/>
              <w:left w:val="nil"/>
              <w:bottom w:val="nil"/>
              <w:right w:val="nil"/>
            </w:tcBorders>
            <w:shd w:val="clear" w:color="000000" w:fill="E6F2FF"/>
            <w:noWrap/>
            <w:vAlign w:val="bottom"/>
            <w:hideMark/>
          </w:tcPr>
          <w:p w14:paraId="327C42C1" w14:textId="12ED111A"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419A919" w14:textId="775A01B2"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7790CC2" w14:textId="43E35742"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9EB3ECE"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4.3</w:t>
            </w:r>
          </w:p>
        </w:tc>
        <w:tc>
          <w:tcPr>
            <w:tcW w:w="491" w:type="pct"/>
            <w:tcBorders>
              <w:top w:val="nil"/>
              <w:left w:val="nil"/>
              <w:bottom w:val="nil"/>
              <w:right w:val="nil"/>
            </w:tcBorders>
            <w:shd w:val="clear" w:color="000000" w:fill="E6F2FF"/>
            <w:noWrap/>
            <w:vAlign w:val="bottom"/>
            <w:hideMark/>
          </w:tcPr>
          <w:p w14:paraId="20D50D86"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2.2</w:t>
            </w:r>
          </w:p>
        </w:tc>
        <w:tc>
          <w:tcPr>
            <w:tcW w:w="491" w:type="pct"/>
            <w:tcBorders>
              <w:top w:val="nil"/>
              <w:left w:val="nil"/>
              <w:bottom w:val="nil"/>
              <w:right w:val="nil"/>
            </w:tcBorders>
            <w:shd w:val="clear" w:color="000000" w:fill="E6F2FF"/>
            <w:noWrap/>
            <w:vAlign w:val="bottom"/>
            <w:hideMark/>
          </w:tcPr>
          <w:p w14:paraId="2874995C"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2.9</w:t>
            </w:r>
          </w:p>
        </w:tc>
        <w:tc>
          <w:tcPr>
            <w:tcW w:w="542" w:type="pct"/>
            <w:tcBorders>
              <w:top w:val="nil"/>
              <w:left w:val="nil"/>
              <w:bottom w:val="nil"/>
              <w:right w:val="nil"/>
            </w:tcBorders>
            <w:shd w:val="clear" w:color="000000" w:fill="E6F2FF"/>
            <w:noWrap/>
            <w:vAlign w:val="bottom"/>
            <w:hideMark/>
          </w:tcPr>
          <w:p w14:paraId="1C2C236F"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19.4</w:t>
            </w:r>
          </w:p>
        </w:tc>
      </w:tr>
      <w:tr w:rsidR="00DD2329" w:rsidRPr="00470A1A" w14:paraId="29DAA841" w14:textId="77777777" w:rsidTr="008F01EE">
        <w:trPr>
          <w:trHeight w:hRule="exact" w:val="225"/>
        </w:trPr>
        <w:tc>
          <w:tcPr>
            <w:tcW w:w="530" w:type="pct"/>
            <w:tcBorders>
              <w:top w:val="nil"/>
              <w:left w:val="nil"/>
              <w:bottom w:val="nil"/>
              <w:right w:val="nil"/>
            </w:tcBorders>
            <w:shd w:val="clear" w:color="000000" w:fill="FFFFFF"/>
            <w:noWrap/>
            <w:vAlign w:val="bottom"/>
            <w:hideMark/>
          </w:tcPr>
          <w:p w14:paraId="229C32E1" w14:textId="5EAD4D50" w:rsidR="00DD2329" w:rsidRPr="00470A1A" w:rsidRDefault="00DD2329" w:rsidP="00DD2329">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D58948A" w14:textId="61F153E7"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4751D1"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16.3</w:t>
            </w:r>
          </w:p>
        </w:tc>
        <w:tc>
          <w:tcPr>
            <w:tcW w:w="491" w:type="pct"/>
            <w:tcBorders>
              <w:top w:val="nil"/>
              <w:left w:val="nil"/>
              <w:bottom w:val="nil"/>
              <w:right w:val="nil"/>
            </w:tcBorders>
            <w:shd w:val="clear" w:color="000000" w:fill="FFFFFF"/>
            <w:noWrap/>
            <w:vAlign w:val="bottom"/>
            <w:hideMark/>
          </w:tcPr>
          <w:p w14:paraId="0D1A970B" w14:textId="0606DC50"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214BD9" w14:textId="0FDF8215"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67AF48" w14:textId="428278D7"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BC22C4"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4.4</w:t>
            </w:r>
          </w:p>
        </w:tc>
        <w:tc>
          <w:tcPr>
            <w:tcW w:w="491" w:type="pct"/>
            <w:tcBorders>
              <w:top w:val="nil"/>
              <w:left w:val="nil"/>
              <w:bottom w:val="nil"/>
              <w:right w:val="nil"/>
            </w:tcBorders>
            <w:shd w:val="clear" w:color="000000" w:fill="FFFFFF"/>
            <w:noWrap/>
            <w:vAlign w:val="bottom"/>
            <w:hideMark/>
          </w:tcPr>
          <w:p w14:paraId="488E893A"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2.2</w:t>
            </w:r>
          </w:p>
        </w:tc>
        <w:tc>
          <w:tcPr>
            <w:tcW w:w="491" w:type="pct"/>
            <w:tcBorders>
              <w:top w:val="nil"/>
              <w:left w:val="nil"/>
              <w:bottom w:val="nil"/>
              <w:right w:val="nil"/>
            </w:tcBorders>
            <w:shd w:val="clear" w:color="000000" w:fill="FFFFFF"/>
            <w:noWrap/>
            <w:vAlign w:val="bottom"/>
            <w:hideMark/>
          </w:tcPr>
          <w:p w14:paraId="1F334F9D"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2.9</w:t>
            </w:r>
          </w:p>
        </w:tc>
        <w:tc>
          <w:tcPr>
            <w:tcW w:w="542" w:type="pct"/>
            <w:tcBorders>
              <w:top w:val="nil"/>
              <w:left w:val="nil"/>
              <w:bottom w:val="nil"/>
              <w:right w:val="nil"/>
            </w:tcBorders>
            <w:shd w:val="clear" w:color="000000" w:fill="FFFFFF"/>
            <w:noWrap/>
            <w:vAlign w:val="bottom"/>
            <w:hideMark/>
          </w:tcPr>
          <w:p w14:paraId="0E81EFD6"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25.8</w:t>
            </w:r>
          </w:p>
        </w:tc>
      </w:tr>
      <w:tr w:rsidR="00DD2329" w:rsidRPr="00470A1A" w14:paraId="7A224F2F" w14:textId="77777777" w:rsidTr="008F01EE">
        <w:trPr>
          <w:trHeight w:hRule="exact" w:val="225"/>
        </w:trPr>
        <w:tc>
          <w:tcPr>
            <w:tcW w:w="530" w:type="pct"/>
            <w:tcBorders>
              <w:top w:val="nil"/>
              <w:left w:val="nil"/>
              <w:bottom w:val="nil"/>
              <w:right w:val="nil"/>
            </w:tcBorders>
            <w:shd w:val="clear" w:color="000000" w:fill="FFFFFF"/>
            <w:noWrap/>
            <w:vAlign w:val="bottom"/>
            <w:hideMark/>
          </w:tcPr>
          <w:p w14:paraId="44759257" w14:textId="3FF5E560" w:rsidR="00DD2329" w:rsidRPr="00470A1A" w:rsidRDefault="00DD2329" w:rsidP="00DD2329">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D7BED71" w14:textId="1E38FE95"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510016"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16.5</w:t>
            </w:r>
          </w:p>
        </w:tc>
        <w:tc>
          <w:tcPr>
            <w:tcW w:w="491" w:type="pct"/>
            <w:tcBorders>
              <w:top w:val="nil"/>
              <w:left w:val="nil"/>
              <w:bottom w:val="nil"/>
              <w:right w:val="nil"/>
            </w:tcBorders>
            <w:shd w:val="clear" w:color="000000" w:fill="FFFFFF"/>
            <w:noWrap/>
            <w:vAlign w:val="bottom"/>
            <w:hideMark/>
          </w:tcPr>
          <w:p w14:paraId="2C7D2588" w14:textId="7D7FDEB2"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15AE91" w14:textId="6F8493B8"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D6DA8C" w14:textId="192E67B3"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8B1FF4"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4.4</w:t>
            </w:r>
          </w:p>
        </w:tc>
        <w:tc>
          <w:tcPr>
            <w:tcW w:w="491" w:type="pct"/>
            <w:tcBorders>
              <w:top w:val="nil"/>
              <w:left w:val="nil"/>
              <w:bottom w:val="nil"/>
              <w:right w:val="nil"/>
            </w:tcBorders>
            <w:shd w:val="clear" w:color="000000" w:fill="FFFFFF"/>
            <w:noWrap/>
            <w:vAlign w:val="bottom"/>
            <w:hideMark/>
          </w:tcPr>
          <w:p w14:paraId="4F55871E"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2.3</w:t>
            </w:r>
          </w:p>
        </w:tc>
        <w:tc>
          <w:tcPr>
            <w:tcW w:w="491" w:type="pct"/>
            <w:tcBorders>
              <w:top w:val="nil"/>
              <w:left w:val="nil"/>
              <w:bottom w:val="nil"/>
              <w:right w:val="nil"/>
            </w:tcBorders>
            <w:shd w:val="clear" w:color="000000" w:fill="FFFFFF"/>
            <w:noWrap/>
            <w:vAlign w:val="bottom"/>
            <w:hideMark/>
          </w:tcPr>
          <w:p w14:paraId="1F2D5B93"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3.0</w:t>
            </w:r>
          </w:p>
        </w:tc>
        <w:tc>
          <w:tcPr>
            <w:tcW w:w="542" w:type="pct"/>
            <w:tcBorders>
              <w:top w:val="nil"/>
              <w:left w:val="nil"/>
              <w:bottom w:val="nil"/>
              <w:right w:val="nil"/>
            </w:tcBorders>
            <w:shd w:val="clear" w:color="000000" w:fill="FFFFFF"/>
            <w:noWrap/>
            <w:vAlign w:val="bottom"/>
            <w:hideMark/>
          </w:tcPr>
          <w:p w14:paraId="2A1EC96E" w14:textId="77777777" w:rsidR="00DD2329" w:rsidRPr="00470A1A" w:rsidRDefault="00DD2329" w:rsidP="00DD2329">
            <w:pPr>
              <w:spacing w:before="0" w:after="0" w:line="240" w:lineRule="auto"/>
              <w:jc w:val="right"/>
              <w:rPr>
                <w:rFonts w:ascii="Arial" w:hAnsi="Arial" w:cs="Arial"/>
                <w:sz w:val="16"/>
                <w:szCs w:val="16"/>
              </w:rPr>
            </w:pPr>
            <w:r w:rsidRPr="00470A1A">
              <w:rPr>
                <w:rFonts w:ascii="Arial" w:hAnsi="Arial" w:cs="Arial"/>
                <w:sz w:val="16"/>
                <w:szCs w:val="16"/>
              </w:rPr>
              <w:t>26.3</w:t>
            </w:r>
          </w:p>
        </w:tc>
      </w:tr>
      <w:tr w:rsidR="00DD2329" w:rsidRPr="00470A1A" w14:paraId="47C12A5A" w14:textId="77777777" w:rsidTr="00CF35CF">
        <w:trPr>
          <w:trHeight w:hRule="exact" w:val="225"/>
        </w:trPr>
        <w:tc>
          <w:tcPr>
            <w:tcW w:w="530" w:type="pct"/>
            <w:tcBorders>
              <w:top w:val="nil"/>
              <w:left w:val="nil"/>
              <w:bottom w:val="nil"/>
              <w:right w:val="nil"/>
            </w:tcBorders>
            <w:shd w:val="clear" w:color="000000" w:fill="FFFFFF"/>
            <w:noWrap/>
            <w:vAlign w:val="bottom"/>
            <w:hideMark/>
          </w:tcPr>
          <w:p w14:paraId="1144B031" w14:textId="3A9128BB" w:rsidR="00DD2329" w:rsidRPr="00470A1A" w:rsidRDefault="00DD2329" w:rsidP="00DD2329">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132813DB" w14:textId="05596E3D"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38E7A0D" w14:textId="7CDBA754"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BECEEC3" w14:textId="0CD7B1D1"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B905E7F" w14:textId="653DE6D2"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C85F5B2" w14:textId="5B4BA64D"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A2F730D" w14:textId="77258245"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95D74D7" w14:textId="23BB11B5"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1584201" w14:textId="3B215F89"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61E921C3" w14:textId="5C3A83C1" w:rsidR="00DD2329" w:rsidRPr="00470A1A" w:rsidRDefault="00DB7881" w:rsidP="00DD2329">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DD2329" w:rsidRPr="00470A1A" w14:paraId="68C07FB7" w14:textId="77777777" w:rsidTr="00CF35CF">
        <w:trPr>
          <w:trHeight w:hRule="exact" w:val="225"/>
        </w:trPr>
        <w:tc>
          <w:tcPr>
            <w:tcW w:w="530" w:type="pct"/>
            <w:tcBorders>
              <w:top w:val="nil"/>
              <w:left w:val="nil"/>
              <w:bottom w:val="single" w:sz="4" w:space="0" w:color="293F5B"/>
              <w:right w:val="nil"/>
            </w:tcBorders>
            <w:shd w:val="clear" w:color="000000" w:fill="FFFFFF"/>
            <w:noWrap/>
            <w:vAlign w:val="bottom"/>
            <w:hideMark/>
          </w:tcPr>
          <w:p w14:paraId="5882A9D7" w14:textId="77777777" w:rsidR="00DD2329" w:rsidRPr="00470A1A" w:rsidRDefault="00DD2329" w:rsidP="00DD2329">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7BA9392" w14:textId="0B17D6B5" w:rsidR="00DD2329" w:rsidRPr="00470A1A" w:rsidRDefault="00DB7881" w:rsidP="00DD232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BBC022F" w14:textId="77777777" w:rsidR="00DD2329" w:rsidRPr="00470A1A" w:rsidRDefault="00DD2329" w:rsidP="00DD2329">
            <w:pPr>
              <w:spacing w:before="0" w:after="0" w:line="240" w:lineRule="auto"/>
              <w:jc w:val="right"/>
              <w:rPr>
                <w:rFonts w:ascii="Arial" w:hAnsi="Arial" w:cs="Arial"/>
                <w:b/>
                <w:bCs/>
                <w:sz w:val="16"/>
                <w:szCs w:val="16"/>
              </w:rPr>
            </w:pPr>
            <w:r w:rsidRPr="00470A1A">
              <w:rPr>
                <w:rFonts w:ascii="Arial" w:hAnsi="Arial" w:cs="Arial"/>
                <w:b/>
                <w:bCs/>
                <w:sz w:val="16"/>
                <w:szCs w:val="16"/>
              </w:rPr>
              <w:t>48.1</w:t>
            </w:r>
          </w:p>
        </w:tc>
        <w:tc>
          <w:tcPr>
            <w:tcW w:w="491" w:type="pct"/>
            <w:tcBorders>
              <w:top w:val="single" w:sz="4" w:space="0" w:color="293F5B"/>
              <w:left w:val="nil"/>
              <w:bottom w:val="single" w:sz="4" w:space="0" w:color="293F5B"/>
              <w:right w:val="nil"/>
            </w:tcBorders>
            <w:shd w:val="clear" w:color="000000" w:fill="FFFFFF"/>
            <w:noWrap/>
            <w:vAlign w:val="bottom"/>
            <w:hideMark/>
          </w:tcPr>
          <w:p w14:paraId="36AC9D1E" w14:textId="5969638E" w:rsidR="00DD2329" w:rsidRPr="00470A1A" w:rsidRDefault="00DB7881" w:rsidP="00DD232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7144BC9" w14:textId="672A94AA" w:rsidR="00DD2329" w:rsidRPr="00470A1A" w:rsidRDefault="00DB7881" w:rsidP="00DD232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0AC273B" w14:textId="051C8E5C" w:rsidR="00DD2329" w:rsidRPr="00470A1A" w:rsidRDefault="00DB7881" w:rsidP="00DD232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769A14D" w14:textId="77777777" w:rsidR="00DD2329" w:rsidRPr="00470A1A" w:rsidRDefault="00DD2329" w:rsidP="00DD2329">
            <w:pPr>
              <w:spacing w:before="0" w:after="0" w:line="240" w:lineRule="auto"/>
              <w:jc w:val="right"/>
              <w:rPr>
                <w:rFonts w:ascii="Arial" w:hAnsi="Arial" w:cs="Arial"/>
                <w:b/>
                <w:bCs/>
                <w:sz w:val="16"/>
                <w:szCs w:val="16"/>
              </w:rPr>
            </w:pPr>
            <w:r w:rsidRPr="00470A1A">
              <w:rPr>
                <w:rFonts w:ascii="Arial" w:hAnsi="Arial" w:cs="Arial"/>
                <w:b/>
                <w:bCs/>
                <w:sz w:val="16"/>
                <w:szCs w:val="16"/>
              </w:rPr>
              <w:t>15.7</w:t>
            </w:r>
          </w:p>
        </w:tc>
        <w:tc>
          <w:tcPr>
            <w:tcW w:w="491" w:type="pct"/>
            <w:tcBorders>
              <w:top w:val="single" w:sz="4" w:space="0" w:color="293F5B"/>
              <w:left w:val="nil"/>
              <w:bottom w:val="single" w:sz="4" w:space="0" w:color="293F5B"/>
              <w:right w:val="nil"/>
            </w:tcBorders>
            <w:shd w:val="clear" w:color="000000" w:fill="FFFFFF"/>
            <w:noWrap/>
            <w:vAlign w:val="bottom"/>
            <w:hideMark/>
          </w:tcPr>
          <w:p w14:paraId="5A5E00E2" w14:textId="77777777" w:rsidR="00DD2329" w:rsidRPr="00470A1A" w:rsidRDefault="00DD2329" w:rsidP="00DD2329">
            <w:pPr>
              <w:spacing w:before="0" w:after="0" w:line="240" w:lineRule="auto"/>
              <w:jc w:val="right"/>
              <w:rPr>
                <w:rFonts w:ascii="Arial" w:hAnsi="Arial" w:cs="Arial"/>
                <w:b/>
                <w:bCs/>
                <w:sz w:val="16"/>
                <w:szCs w:val="16"/>
              </w:rPr>
            </w:pPr>
            <w:r w:rsidRPr="00470A1A">
              <w:rPr>
                <w:rFonts w:ascii="Arial" w:hAnsi="Arial" w:cs="Arial"/>
                <w:b/>
                <w:bCs/>
                <w:sz w:val="16"/>
                <w:szCs w:val="16"/>
              </w:rPr>
              <w:t>7.1</w:t>
            </w:r>
          </w:p>
        </w:tc>
        <w:tc>
          <w:tcPr>
            <w:tcW w:w="491" w:type="pct"/>
            <w:tcBorders>
              <w:top w:val="single" w:sz="4" w:space="0" w:color="293F5B"/>
              <w:left w:val="nil"/>
              <w:bottom w:val="single" w:sz="4" w:space="0" w:color="293F5B"/>
              <w:right w:val="nil"/>
            </w:tcBorders>
            <w:shd w:val="clear" w:color="000000" w:fill="FFFFFF"/>
            <w:noWrap/>
            <w:vAlign w:val="bottom"/>
            <w:hideMark/>
          </w:tcPr>
          <w:p w14:paraId="6354B158" w14:textId="77777777" w:rsidR="00DD2329" w:rsidRPr="00470A1A" w:rsidRDefault="00DD2329" w:rsidP="00DD2329">
            <w:pPr>
              <w:spacing w:before="0" w:after="0" w:line="240" w:lineRule="auto"/>
              <w:jc w:val="right"/>
              <w:rPr>
                <w:rFonts w:ascii="Arial" w:hAnsi="Arial" w:cs="Arial"/>
                <w:b/>
                <w:bCs/>
                <w:sz w:val="16"/>
                <w:szCs w:val="16"/>
              </w:rPr>
            </w:pPr>
            <w:r w:rsidRPr="00470A1A">
              <w:rPr>
                <w:rFonts w:ascii="Arial" w:hAnsi="Arial" w:cs="Arial"/>
                <w:b/>
                <w:bCs/>
                <w:sz w:val="16"/>
                <w:szCs w:val="16"/>
              </w:rPr>
              <w:t>9.8</w:t>
            </w:r>
          </w:p>
        </w:tc>
        <w:tc>
          <w:tcPr>
            <w:tcW w:w="542" w:type="pct"/>
            <w:tcBorders>
              <w:top w:val="single" w:sz="4" w:space="0" w:color="293F5B"/>
              <w:left w:val="nil"/>
              <w:bottom w:val="single" w:sz="4" w:space="0" w:color="293F5B"/>
              <w:right w:val="nil"/>
            </w:tcBorders>
            <w:shd w:val="clear" w:color="000000" w:fill="FFFFFF"/>
            <w:noWrap/>
            <w:vAlign w:val="bottom"/>
            <w:hideMark/>
          </w:tcPr>
          <w:p w14:paraId="4324759A" w14:textId="77777777" w:rsidR="00DD2329" w:rsidRPr="00470A1A" w:rsidRDefault="00DD2329" w:rsidP="00DD2329">
            <w:pPr>
              <w:spacing w:before="0" w:after="0" w:line="240" w:lineRule="auto"/>
              <w:jc w:val="right"/>
              <w:rPr>
                <w:rFonts w:ascii="Arial" w:hAnsi="Arial" w:cs="Arial"/>
                <w:b/>
                <w:bCs/>
                <w:sz w:val="16"/>
                <w:szCs w:val="16"/>
              </w:rPr>
            </w:pPr>
            <w:r w:rsidRPr="00470A1A">
              <w:rPr>
                <w:rFonts w:ascii="Arial" w:hAnsi="Arial" w:cs="Arial"/>
                <w:b/>
                <w:bCs/>
                <w:sz w:val="16"/>
                <w:szCs w:val="16"/>
              </w:rPr>
              <w:t>80.7</w:t>
            </w:r>
          </w:p>
        </w:tc>
      </w:tr>
    </w:tbl>
    <w:p w14:paraId="3BCB280F" w14:textId="6D130C3E" w:rsidR="00192AE3" w:rsidRPr="00470A1A" w:rsidRDefault="00DD2329" w:rsidP="00192AE3">
      <w:r w:rsidRPr="00470A1A">
        <w:fldChar w:fldCharType="end"/>
      </w:r>
      <w:r w:rsidR="00192AE3" w:rsidRPr="00470A1A">
        <w:t>The Australian Government is providing funding to ease the pressure on hospitals and give Australian families more options to see a healthcare professional when they have an urgent but not life</w:t>
      </w:r>
      <w:r w:rsidR="00DB7881" w:rsidRPr="00470A1A">
        <w:noBreakHyphen/>
      </w:r>
      <w:r w:rsidR="00192AE3" w:rsidRPr="00470A1A">
        <w:t xml:space="preserve">threatening need for care. </w:t>
      </w:r>
    </w:p>
    <w:p w14:paraId="45DC8596" w14:textId="5F382B79" w:rsidR="00DB4984" w:rsidRPr="00470A1A" w:rsidRDefault="00DB4984" w:rsidP="00192AE3">
      <w:r w:rsidRPr="00470A1A">
        <w:t xml:space="preserve">A new measure associated with this item is listed in Table 1.4 and described in more detail in Budget Paper No. 2, </w:t>
      </w:r>
      <w:r w:rsidRPr="00470A1A">
        <w:rPr>
          <w:i/>
        </w:rPr>
        <w:t>Budget Measures 2023–24</w:t>
      </w:r>
      <w:r w:rsidRPr="00470A1A">
        <w:t>.</w:t>
      </w:r>
    </w:p>
    <w:p w14:paraId="08E8A211" w14:textId="77777777" w:rsidR="00DB4984" w:rsidRPr="00470A1A" w:rsidRDefault="00DB4984">
      <w:pPr>
        <w:spacing w:before="0" w:after="160" w:line="259" w:lineRule="auto"/>
      </w:pPr>
      <w:r w:rsidRPr="00470A1A">
        <w:br w:type="page"/>
      </w:r>
    </w:p>
    <w:p w14:paraId="2A8EC35B" w14:textId="643DBF21" w:rsidR="00856112" w:rsidRPr="00470A1A" w:rsidRDefault="00560CD1" w:rsidP="00856112">
      <w:pPr>
        <w:pStyle w:val="TableHeadingcontinued"/>
        <w:rPr>
          <w:rFonts w:eastAsiaTheme="minorHAnsi" w:cstheme="minorBidi"/>
          <w:sz w:val="22"/>
          <w:szCs w:val="22"/>
          <w:lang w:eastAsia="en-US"/>
        </w:rPr>
      </w:pPr>
      <w:r w:rsidRPr="00470A1A">
        <w:t>Mosquito control in Tennant Creek</w:t>
      </w:r>
      <w:r w:rsidR="007E569D" w:rsidRPr="00470A1A">
        <w:fldChar w:fldCharType="begin" w:fldLock="1"/>
      </w:r>
      <w:r w:rsidR="007E569D" w:rsidRPr="00470A1A">
        <w:instrText xml:space="preserve"> LINK </w:instrText>
      </w:r>
      <w:r w:rsidR="00856112" w:rsidRPr="00470A1A">
        <w:instrText xml:space="preserve">Excel.SheetMacroEnabled.12 "https://austreasury.sharepoint.com/sites/Budget/Shared Documents/2023-24 Budget/03 BP3/Tables/Health Tables Budget 2324.xlsm" SPP878!R12C4:R18C13 </w:instrText>
      </w:r>
      <w:r w:rsidR="007E569D" w:rsidRPr="00470A1A">
        <w:instrText xml:space="preserve">\a \f 4 \h </w:instrText>
      </w:r>
      <w:r w:rsidR="008F01EE" w:rsidRPr="00470A1A">
        <w:instrText xml:space="preserve"> \* MERGEFORMAT </w:instrText>
      </w:r>
      <w:r w:rsidR="007E569D" w:rsidRPr="00470A1A">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56112" w:rsidRPr="00470A1A" w14:paraId="5FE72649" w14:textId="77777777" w:rsidTr="0072668A">
        <w:trPr>
          <w:divId w:val="1849518622"/>
          <w:trHeight w:hRule="exact" w:val="225"/>
        </w:trPr>
        <w:tc>
          <w:tcPr>
            <w:tcW w:w="530" w:type="pct"/>
            <w:tcBorders>
              <w:top w:val="single" w:sz="4" w:space="0" w:color="293F5B"/>
              <w:left w:val="nil"/>
              <w:bottom w:val="nil"/>
              <w:right w:val="nil"/>
            </w:tcBorders>
            <w:shd w:val="clear" w:color="000000" w:fill="FFFFFF"/>
            <w:noWrap/>
            <w:vAlign w:val="bottom"/>
            <w:hideMark/>
          </w:tcPr>
          <w:p w14:paraId="24F313E5" w14:textId="1931E79A" w:rsidR="00856112" w:rsidRPr="00470A1A" w:rsidRDefault="00856112" w:rsidP="00856112">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C4F091E" w14:textId="77777777" w:rsidR="00856112" w:rsidRPr="00470A1A" w:rsidRDefault="00856112" w:rsidP="00856112">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F1D7DF8" w14:textId="77777777" w:rsidR="00856112" w:rsidRPr="00470A1A" w:rsidRDefault="00856112" w:rsidP="00856112">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976642A" w14:textId="77777777" w:rsidR="00856112" w:rsidRPr="00470A1A" w:rsidRDefault="00856112" w:rsidP="00856112">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DED8DA0" w14:textId="77777777" w:rsidR="00856112" w:rsidRPr="00470A1A" w:rsidRDefault="00856112" w:rsidP="00856112">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D5F2251" w14:textId="77777777" w:rsidR="00856112" w:rsidRPr="00470A1A" w:rsidRDefault="00856112" w:rsidP="00856112">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5B46C8B" w14:textId="77777777" w:rsidR="00856112" w:rsidRPr="00470A1A" w:rsidRDefault="00856112" w:rsidP="00856112">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5B4F8B9" w14:textId="77777777" w:rsidR="00856112" w:rsidRPr="00470A1A" w:rsidRDefault="00856112" w:rsidP="00856112">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AB69E15" w14:textId="77777777" w:rsidR="00856112" w:rsidRPr="00470A1A" w:rsidRDefault="00856112" w:rsidP="00856112">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4ADB7367" w14:textId="77777777" w:rsidR="00856112" w:rsidRPr="00470A1A" w:rsidRDefault="00856112" w:rsidP="00856112">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856112" w:rsidRPr="00470A1A" w14:paraId="240C1299" w14:textId="77777777" w:rsidTr="0072668A">
        <w:trPr>
          <w:divId w:val="1849518622"/>
          <w:trHeight w:hRule="exact" w:val="225"/>
        </w:trPr>
        <w:tc>
          <w:tcPr>
            <w:tcW w:w="530" w:type="pct"/>
            <w:tcBorders>
              <w:top w:val="nil"/>
              <w:left w:val="nil"/>
              <w:bottom w:val="nil"/>
              <w:right w:val="nil"/>
            </w:tcBorders>
            <w:shd w:val="clear" w:color="000000" w:fill="FFFFFF"/>
            <w:noWrap/>
            <w:vAlign w:val="bottom"/>
            <w:hideMark/>
          </w:tcPr>
          <w:p w14:paraId="41B49FA0" w14:textId="6462351D" w:rsidR="00856112" w:rsidRPr="00470A1A" w:rsidRDefault="00856112" w:rsidP="00856112">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495CA68D" w14:textId="5FF0E2C5"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26E3882" w14:textId="115C057E"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97A7910" w14:textId="738A00CE"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A83509A" w14:textId="1441CD87"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AB8031B" w14:textId="480F4F41"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05BF082" w14:textId="2225D282"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22692EE" w14:textId="2A36D739"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CDF76EC" w14:textId="77777777" w:rsidR="00856112" w:rsidRPr="00470A1A" w:rsidRDefault="00856112" w:rsidP="00856112">
            <w:pPr>
              <w:spacing w:before="0" w:after="0" w:line="240" w:lineRule="auto"/>
              <w:jc w:val="right"/>
              <w:rPr>
                <w:rFonts w:ascii="Arial" w:hAnsi="Arial" w:cs="Arial"/>
                <w:sz w:val="16"/>
                <w:szCs w:val="16"/>
              </w:rPr>
            </w:pPr>
            <w:r w:rsidRPr="00470A1A">
              <w:rPr>
                <w:rFonts w:ascii="Arial" w:hAnsi="Arial" w:cs="Arial"/>
                <w:sz w:val="16"/>
                <w:szCs w:val="16"/>
              </w:rPr>
              <w:t>0.6</w:t>
            </w:r>
          </w:p>
        </w:tc>
        <w:tc>
          <w:tcPr>
            <w:tcW w:w="542" w:type="pct"/>
            <w:tcBorders>
              <w:top w:val="single" w:sz="4" w:space="0" w:color="293F5B"/>
              <w:left w:val="nil"/>
              <w:bottom w:val="nil"/>
              <w:right w:val="nil"/>
            </w:tcBorders>
            <w:shd w:val="clear" w:color="000000" w:fill="FFFFFF"/>
            <w:noWrap/>
            <w:vAlign w:val="bottom"/>
            <w:hideMark/>
          </w:tcPr>
          <w:p w14:paraId="53E219FE" w14:textId="77777777" w:rsidR="00856112" w:rsidRPr="00470A1A" w:rsidRDefault="00856112" w:rsidP="00856112">
            <w:pPr>
              <w:spacing w:before="0" w:after="0" w:line="240" w:lineRule="auto"/>
              <w:jc w:val="right"/>
              <w:rPr>
                <w:rFonts w:ascii="Arial" w:hAnsi="Arial" w:cs="Arial"/>
                <w:sz w:val="16"/>
                <w:szCs w:val="16"/>
              </w:rPr>
            </w:pPr>
            <w:r w:rsidRPr="00470A1A">
              <w:rPr>
                <w:rFonts w:ascii="Arial" w:hAnsi="Arial" w:cs="Arial"/>
                <w:sz w:val="16"/>
                <w:szCs w:val="16"/>
              </w:rPr>
              <w:t>0.6</w:t>
            </w:r>
          </w:p>
        </w:tc>
      </w:tr>
      <w:tr w:rsidR="00856112" w:rsidRPr="00470A1A" w14:paraId="32C565B4" w14:textId="77777777" w:rsidTr="008F01EE">
        <w:trPr>
          <w:divId w:val="1849518622"/>
          <w:trHeight w:hRule="exact" w:val="225"/>
        </w:trPr>
        <w:tc>
          <w:tcPr>
            <w:tcW w:w="530" w:type="pct"/>
            <w:tcBorders>
              <w:top w:val="nil"/>
              <w:left w:val="nil"/>
              <w:bottom w:val="nil"/>
              <w:right w:val="nil"/>
            </w:tcBorders>
            <w:shd w:val="clear" w:color="000000" w:fill="E6F2FF"/>
            <w:noWrap/>
            <w:vAlign w:val="bottom"/>
            <w:hideMark/>
          </w:tcPr>
          <w:p w14:paraId="7E322B94" w14:textId="27136BDB" w:rsidR="00856112" w:rsidRPr="00470A1A" w:rsidRDefault="00856112" w:rsidP="00856112">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65BECF37" w14:textId="18877CEE"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42053F5" w14:textId="7AB89D1A"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741DC2F" w14:textId="3934E9E2"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4A8CC6B" w14:textId="385FA3B4"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AB6FA71" w14:textId="5B1144D7"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8B28528" w14:textId="28F22E67"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3AB5400" w14:textId="6ABCBF3E"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EC2899A" w14:textId="77777777" w:rsidR="00856112" w:rsidRPr="00470A1A" w:rsidRDefault="00856112" w:rsidP="00856112">
            <w:pPr>
              <w:spacing w:before="0" w:after="0" w:line="240" w:lineRule="auto"/>
              <w:jc w:val="right"/>
              <w:rPr>
                <w:rFonts w:ascii="Arial" w:hAnsi="Arial" w:cs="Arial"/>
                <w:sz w:val="16"/>
                <w:szCs w:val="16"/>
              </w:rPr>
            </w:pPr>
            <w:r w:rsidRPr="00470A1A">
              <w:rPr>
                <w:rFonts w:ascii="Arial" w:hAnsi="Arial" w:cs="Arial"/>
                <w:sz w:val="16"/>
                <w:szCs w:val="16"/>
              </w:rPr>
              <w:t>0.4</w:t>
            </w:r>
          </w:p>
        </w:tc>
        <w:tc>
          <w:tcPr>
            <w:tcW w:w="542" w:type="pct"/>
            <w:tcBorders>
              <w:top w:val="nil"/>
              <w:left w:val="nil"/>
              <w:bottom w:val="nil"/>
              <w:right w:val="nil"/>
            </w:tcBorders>
            <w:shd w:val="clear" w:color="000000" w:fill="E6F2FF"/>
            <w:noWrap/>
            <w:vAlign w:val="bottom"/>
            <w:hideMark/>
          </w:tcPr>
          <w:p w14:paraId="58258753" w14:textId="77777777" w:rsidR="00856112" w:rsidRPr="00470A1A" w:rsidRDefault="00856112" w:rsidP="00856112">
            <w:pPr>
              <w:spacing w:before="0" w:after="0" w:line="240" w:lineRule="auto"/>
              <w:jc w:val="right"/>
              <w:rPr>
                <w:rFonts w:ascii="Arial" w:hAnsi="Arial" w:cs="Arial"/>
                <w:sz w:val="16"/>
                <w:szCs w:val="16"/>
              </w:rPr>
            </w:pPr>
            <w:r w:rsidRPr="00470A1A">
              <w:rPr>
                <w:rFonts w:ascii="Arial" w:hAnsi="Arial" w:cs="Arial"/>
                <w:sz w:val="16"/>
                <w:szCs w:val="16"/>
              </w:rPr>
              <w:t>0.4</w:t>
            </w:r>
          </w:p>
        </w:tc>
      </w:tr>
      <w:tr w:rsidR="00856112" w:rsidRPr="00470A1A" w14:paraId="34297F98" w14:textId="77777777" w:rsidTr="008F01EE">
        <w:trPr>
          <w:divId w:val="1849518622"/>
          <w:trHeight w:hRule="exact" w:val="225"/>
        </w:trPr>
        <w:tc>
          <w:tcPr>
            <w:tcW w:w="530" w:type="pct"/>
            <w:tcBorders>
              <w:top w:val="nil"/>
              <w:left w:val="nil"/>
              <w:bottom w:val="nil"/>
              <w:right w:val="nil"/>
            </w:tcBorders>
            <w:shd w:val="clear" w:color="000000" w:fill="FFFFFF"/>
            <w:noWrap/>
            <w:vAlign w:val="bottom"/>
            <w:hideMark/>
          </w:tcPr>
          <w:p w14:paraId="59DB691B" w14:textId="6664AD6B" w:rsidR="00856112" w:rsidRPr="00470A1A" w:rsidRDefault="00856112" w:rsidP="00856112">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15C0BEC" w14:textId="0B27B916"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34231C7" w14:textId="6A434BA5"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7C7F5A" w14:textId="23081895"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2E744B" w14:textId="0F0B5730"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30177F" w14:textId="7EABB6EF"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022A17" w14:textId="3D84425C"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15B515" w14:textId="198A6DDD"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D0C2DD" w14:textId="5F5BBA34"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2DD08921" w14:textId="60826827"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856112" w:rsidRPr="00470A1A" w14:paraId="4286AF05" w14:textId="77777777" w:rsidTr="008F01EE">
        <w:trPr>
          <w:divId w:val="1849518622"/>
          <w:trHeight w:hRule="exact" w:val="225"/>
        </w:trPr>
        <w:tc>
          <w:tcPr>
            <w:tcW w:w="530" w:type="pct"/>
            <w:tcBorders>
              <w:top w:val="nil"/>
              <w:left w:val="nil"/>
              <w:bottom w:val="nil"/>
              <w:right w:val="nil"/>
            </w:tcBorders>
            <w:shd w:val="clear" w:color="000000" w:fill="FFFFFF"/>
            <w:noWrap/>
            <w:vAlign w:val="bottom"/>
            <w:hideMark/>
          </w:tcPr>
          <w:p w14:paraId="3710C46F" w14:textId="6120FA57" w:rsidR="00856112" w:rsidRPr="00470A1A" w:rsidRDefault="00856112" w:rsidP="00856112">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94CA47A" w14:textId="6D2C2265"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4EA11B" w14:textId="47F59FD3"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8758E8" w14:textId="0A099152"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6A9CC9" w14:textId="4B3FCDBE"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30DC96D" w14:textId="3EE4826A"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2F51E7B" w14:textId="495B4296"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9F4440" w14:textId="6A385686"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0A36D9" w14:textId="066E9F14"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07E6F661" w14:textId="1FC891B4"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856112" w:rsidRPr="00470A1A" w14:paraId="3336EDA8" w14:textId="77777777" w:rsidTr="0072668A">
        <w:trPr>
          <w:divId w:val="1849518622"/>
          <w:trHeight w:hRule="exact" w:val="225"/>
        </w:trPr>
        <w:tc>
          <w:tcPr>
            <w:tcW w:w="530" w:type="pct"/>
            <w:tcBorders>
              <w:top w:val="nil"/>
              <w:left w:val="nil"/>
              <w:bottom w:val="nil"/>
              <w:right w:val="nil"/>
            </w:tcBorders>
            <w:shd w:val="clear" w:color="000000" w:fill="FFFFFF"/>
            <w:noWrap/>
            <w:vAlign w:val="bottom"/>
            <w:hideMark/>
          </w:tcPr>
          <w:p w14:paraId="43F52D1B" w14:textId="14EDF112" w:rsidR="00856112" w:rsidRPr="00470A1A" w:rsidRDefault="00856112" w:rsidP="00856112">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2FD039EE" w14:textId="2296E5F8"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24B201F" w14:textId="52B78DBD"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71C3C18" w14:textId="3DD970EA"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13A6812" w14:textId="3E6CD782"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8B73E0E" w14:textId="06717252"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8D44572" w14:textId="08935AC1"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279269F" w14:textId="54FC7D20"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CCB4D24" w14:textId="76EE217B"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1E5B64CE" w14:textId="6F84A6B9" w:rsidR="00856112" w:rsidRPr="00470A1A" w:rsidRDefault="00DB7881" w:rsidP="00856112">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856112" w:rsidRPr="00470A1A" w14:paraId="0E70F44A" w14:textId="77777777" w:rsidTr="0072668A">
        <w:trPr>
          <w:divId w:val="1849518622"/>
          <w:trHeight w:hRule="exact" w:val="225"/>
        </w:trPr>
        <w:tc>
          <w:tcPr>
            <w:tcW w:w="530" w:type="pct"/>
            <w:tcBorders>
              <w:top w:val="nil"/>
              <w:left w:val="nil"/>
              <w:bottom w:val="single" w:sz="4" w:space="0" w:color="293F5B"/>
              <w:right w:val="nil"/>
            </w:tcBorders>
            <w:shd w:val="clear" w:color="000000" w:fill="FFFFFF"/>
            <w:noWrap/>
            <w:vAlign w:val="bottom"/>
            <w:hideMark/>
          </w:tcPr>
          <w:p w14:paraId="5D48100F" w14:textId="77777777" w:rsidR="00856112" w:rsidRPr="00470A1A" w:rsidRDefault="00856112" w:rsidP="00856112">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09CFAF9" w14:textId="5CDE2FC8" w:rsidR="00856112" w:rsidRPr="00470A1A" w:rsidRDefault="00DB7881" w:rsidP="00856112">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154EF09" w14:textId="5D2A7AD4" w:rsidR="00856112" w:rsidRPr="00470A1A" w:rsidRDefault="00DB7881" w:rsidP="00856112">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262F82D" w14:textId="23092A4F" w:rsidR="00856112" w:rsidRPr="00470A1A" w:rsidRDefault="00DB7881" w:rsidP="00856112">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9D789E6" w14:textId="36FDA5DF" w:rsidR="00856112" w:rsidRPr="00470A1A" w:rsidRDefault="00DB7881" w:rsidP="00856112">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CD21532" w14:textId="6003CC4B" w:rsidR="00856112" w:rsidRPr="00470A1A" w:rsidRDefault="00DB7881" w:rsidP="00856112">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2840B70" w14:textId="6DFF2010" w:rsidR="00856112" w:rsidRPr="00470A1A" w:rsidRDefault="00DB7881" w:rsidP="00856112">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EB78D39" w14:textId="4E5B146A" w:rsidR="00856112" w:rsidRPr="00470A1A" w:rsidRDefault="00DB7881" w:rsidP="00856112">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2B18CC3" w14:textId="77777777" w:rsidR="00856112" w:rsidRPr="00470A1A" w:rsidRDefault="00856112" w:rsidP="00856112">
            <w:pPr>
              <w:spacing w:before="0" w:after="0" w:line="240" w:lineRule="auto"/>
              <w:jc w:val="right"/>
              <w:rPr>
                <w:rFonts w:ascii="Arial" w:hAnsi="Arial" w:cs="Arial"/>
                <w:b/>
                <w:bCs/>
                <w:sz w:val="16"/>
                <w:szCs w:val="16"/>
              </w:rPr>
            </w:pPr>
            <w:r w:rsidRPr="00470A1A">
              <w:rPr>
                <w:rFonts w:ascii="Arial" w:hAnsi="Arial" w:cs="Arial"/>
                <w:b/>
                <w:bCs/>
                <w:sz w:val="16"/>
                <w:szCs w:val="16"/>
              </w:rPr>
              <w:t>1.1</w:t>
            </w:r>
          </w:p>
        </w:tc>
        <w:tc>
          <w:tcPr>
            <w:tcW w:w="542" w:type="pct"/>
            <w:tcBorders>
              <w:top w:val="single" w:sz="4" w:space="0" w:color="293F5B"/>
              <w:left w:val="nil"/>
              <w:bottom w:val="single" w:sz="4" w:space="0" w:color="293F5B"/>
              <w:right w:val="nil"/>
            </w:tcBorders>
            <w:shd w:val="clear" w:color="000000" w:fill="FFFFFF"/>
            <w:noWrap/>
            <w:vAlign w:val="bottom"/>
            <w:hideMark/>
          </w:tcPr>
          <w:p w14:paraId="6071F280" w14:textId="77777777" w:rsidR="00856112" w:rsidRPr="00470A1A" w:rsidRDefault="00856112" w:rsidP="00856112">
            <w:pPr>
              <w:spacing w:before="0" w:after="0" w:line="240" w:lineRule="auto"/>
              <w:jc w:val="right"/>
              <w:rPr>
                <w:rFonts w:ascii="Arial" w:hAnsi="Arial" w:cs="Arial"/>
                <w:b/>
                <w:bCs/>
                <w:sz w:val="16"/>
                <w:szCs w:val="16"/>
              </w:rPr>
            </w:pPr>
            <w:r w:rsidRPr="00470A1A">
              <w:rPr>
                <w:rFonts w:ascii="Arial" w:hAnsi="Arial" w:cs="Arial"/>
                <w:b/>
                <w:bCs/>
                <w:sz w:val="16"/>
                <w:szCs w:val="16"/>
              </w:rPr>
              <w:t>1.1</w:t>
            </w:r>
          </w:p>
        </w:tc>
      </w:tr>
    </w:tbl>
    <w:p w14:paraId="6965048C" w14:textId="7B1DD5EB" w:rsidR="00560CD1" w:rsidRPr="00470A1A" w:rsidRDefault="007E569D" w:rsidP="007723EB">
      <w:r w:rsidRPr="00470A1A">
        <w:fldChar w:fldCharType="end"/>
      </w:r>
      <w:r w:rsidR="00560CD1" w:rsidRPr="00470A1A">
        <w:t xml:space="preserve">The Australian Government is providing funding to support the surveillance, control and, where possible, elimination of </w:t>
      </w:r>
      <w:r w:rsidR="00560CD1" w:rsidRPr="00470A1A">
        <w:rPr>
          <w:i/>
        </w:rPr>
        <w:t>Aedes aegypti</w:t>
      </w:r>
      <w:r w:rsidR="00560CD1" w:rsidRPr="00470A1A">
        <w:t xml:space="preserve"> mosquitos (known for transmitting dengue) in Tennant Creek and the wider Barkly region of the Northern Territory. The funding also supports efforts to increase awareness in communities regarding mosquito control practices.</w:t>
      </w:r>
    </w:p>
    <w:p w14:paraId="5FC86DCA" w14:textId="77777777" w:rsidR="00DB4984" w:rsidRPr="00470A1A" w:rsidRDefault="00DB4984" w:rsidP="00DB4984">
      <w:r w:rsidRPr="00470A1A">
        <w:t xml:space="preserve">A new measure associated with this item is listed in Table 1.4 and described in more detail in Budget Paper No. 2, </w:t>
      </w:r>
      <w:r w:rsidRPr="00470A1A">
        <w:rPr>
          <w:i/>
        </w:rPr>
        <w:t>Budget Measures 2023–24</w:t>
      </w:r>
      <w:r w:rsidRPr="00470A1A">
        <w:t>.</w:t>
      </w:r>
    </w:p>
    <w:p w14:paraId="6FDB26ED" w14:textId="6601D869" w:rsidR="00EB322A" w:rsidRPr="00470A1A" w:rsidRDefault="00560CD1" w:rsidP="00EB322A">
      <w:pPr>
        <w:pStyle w:val="TableHeadingcontinued"/>
        <w:rPr>
          <w:rFonts w:eastAsiaTheme="minorHAnsi" w:cstheme="minorBidi"/>
          <w:sz w:val="22"/>
          <w:szCs w:val="22"/>
          <w:lang w:eastAsia="en-US"/>
        </w:rPr>
      </w:pPr>
      <w:r w:rsidRPr="00470A1A">
        <w:t>Mosquito control in the Torres Strait Protected Zone</w:t>
      </w:r>
      <w:r w:rsidR="00EB322A" w:rsidRPr="00470A1A">
        <w:fldChar w:fldCharType="begin" w:fldLock="1"/>
      </w:r>
      <w:r w:rsidR="00EB322A" w:rsidRPr="00470A1A">
        <w:instrText xml:space="preserve"> LINK Excel.SheetMacroEnabled.12 "https://austreasury.sharepoint.com/sites/Budget/Shared%20Documents/2023-24%20Budget/03%20BP3/Tables/Health%20Tables%20Budget%202324.xlsm" "SPP452!R12C4:R18C13" \a \f 4 \h </w:instrText>
      </w:r>
      <w:r w:rsidR="00C710A3" w:rsidRPr="00470A1A">
        <w:instrText xml:space="preserve"> \* MERGEFORMAT </w:instrText>
      </w:r>
      <w:r w:rsidR="00EB322A" w:rsidRPr="00470A1A">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B322A" w:rsidRPr="00470A1A" w14:paraId="2B9C7835" w14:textId="77777777" w:rsidTr="0072668A">
        <w:trPr>
          <w:trHeight w:hRule="exact" w:val="225"/>
        </w:trPr>
        <w:tc>
          <w:tcPr>
            <w:tcW w:w="530" w:type="pct"/>
            <w:tcBorders>
              <w:top w:val="single" w:sz="4" w:space="0" w:color="293F5B"/>
              <w:left w:val="nil"/>
              <w:bottom w:val="nil"/>
              <w:right w:val="nil"/>
            </w:tcBorders>
            <w:shd w:val="clear" w:color="000000" w:fill="FFFFFF"/>
            <w:noWrap/>
            <w:vAlign w:val="bottom"/>
            <w:hideMark/>
          </w:tcPr>
          <w:p w14:paraId="5C68C20C" w14:textId="5960C10E" w:rsidR="00EB322A" w:rsidRPr="00470A1A" w:rsidRDefault="00EB322A" w:rsidP="00EB322A">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9E93BB3" w14:textId="77777777" w:rsidR="00EB322A" w:rsidRPr="00470A1A" w:rsidRDefault="00EB322A" w:rsidP="00EB322A">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3A406BD" w14:textId="77777777" w:rsidR="00EB322A" w:rsidRPr="00470A1A" w:rsidRDefault="00EB322A" w:rsidP="00EB322A">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6A349CB" w14:textId="77777777" w:rsidR="00EB322A" w:rsidRPr="00470A1A" w:rsidRDefault="00EB322A" w:rsidP="00EB322A">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152AF03" w14:textId="77777777" w:rsidR="00EB322A" w:rsidRPr="00470A1A" w:rsidRDefault="00EB322A" w:rsidP="00EB322A">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C10DDC2" w14:textId="77777777" w:rsidR="00EB322A" w:rsidRPr="00470A1A" w:rsidRDefault="00EB322A" w:rsidP="00EB322A">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E1822E2" w14:textId="77777777" w:rsidR="00EB322A" w:rsidRPr="00470A1A" w:rsidRDefault="00EB322A" w:rsidP="00EB322A">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EFF15EA" w14:textId="77777777" w:rsidR="00EB322A" w:rsidRPr="00470A1A" w:rsidRDefault="00EB322A" w:rsidP="00EB322A">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AF8755E" w14:textId="77777777" w:rsidR="00EB322A" w:rsidRPr="00470A1A" w:rsidRDefault="00EB322A" w:rsidP="00EB322A">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58BB7C4D" w14:textId="77777777" w:rsidR="00EB322A" w:rsidRPr="00470A1A" w:rsidRDefault="00EB322A" w:rsidP="00EB322A">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EB322A" w:rsidRPr="00470A1A" w14:paraId="72C285C2" w14:textId="77777777" w:rsidTr="0072668A">
        <w:trPr>
          <w:trHeight w:hRule="exact" w:val="225"/>
        </w:trPr>
        <w:tc>
          <w:tcPr>
            <w:tcW w:w="530" w:type="pct"/>
            <w:tcBorders>
              <w:top w:val="nil"/>
              <w:left w:val="nil"/>
              <w:bottom w:val="nil"/>
              <w:right w:val="nil"/>
            </w:tcBorders>
            <w:shd w:val="clear" w:color="000000" w:fill="FFFFFF"/>
            <w:noWrap/>
            <w:vAlign w:val="bottom"/>
            <w:hideMark/>
          </w:tcPr>
          <w:p w14:paraId="2CBC41C0" w14:textId="65BF3EC3" w:rsidR="00EB322A" w:rsidRPr="00470A1A" w:rsidRDefault="00EB322A" w:rsidP="00EB322A">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4D333AF1" w14:textId="132DA1A8"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169015F" w14:textId="739CA3DD"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46680D6" w14:textId="77777777" w:rsidR="00EB322A" w:rsidRPr="00470A1A" w:rsidRDefault="00EB322A" w:rsidP="00EB322A">
            <w:pPr>
              <w:spacing w:before="0" w:after="0" w:line="240" w:lineRule="auto"/>
              <w:jc w:val="right"/>
              <w:rPr>
                <w:rFonts w:ascii="Arial" w:hAnsi="Arial" w:cs="Arial"/>
                <w:sz w:val="16"/>
                <w:szCs w:val="16"/>
              </w:rPr>
            </w:pPr>
            <w:r w:rsidRPr="00470A1A">
              <w:rPr>
                <w:rFonts w:ascii="Arial" w:hAnsi="Arial" w:cs="Arial"/>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1B697E17" w14:textId="584BC950"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9170502" w14:textId="650F2E59"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327F099" w14:textId="3BE4BA9D"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E45F35F" w14:textId="0930FA2B"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C9682E5" w14:textId="3049B795"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05283694" w14:textId="77777777" w:rsidR="00EB322A" w:rsidRPr="00470A1A" w:rsidRDefault="00EB322A" w:rsidP="00EB322A">
            <w:pPr>
              <w:spacing w:before="0" w:after="0" w:line="240" w:lineRule="auto"/>
              <w:jc w:val="right"/>
              <w:rPr>
                <w:rFonts w:ascii="Arial" w:hAnsi="Arial" w:cs="Arial"/>
                <w:sz w:val="16"/>
                <w:szCs w:val="16"/>
              </w:rPr>
            </w:pPr>
            <w:r w:rsidRPr="00470A1A">
              <w:rPr>
                <w:rFonts w:ascii="Arial" w:hAnsi="Arial" w:cs="Arial"/>
                <w:sz w:val="16"/>
                <w:szCs w:val="16"/>
              </w:rPr>
              <w:t>0.9</w:t>
            </w:r>
          </w:p>
        </w:tc>
      </w:tr>
      <w:tr w:rsidR="00EB322A" w:rsidRPr="00470A1A" w14:paraId="386DE08B" w14:textId="77777777" w:rsidTr="00C710A3">
        <w:trPr>
          <w:trHeight w:hRule="exact" w:val="225"/>
        </w:trPr>
        <w:tc>
          <w:tcPr>
            <w:tcW w:w="530" w:type="pct"/>
            <w:tcBorders>
              <w:top w:val="nil"/>
              <w:left w:val="nil"/>
              <w:bottom w:val="nil"/>
              <w:right w:val="nil"/>
            </w:tcBorders>
            <w:shd w:val="clear" w:color="000000" w:fill="E6F2FF"/>
            <w:noWrap/>
            <w:vAlign w:val="bottom"/>
            <w:hideMark/>
          </w:tcPr>
          <w:p w14:paraId="2B9253F2" w14:textId="0A3676B9" w:rsidR="00EB322A" w:rsidRPr="00470A1A" w:rsidRDefault="00EB322A" w:rsidP="00EB322A">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27AB371E" w14:textId="3E8AD88E"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E6E4952" w14:textId="4ABF8976"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7FFBD50" w14:textId="77777777" w:rsidR="00EB322A" w:rsidRPr="00470A1A" w:rsidRDefault="00EB322A" w:rsidP="00EB322A">
            <w:pPr>
              <w:spacing w:before="0" w:after="0" w:line="240" w:lineRule="auto"/>
              <w:jc w:val="right"/>
              <w:rPr>
                <w:rFonts w:ascii="Arial" w:hAnsi="Arial" w:cs="Arial"/>
                <w:sz w:val="16"/>
                <w:szCs w:val="16"/>
              </w:rPr>
            </w:pPr>
            <w:r w:rsidRPr="00470A1A">
              <w:rPr>
                <w:rFonts w:ascii="Arial" w:hAnsi="Arial" w:cs="Arial"/>
                <w:sz w:val="16"/>
                <w:szCs w:val="16"/>
              </w:rPr>
              <w:t>0.9</w:t>
            </w:r>
          </w:p>
        </w:tc>
        <w:tc>
          <w:tcPr>
            <w:tcW w:w="491" w:type="pct"/>
            <w:tcBorders>
              <w:top w:val="nil"/>
              <w:left w:val="nil"/>
              <w:bottom w:val="nil"/>
              <w:right w:val="nil"/>
            </w:tcBorders>
            <w:shd w:val="clear" w:color="000000" w:fill="E6F2FF"/>
            <w:noWrap/>
            <w:vAlign w:val="bottom"/>
            <w:hideMark/>
          </w:tcPr>
          <w:p w14:paraId="490E568A" w14:textId="4CA66E0C"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61AD9FA" w14:textId="3BE76275"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F29309A" w14:textId="72E08030"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A3A432F" w14:textId="60777E7B"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830479A" w14:textId="138FCAA3"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1F37BD82" w14:textId="77777777" w:rsidR="00EB322A" w:rsidRPr="00470A1A" w:rsidRDefault="00EB322A" w:rsidP="00EB322A">
            <w:pPr>
              <w:spacing w:before="0" w:after="0" w:line="240" w:lineRule="auto"/>
              <w:jc w:val="right"/>
              <w:rPr>
                <w:rFonts w:ascii="Arial" w:hAnsi="Arial" w:cs="Arial"/>
                <w:sz w:val="16"/>
                <w:szCs w:val="16"/>
              </w:rPr>
            </w:pPr>
            <w:r w:rsidRPr="00470A1A">
              <w:rPr>
                <w:rFonts w:ascii="Arial" w:hAnsi="Arial" w:cs="Arial"/>
                <w:sz w:val="16"/>
                <w:szCs w:val="16"/>
              </w:rPr>
              <w:t>0.9</w:t>
            </w:r>
          </w:p>
        </w:tc>
      </w:tr>
      <w:tr w:rsidR="00EB322A" w:rsidRPr="00470A1A" w14:paraId="6D3FD7F5" w14:textId="77777777" w:rsidTr="00C710A3">
        <w:trPr>
          <w:trHeight w:hRule="exact" w:val="225"/>
        </w:trPr>
        <w:tc>
          <w:tcPr>
            <w:tcW w:w="530" w:type="pct"/>
            <w:tcBorders>
              <w:top w:val="nil"/>
              <w:left w:val="nil"/>
              <w:bottom w:val="nil"/>
              <w:right w:val="nil"/>
            </w:tcBorders>
            <w:shd w:val="clear" w:color="000000" w:fill="FFFFFF"/>
            <w:noWrap/>
            <w:vAlign w:val="bottom"/>
            <w:hideMark/>
          </w:tcPr>
          <w:p w14:paraId="6A4C16CD" w14:textId="35FB1FFF" w:rsidR="00EB322A" w:rsidRPr="00470A1A" w:rsidRDefault="00EB322A" w:rsidP="00EB322A">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04139C4E" w14:textId="7A6D9D3D"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600A0A" w14:textId="6ABF22CE"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26E1A32" w14:textId="47862354"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4EFADAD" w14:textId="0A1A5D76"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E6CAEC" w14:textId="430B2BC4"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60389FE" w14:textId="364AA510"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D188FA" w14:textId="0B7EBC72"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809F09" w14:textId="3C997984"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5E61E94B" w14:textId="78D4AF00"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EB322A" w:rsidRPr="00470A1A" w14:paraId="5480DEE0" w14:textId="77777777" w:rsidTr="00C710A3">
        <w:trPr>
          <w:trHeight w:hRule="exact" w:val="225"/>
        </w:trPr>
        <w:tc>
          <w:tcPr>
            <w:tcW w:w="530" w:type="pct"/>
            <w:tcBorders>
              <w:top w:val="nil"/>
              <w:left w:val="nil"/>
              <w:bottom w:val="nil"/>
              <w:right w:val="nil"/>
            </w:tcBorders>
            <w:shd w:val="clear" w:color="000000" w:fill="FFFFFF"/>
            <w:noWrap/>
            <w:vAlign w:val="bottom"/>
            <w:hideMark/>
          </w:tcPr>
          <w:p w14:paraId="454CB98E" w14:textId="5020D91B" w:rsidR="00EB322A" w:rsidRPr="00470A1A" w:rsidRDefault="00EB322A" w:rsidP="00EB322A">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B7757A0" w14:textId="034923DA"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696334" w14:textId="6629E10C"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0F7FB6" w14:textId="1DD863E4"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A316F8" w14:textId="7E8B51EF"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B52E97" w14:textId="5EE5B0F6"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FC9327E" w14:textId="46979FC2"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A2EB3B" w14:textId="2EB6C006"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272003" w14:textId="51FCFAAB"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3D03C3F2" w14:textId="5BDD654D"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EB322A" w:rsidRPr="00470A1A" w14:paraId="0A746552" w14:textId="77777777" w:rsidTr="0072668A">
        <w:trPr>
          <w:trHeight w:hRule="exact" w:val="225"/>
        </w:trPr>
        <w:tc>
          <w:tcPr>
            <w:tcW w:w="530" w:type="pct"/>
            <w:tcBorders>
              <w:top w:val="nil"/>
              <w:left w:val="nil"/>
              <w:bottom w:val="nil"/>
              <w:right w:val="nil"/>
            </w:tcBorders>
            <w:shd w:val="clear" w:color="000000" w:fill="FFFFFF"/>
            <w:noWrap/>
            <w:vAlign w:val="bottom"/>
            <w:hideMark/>
          </w:tcPr>
          <w:p w14:paraId="6EF3078C" w14:textId="01FF7727" w:rsidR="00EB322A" w:rsidRPr="00470A1A" w:rsidRDefault="00EB322A" w:rsidP="00EB322A">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7C756D55" w14:textId="24B4937C"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FF0503D" w14:textId="69E6D490"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142FF78" w14:textId="557CF0B8"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24F40C4" w14:textId="66828798"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5744C16" w14:textId="59BEEB8D"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997C5C3" w14:textId="441426B2"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E8AAC4B" w14:textId="04C6C476"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900AD04" w14:textId="321A63A7"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79FA17EA" w14:textId="42063509" w:rsidR="00EB322A" w:rsidRPr="00470A1A" w:rsidRDefault="00DB7881" w:rsidP="00EB322A">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EB322A" w:rsidRPr="00470A1A" w14:paraId="68B518EB" w14:textId="77777777" w:rsidTr="0072668A">
        <w:trPr>
          <w:trHeight w:hRule="exact" w:val="225"/>
        </w:trPr>
        <w:tc>
          <w:tcPr>
            <w:tcW w:w="530" w:type="pct"/>
            <w:tcBorders>
              <w:top w:val="nil"/>
              <w:left w:val="nil"/>
              <w:bottom w:val="single" w:sz="4" w:space="0" w:color="293F5B"/>
              <w:right w:val="nil"/>
            </w:tcBorders>
            <w:shd w:val="clear" w:color="000000" w:fill="FFFFFF"/>
            <w:noWrap/>
            <w:vAlign w:val="bottom"/>
            <w:hideMark/>
          </w:tcPr>
          <w:p w14:paraId="2E5FB143" w14:textId="77777777" w:rsidR="00EB322A" w:rsidRPr="00470A1A" w:rsidRDefault="00EB322A" w:rsidP="00EB322A">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8203334" w14:textId="7ECCAA5F" w:rsidR="00EB322A" w:rsidRPr="00470A1A" w:rsidRDefault="00DB7881" w:rsidP="00EB322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6591FE3" w14:textId="7B42D115" w:rsidR="00EB322A" w:rsidRPr="00470A1A" w:rsidRDefault="00DB7881" w:rsidP="00EB322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4294B0A" w14:textId="77777777" w:rsidR="00EB322A" w:rsidRPr="00470A1A" w:rsidRDefault="00EB322A" w:rsidP="00EB322A">
            <w:pPr>
              <w:spacing w:before="0" w:after="0" w:line="240" w:lineRule="auto"/>
              <w:jc w:val="right"/>
              <w:rPr>
                <w:rFonts w:ascii="Arial" w:hAnsi="Arial" w:cs="Arial"/>
                <w:b/>
                <w:bCs/>
                <w:sz w:val="16"/>
                <w:szCs w:val="16"/>
              </w:rPr>
            </w:pPr>
            <w:r w:rsidRPr="00470A1A">
              <w:rPr>
                <w:rFonts w:ascii="Arial" w:hAnsi="Arial" w:cs="Arial"/>
                <w:b/>
                <w:bCs/>
                <w:sz w:val="16"/>
                <w:szCs w:val="16"/>
              </w:rPr>
              <w:t>1.8</w:t>
            </w:r>
          </w:p>
        </w:tc>
        <w:tc>
          <w:tcPr>
            <w:tcW w:w="491" w:type="pct"/>
            <w:tcBorders>
              <w:top w:val="single" w:sz="4" w:space="0" w:color="293F5B"/>
              <w:left w:val="nil"/>
              <w:bottom w:val="single" w:sz="4" w:space="0" w:color="293F5B"/>
              <w:right w:val="nil"/>
            </w:tcBorders>
            <w:shd w:val="clear" w:color="000000" w:fill="FFFFFF"/>
            <w:noWrap/>
            <w:vAlign w:val="bottom"/>
            <w:hideMark/>
          </w:tcPr>
          <w:p w14:paraId="4F3096F9" w14:textId="60CCA13B" w:rsidR="00EB322A" w:rsidRPr="00470A1A" w:rsidRDefault="00DB7881" w:rsidP="00EB322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61CAE38" w14:textId="5DA91AE2" w:rsidR="00EB322A" w:rsidRPr="00470A1A" w:rsidRDefault="00DB7881" w:rsidP="00EB322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5545310" w14:textId="352D92FD" w:rsidR="00EB322A" w:rsidRPr="00470A1A" w:rsidRDefault="00DB7881" w:rsidP="00EB322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F0379E8" w14:textId="558ED96B" w:rsidR="00EB322A" w:rsidRPr="00470A1A" w:rsidRDefault="00DB7881" w:rsidP="00EB322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368A51A" w14:textId="48CBF013" w:rsidR="00EB322A" w:rsidRPr="00470A1A" w:rsidRDefault="00DB7881" w:rsidP="00EB322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1092BEF9" w14:textId="77777777" w:rsidR="00EB322A" w:rsidRPr="00470A1A" w:rsidRDefault="00EB322A" w:rsidP="00EB322A">
            <w:pPr>
              <w:spacing w:before="0" w:after="0" w:line="240" w:lineRule="auto"/>
              <w:jc w:val="right"/>
              <w:rPr>
                <w:rFonts w:ascii="Arial" w:hAnsi="Arial" w:cs="Arial"/>
                <w:b/>
                <w:bCs/>
                <w:sz w:val="16"/>
                <w:szCs w:val="16"/>
              </w:rPr>
            </w:pPr>
            <w:r w:rsidRPr="00470A1A">
              <w:rPr>
                <w:rFonts w:ascii="Arial" w:hAnsi="Arial" w:cs="Arial"/>
                <w:b/>
                <w:bCs/>
                <w:sz w:val="16"/>
                <w:szCs w:val="16"/>
              </w:rPr>
              <w:t>1.8</w:t>
            </w:r>
          </w:p>
        </w:tc>
      </w:tr>
    </w:tbl>
    <w:p w14:paraId="329B83BC" w14:textId="0B0E966B" w:rsidR="00560CD1" w:rsidRPr="00470A1A" w:rsidRDefault="00EB322A" w:rsidP="007723EB">
      <w:r w:rsidRPr="00470A1A">
        <w:fldChar w:fldCharType="end"/>
      </w:r>
      <w:r w:rsidR="00560CD1" w:rsidRPr="00470A1A">
        <w:t xml:space="preserve">The Australian Government is providing funding to assist with surveillance and control of, and efforts to eliminate, the </w:t>
      </w:r>
      <w:r w:rsidR="00560CD1" w:rsidRPr="00470A1A">
        <w:rPr>
          <w:i/>
        </w:rPr>
        <w:t xml:space="preserve">Aedes albopictus </w:t>
      </w:r>
      <w:r w:rsidR="00560CD1" w:rsidRPr="00470A1A">
        <w:t xml:space="preserve">mosquito in the Torres Strait. </w:t>
      </w:r>
      <w:r w:rsidR="00CB5D86" w:rsidRPr="00470A1A">
        <w:t>F</w:t>
      </w:r>
      <w:r w:rsidR="00560CD1" w:rsidRPr="00470A1A">
        <w:t>unding also supports increas</w:t>
      </w:r>
      <w:r w:rsidR="00710430" w:rsidRPr="00470A1A">
        <w:t>ing</w:t>
      </w:r>
      <w:r w:rsidR="00560CD1" w:rsidRPr="00470A1A">
        <w:t xml:space="preserve"> awareness regarding dengue fever, zika virus and other mosquito borne diseases through increased community activity in controlling container</w:t>
      </w:r>
      <w:r w:rsidR="00DB7881" w:rsidRPr="00470A1A">
        <w:noBreakHyphen/>
      </w:r>
      <w:r w:rsidR="00560CD1" w:rsidRPr="00470A1A">
        <w:t>breeding mosquitos.</w:t>
      </w:r>
    </w:p>
    <w:p w14:paraId="2610D7BE" w14:textId="3FD5B184" w:rsidR="00483969" w:rsidRPr="00470A1A" w:rsidRDefault="00560CD1" w:rsidP="00483969">
      <w:pPr>
        <w:pStyle w:val="TableHeadingcontinued"/>
        <w:rPr>
          <w:rFonts w:eastAsiaTheme="minorHAnsi" w:cstheme="minorBidi"/>
          <w:sz w:val="22"/>
          <w:szCs w:val="22"/>
          <w:lang w:eastAsia="en-US"/>
        </w:rPr>
      </w:pPr>
      <w:r w:rsidRPr="00470A1A">
        <w:t>Multidisciplinary outreach care</w:t>
      </w:r>
      <w:r w:rsidR="00483969" w:rsidRPr="00470A1A">
        <w:rPr>
          <w:rFonts w:eastAsiaTheme="minorHAnsi"/>
        </w:rPr>
        <w:fldChar w:fldCharType="begin" w:fldLock="1"/>
      </w:r>
      <w:r w:rsidR="00483969" w:rsidRPr="00470A1A">
        <w:rPr>
          <w:rFonts w:eastAsiaTheme="minorHAnsi"/>
        </w:rPr>
        <w:instrText xml:space="preserve"> LINK Excel.SheetMacroEnabled.12 "https://austreasury.sharepoint.com/sites/Budget/Shared%20Documents/2023-24%20Budget/03%20BP3/Tables/Health%20Tables%20Budget%202324.xlsm" "SPP902!R12C4:R18C13" \a \f 4 \h </w:instrText>
      </w:r>
      <w:r w:rsidR="00C710A3" w:rsidRPr="00470A1A">
        <w:rPr>
          <w:rFonts w:eastAsiaTheme="minorHAnsi"/>
        </w:rPr>
        <w:instrText xml:space="preserve"> \* MERGEFORMAT </w:instrText>
      </w:r>
      <w:r w:rsidR="00483969"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83969" w:rsidRPr="00470A1A" w14:paraId="5705130A" w14:textId="77777777" w:rsidTr="0072668A">
        <w:trPr>
          <w:trHeight w:hRule="exact" w:val="225"/>
        </w:trPr>
        <w:tc>
          <w:tcPr>
            <w:tcW w:w="530" w:type="pct"/>
            <w:tcBorders>
              <w:top w:val="single" w:sz="4" w:space="0" w:color="293F5B"/>
              <w:left w:val="nil"/>
              <w:bottom w:val="nil"/>
              <w:right w:val="nil"/>
            </w:tcBorders>
            <w:shd w:val="clear" w:color="000000" w:fill="FFFFFF"/>
            <w:noWrap/>
            <w:vAlign w:val="bottom"/>
            <w:hideMark/>
          </w:tcPr>
          <w:p w14:paraId="07148BC0" w14:textId="78245D01" w:rsidR="00483969" w:rsidRPr="00470A1A" w:rsidRDefault="00483969" w:rsidP="00483969">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A41F23B"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EF6A517"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7282D29"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B595483"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D0BFE88"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0307230"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D99598E"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F0D6650"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701B0112"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483969" w:rsidRPr="00470A1A" w14:paraId="0965B8BC" w14:textId="77777777" w:rsidTr="0072668A">
        <w:trPr>
          <w:trHeight w:hRule="exact" w:val="225"/>
        </w:trPr>
        <w:tc>
          <w:tcPr>
            <w:tcW w:w="530" w:type="pct"/>
            <w:tcBorders>
              <w:top w:val="nil"/>
              <w:left w:val="nil"/>
              <w:bottom w:val="nil"/>
              <w:right w:val="nil"/>
            </w:tcBorders>
            <w:shd w:val="clear" w:color="000000" w:fill="FFFFFF"/>
            <w:noWrap/>
            <w:vAlign w:val="bottom"/>
            <w:hideMark/>
          </w:tcPr>
          <w:p w14:paraId="78B83814" w14:textId="13F22D89" w:rsidR="00483969" w:rsidRPr="00470A1A" w:rsidRDefault="00483969" w:rsidP="00483969">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4E4C421D"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single" w:sz="4" w:space="0" w:color="293F5B"/>
              <w:left w:val="nil"/>
              <w:bottom w:val="nil"/>
              <w:right w:val="nil"/>
            </w:tcBorders>
            <w:shd w:val="clear" w:color="000000" w:fill="FFFFFF"/>
            <w:noWrap/>
            <w:vAlign w:val="bottom"/>
            <w:hideMark/>
          </w:tcPr>
          <w:p w14:paraId="5E912D46"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single" w:sz="4" w:space="0" w:color="293F5B"/>
              <w:left w:val="nil"/>
              <w:bottom w:val="nil"/>
              <w:right w:val="nil"/>
            </w:tcBorders>
            <w:shd w:val="clear" w:color="000000" w:fill="FFFFFF"/>
            <w:noWrap/>
            <w:vAlign w:val="bottom"/>
            <w:hideMark/>
          </w:tcPr>
          <w:p w14:paraId="0282AF00"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single" w:sz="4" w:space="0" w:color="293F5B"/>
              <w:left w:val="nil"/>
              <w:bottom w:val="nil"/>
              <w:right w:val="nil"/>
            </w:tcBorders>
            <w:shd w:val="clear" w:color="000000" w:fill="FFFFFF"/>
            <w:noWrap/>
            <w:vAlign w:val="bottom"/>
            <w:hideMark/>
          </w:tcPr>
          <w:p w14:paraId="6A803AEF"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single" w:sz="4" w:space="0" w:color="293F5B"/>
              <w:left w:val="nil"/>
              <w:bottom w:val="nil"/>
              <w:right w:val="nil"/>
            </w:tcBorders>
            <w:shd w:val="clear" w:color="000000" w:fill="FFFFFF"/>
            <w:noWrap/>
            <w:vAlign w:val="bottom"/>
            <w:hideMark/>
          </w:tcPr>
          <w:p w14:paraId="5461DBE9"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single" w:sz="4" w:space="0" w:color="293F5B"/>
              <w:left w:val="nil"/>
              <w:bottom w:val="nil"/>
              <w:right w:val="nil"/>
            </w:tcBorders>
            <w:shd w:val="clear" w:color="000000" w:fill="FFFFFF"/>
            <w:noWrap/>
            <w:vAlign w:val="bottom"/>
            <w:hideMark/>
          </w:tcPr>
          <w:p w14:paraId="493E5881"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single" w:sz="4" w:space="0" w:color="293F5B"/>
              <w:left w:val="nil"/>
              <w:bottom w:val="nil"/>
              <w:right w:val="nil"/>
            </w:tcBorders>
            <w:shd w:val="clear" w:color="000000" w:fill="FFFFFF"/>
            <w:noWrap/>
            <w:vAlign w:val="bottom"/>
            <w:hideMark/>
          </w:tcPr>
          <w:p w14:paraId="77D6250D"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single" w:sz="4" w:space="0" w:color="293F5B"/>
              <w:left w:val="nil"/>
              <w:bottom w:val="nil"/>
              <w:right w:val="nil"/>
            </w:tcBorders>
            <w:shd w:val="clear" w:color="000000" w:fill="FFFFFF"/>
            <w:noWrap/>
            <w:vAlign w:val="bottom"/>
            <w:hideMark/>
          </w:tcPr>
          <w:p w14:paraId="6D585BE8"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1.3</w:t>
            </w:r>
          </w:p>
        </w:tc>
        <w:tc>
          <w:tcPr>
            <w:tcW w:w="542" w:type="pct"/>
            <w:tcBorders>
              <w:top w:val="single" w:sz="4" w:space="0" w:color="293F5B"/>
              <w:left w:val="nil"/>
              <w:bottom w:val="nil"/>
              <w:right w:val="nil"/>
            </w:tcBorders>
            <w:shd w:val="clear" w:color="000000" w:fill="FFFFFF"/>
            <w:noWrap/>
            <w:vAlign w:val="bottom"/>
            <w:hideMark/>
          </w:tcPr>
          <w:p w14:paraId="71CABA9B"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10.3</w:t>
            </w:r>
          </w:p>
        </w:tc>
      </w:tr>
      <w:tr w:rsidR="00483969" w:rsidRPr="00470A1A" w14:paraId="61A41745" w14:textId="77777777" w:rsidTr="00C710A3">
        <w:trPr>
          <w:trHeight w:hRule="exact" w:val="225"/>
        </w:trPr>
        <w:tc>
          <w:tcPr>
            <w:tcW w:w="530" w:type="pct"/>
            <w:tcBorders>
              <w:top w:val="nil"/>
              <w:left w:val="nil"/>
              <w:bottom w:val="nil"/>
              <w:right w:val="nil"/>
            </w:tcBorders>
            <w:shd w:val="clear" w:color="000000" w:fill="E6F2FF"/>
            <w:noWrap/>
            <w:vAlign w:val="bottom"/>
            <w:hideMark/>
          </w:tcPr>
          <w:p w14:paraId="1E6CB17B" w14:textId="6D7C98B8" w:rsidR="00483969" w:rsidRPr="00470A1A" w:rsidRDefault="00483969" w:rsidP="00483969">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4AE18377"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nil"/>
              <w:left w:val="nil"/>
              <w:bottom w:val="nil"/>
              <w:right w:val="nil"/>
            </w:tcBorders>
            <w:shd w:val="clear" w:color="000000" w:fill="E6F2FF"/>
            <w:noWrap/>
            <w:vAlign w:val="bottom"/>
            <w:hideMark/>
          </w:tcPr>
          <w:p w14:paraId="487D4685"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nil"/>
              <w:left w:val="nil"/>
              <w:bottom w:val="nil"/>
              <w:right w:val="nil"/>
            </w:tcBorders>
            <w:shd w:val="clear" w:color="000000" w:fill="E6F2FF"/>
            <w:noWrap/>
            <w:vAlign w:val="bottom"/>
            <w:hideMark/>
          </w:tcPr>
          <w:p w14:paraId="09073170"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nil"/>
              <w:left w:val="nil"/>
              <w:bottom w:val="nil"/>
              <w:right w:val="nil"/>
            </w:tcBorders>
            <w:shd w:val="clear" w:color="000000" w:fill="E6F2FF"/>
            <w:noWrap/>
            <w:vAlign w:val="bottom"/>
            <w:hideMark/>
          </w:tcPr>
          <w:p w14:paraId="74005659"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nil"/>
              <w:left w:val="nil"/>
              <w:bottom w:val="nil"/>
              <w:right w:val="nil"/>
            </w:tcBorders>
            <w:shd w:val="clear" w:color="000000" w:fill="E6F2FF"/>
            <w:noWrap/>
            <w:vAlign w:val="bottom"/>
            <w:hideMark/>
          </w:tcPr>
          <w:p w14:paraId="4BFD8B2B"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nil"/>
              <w:left w:val="nil"/>
              <w:bottom w:val="nil"/>
              <w:right w:val="nil"/>
            </w:tcBorders>
            <w:shd w:val="clear" w:color="000000" w:fill="E6F2FF"/>
            <w:noWrap/>
            <w:vAlign w:val="bottom"/>
            <w:hideMark/>
          </w:tcPr>
          <w:p w14:paraId="58D0CDC1"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nil"/>
              <w:left w:val="nil"/>
              <w:bottom w:val="nil"/>
              <w:right w:val="nil"/>
            </w:tcBorders>
            <w:shd w:val="clear" w:color="000000" w:fill="E6F2FF"/>
            <w:noWrap/>
            <w:vAlign w:val="bottom"/>
            <w:hideMark/>
          </w:tcPr>
          <w:p w14:paraId="5D725CD9"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nil"/>
              <w:left w:val="nil"/>
              <w:bottom w:val="nil"/>
              <w:right w:val="nil"/>
            </w:tcBorders>
            <w:shd w:val="clear" w:color="000000" w:fill="E6F2FF"/>
            <w:noWrap/>
            <w:vAlign w:val="bottom"/>
            <w:hideMark/>
          </w:tcPr>
          <w:p w14:paraId="0760D4B7"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1.3</w:t>
            </w:r>
          </w:p>
        </w:tc>
        <w:tc>
          <w:tcPr>
            <w:tcW w:w="542" w:type="pct"/>
            <w:tcBorders>
              <w:top w:val="nil"/>
              <w:left w:val="nil"/>
              <w:bottom w:val="nil"/>
              <w:right w:val="nil"/>
            </w:tcBorders>
            <w:shd w:val="clear" w:color="000000" w:fill="E6F2FF"/>
            <w:noWrap/>
            <w:vAlign w:val="bottom"/>
            <w:hideMark/>
          </w:tcPr>
          <w:p w14:paraId="28CD28D4" w14:textId="77777777" w:rsidR="00483969" w:rsidRPr="00470A1A" w:rsidRDefault="00483969" w:rsidP="00483969">
            <w:pPr>
              <w:spacing w:before="0" w:after="0" w:line="240" w:lineRule="auto"/>
              <w:jc w:val="right"/>
              <w:rPr>
                <w:rFonts w:ascii="Arial" w:hAnsi="Arial" w:cs="Arial"/>
                <w:sz w:val="16"/>
                <w:szCs w:val="16"/>
              </w:rPr>
            </w:pPr>
            <w:r w:rsidRPr="00470A1A">
              <w:rPr>
                <w:rFonts w:ascii="Arial" w:hAnsi="Arial" w:cs="Arial"/>
                <w:sz w:val="16"/>
                <w:szCs w:val="16"/>
              </w:rPr>
              <w:t>10.3</w:t>
            </w:r>
          </w:p>
        </w:tc>
      </w:tr>
      <w:tr w:rsidR="00483969" w:rsidRPr="00470A1A" w14:paraId="0087848D" w14:textId="77777777" w:rsidTr="00C710A3">
        <w:trPr>
          <w:trHeight w:hRule="exact" w:val="225"/>
        </w:trPr>
        <w:tc>
          <w:tcPr>
            <w:tcW w:w="530" w:type="pct"/>
            <w:tcBorders>
              <w:top w:val="nil"/>
              <w:left w:val="nil"/>
              <w:bottom w:val="nil"/>
              <w:right w:val="nil"/>
            </w:tcBorders>
            <w:shd w:val="clear" w:color="000000" w:fill="FFFFFF"/>
            <w:noWrap/>
            <w:vAlign w:val="bottom"/>
            <w:hideMark/>
          </w:tcPr>
          <w:p w14:paraId="6F1D8C21" w14:textId="56C0DE87" w:rsidR="00483969" w:rsidRPr="00470A1A" w:rsidRDefault="00483969" w:rsidP="00483969">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B95B490" w14:textId="01686E52"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93CEBC8" w14:textId="71460E58"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2E079C" w14:textId="701DD27D"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E6CF19" w14:textId="65290679"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A3F3B5" w14:textId="410FD4BC"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C949E3" w14:textId="02C2DBE3"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2448DA" w14:textId="57B54991"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0BC6AA" w14:textId="4561A16A"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50D117B6" w14:textId="62EE9469"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483969" w:rsidRPr="00470A1A" w14:paraId="7D816E1F" w14:textId="77777777" w:rsidTr="00C710A3">
        <w:trPr>
          <w:trHeight w:hRule="exact" w:val="225"/>
        </w:trPr>
        <w:tc>
          <w:tcPr>
            <w:tcW w:w="530" w:type="pct"/>
            <w:tcBorders>
              <w:top w:val="nil"/>
              <w:left w:val="nil"/>
              <w:bottom w:val="nil"/>
              <w:right w:val="nil"/>
            </w:tcBorders>
            <w:shd w:val="clear" w:color="000000" w:fill="FFFFFF"/>
            <w:noWrap/>
            <w:vAlign w:val="bottom"/>
            <w:hideMark/>
          </w:tcPr>
          <w:p w14:paraId="69F4CA1F" w14:textId="71C42DA3" w:rsidR="00483969" w:rsidRPr="00470A1A" w:rsidRDefault="00483969" w:rsidP="00483969">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EFAEA3E" w14:textId="3CD3FA48"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F92FCE" w14:textId="39A6CFB8"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ABBF3D" w14:textId="540BB55C"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D452FD" w14:textId="142FD6DE"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8086DB" w14:textId="260CEE2A"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C25C51" w14:textId="437D20FE"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5C8AAE" w14:textId="46D746FA"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412DC6" w14:textId="3D4BBC32"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385C272" w14:textId="42AA0438"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483969" w:rsidRPr="00470A1A" w14:paraId="6300E8BB" w14:textId="77777777" w:rsidTr="0072668A">
        <w:trPr>
          <w:trHeight w:hRule="exact" w:val="225"/>
        </w:trPr>
        <w:tc>
          <w:tcPr>
            <w:tcW w:w="530" w:type="pct"/>
            <w:tcBorders>
              <w:top w:val="nil"/>
              <w:left w:val="nil"/>
              <w:bottom w:val="nil"/>
              <w:right w:val="nil"/>
            </w:tcBorders>
            <w:shd w:val="clear" w:color="000000" w:fill="FFFFFF"/>
            <w:noWrap/>
            <w:vAlign w:val="bottom"/>
            <w:hideMark/>
          </w:tcPr>
          <w:p w14:paraId="696A8BE0" w14:textId="71E0A1B3" w:rsidR="00483969" w:rsidRPr="00470A1A" w:rsidRDefault="00483969" w:rsidP="00483969">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378510E1" w14:textId="3FF2A66D"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6E54EED" w14:textId="7E119FDD"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6117CA4" w14:textId="730EA442"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7E76F4E" w14:textId="5AB26451"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4A5C100" w14:textId="2DD7184D"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5EA09A5" w14:textId="40E153F0"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E80E751" w14:textId="72D01869"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236E951" w14:textId="667C384A"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2FA18891" w14:textId="76774613" w:rsidR="00483969" w:rsidRPr="00470A1A" w:rsidRDefault="00DB7881" w:rsidP="00483969">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483969" w:rsidRPr="00470A1A" w14:paraId="33F3C2D3" w14:textId="77777777" w:rsidTr="0072668A">
        <w:trPr>
          <w:trHeight w:hRule="exact" w:val="225"/>
        </w:trPr>
        <w:tc>
          <w:tcPr>
            <w:tcW w:w="530" w:type="pct"/>
            <w:tcBorders>
              <w:top w:val="nil"/>
              <w:left w:val="nil"/>
              <w:bottom w:val="single" w:sz="4" w:space="0" w:color="293F5B"/>
              <w:right w:val="nil"/>
            </w:tcBorders>
            <w:shd w:val="clear" w:color="000000" w:fill="FFFFFF"/>
            <w:noWrap/>
            <w:vAlign w:val="bottom"/>
            <w:hideMark/>
          </w:tcPr>
          <w:p w14:paraId="34ED47C5" w14:textId="77777777" w:rsidR="00483969" w:rsidRPr="00470A1A" w:rsidRDefault="00483969" w:rsidP="00483969">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DE71162" w14:textId="77777777" w:rsidR="00483969" w:rsidRPr="00470A1A" w:rsidRDefault="00483969" w:rsidP="00483969">
            <w:pPr>
              <w:spacing w:before="0" w:after="0" w:line="240" w:lineRule="auto"/>
              <w:jc w:val="right"/>
              <w:rPr>
                <w:rFonts w:ascii="Arial" w:hAnsi="Arial" w:cs="Arial"/>
                <w:b/>
                <w:bCs/>
                <w:sz w:val="16"/>
                <w:szCs w:val="16"/>
              </w:rPr>
            </w:pPr>
            <w:r w:rsidRPr="00470A1A">
              <w:rPr>
                <w:rFonts w:ascii="Arial" w:hAnsi="Arial" w:cs="Arial"/>
                <w:b/>
                <w:bCs/>
                <w:sz w:val="16"/>
                <w:szCs w:val="16"/>
              </w:rPr>
              <w:t>2.6</w:t>
            </w:r>
          </w:p>
        </w:tc>
        <w:tc>
          <w:tcPr>
            <w:tcW w:w="491" w:type="pct"/>
            <w:tcBorders>
              <w:top w:val="single" w:sz="4" w:space="0" w:color="293F5B"/>
              <w:left w:val="nil"/>
              <w:bottom w:val="single" w:sz="4" w:space="0" w:color="293F5B"/>
              <w:right w:val="nil"/>
            </w:tcBorders>
            <w:shd w:val="clear" w:color="000000" w:fill="FFFFFF"/>
            <w:noWrap/>
            <w:vAlign w:val="bottom"/>
            <w:hideMark/>
          </w:tcPr>
          <w:p w14:paraId="749294A5" w14:textId="77777777" w:rsidR="00483969" w:rsidRPr="00470A1A" w:rsidRDefault="00483969" w:rsidP="00483969">
            <w:pPr>
              <w:spacing w:before="0" w:after="0" w:line="240" w:lineRule="auto"/>
              <w:jc w:val="right"/>
              <w:rPr>
                <w:rFonts w:ascii="Arial" w:hAnsi="Arial" w:cs="Arial"/>
                <w:b/>
                <w:bCs/>
                <w:sz w:val="16"/>
                <w:szCs w:val="16"/>
              </w:rPr>
            </w:pPr>
            <w:r w:rsidRPr="00470A1A">
              <w:rPr>
                <w:rFonts w:ascii="Arial" w:hAnsi="Arial" w:cs="Arial"/>
                <w:b/>
                <w:bCs/>
                <w:sz w:val="16"/>
                <w:szCs w:val="16"/>
              </w:rPr>
              <w:t>2.6</w:t>
            </w:r>
          </w:p>
        </w:tc>
        <w:tc>
          <w:tcPr>
            <w:tcW w:w="491" w:type="pct"/>
            <w:tcBorders>
              <w:top w:val="single" w:sz="4" w:space="0" w:color="293F5B"/>
              <w:left w:val="nil"/>
              <w:bottom w:val="single" w:sz="4" w:space="0" w:color="293F5B"/>
              <w:right w:val="nil"/>
            </w:tcBorders>
            <w:shd w:val="clear" w:color="000000" w:fill="FFFFFF"/>
            <w:noWrap/>
            <w:vAlign w:val="bottom"/>
            <w:hideMark/>
          </w:tcPr>
          <w:p w14:paraId="365D790D" w14:textId="77777777" w:rsidR="00483969" w:rsidRPr="00470A1A" w:rsidRDefault="00483969" w:rsidP="00483969">
            <w:pPr>
              <w:spacing w:before="0" w:after="0" w:line="240" w:lineRule="auto"/>
              <w:jc w:val="right"/>
              <w:rPr>
                <w:rFonts w:ascii="Arial" w:hAnsi="Arial" w:cs="Arial"/>
                <w:b/>
                <w:bCs/>
                <w:sz w:val="16"/>
                <w:szCs w:val="16"/>
              </w:rPr>
            </w:pPr>
            <w:r w:rsidRPr="00470A1A">
              <w:rPr>
                <w:rFonts w:ascii="Arial" w:hAnsi="Arial" w:cs="Arial"/>
                <w:b/>
                <w:bCs/>
                <w:sz w:val="16"/>
                <w:szCs w:val="16"/>
              </w:rPr>
              <w:t>2.6</w:t>
            </w:r>
          </w:p>
        </w:tc>
        <w:tc>
          <w:tcPr>
            <w:tcW w:w="491" w:type="pct"/>
            <w:tcBorders>
              <w:top w:val="single" w:sz="4" w:space="0" w:color="293F5B"/>
              <w:left w:val="nil"/>
              <w:bottom w:val="single" w:sz="4" w:space="0" w:color="293F5B"/>
              <w:right w:val="nil"/>
            </w:tcBorders>
            <w:shd w:val="clear" w:color="000000" w:fill="FFFFFF"/>
            <w:noWrap/>
            <w:vAlign w:val="bottom"/>
            <w:hideMark/>
          </w:tcPr>
          <w:p w14:paraId="3AF9ABFC" w14:textId="77777777" w:rsidR="00483969" w:rsidRPr="00470A1A" w:rsidRDefault="00483969" w:rsidP="00483969">
            <w:pPr>
              <w:spacing w:before="0" w:after="0" w:line="240" w:lineRule="auto"/>
              <w:jc w:val="right"/>
              <w:rPr>
                <w:rFonts w:ascii="Arial" w:hAnsi="Arial" w:cs="Arial"/>
                <w:b/>
                <w:bCs/>
                <w:sz w:val="16"/>
                <w:szCs w:val="16"/>
              </w:rPr>
            </w:pPr>
            <w:r w:rsidRPr="00470A1A">
              <w:rPr>
                <w:rFonts w:ascii="Arial" w:hAnsi="Arial" w:cs="Arial"/>
                <w:b/>
                <w:bCs/>
                <w:sz w:val="16"/>
                <w:szCs w:val="16"/>
              </w:rPr>
              <w:t>2.6</w:t>
            </w:r>
          </w:p>
        </w:tc>
        <w:tc>
          <w:tcPr>
            <w:tcW w:w="491" w:type="pct"/>
            <w:tcBorders>
              <w:top w:val="single" w:sz="4" w:space="0" w:color="293F5B"/>
              <w:left w:val="nil"/>
              <w:bottom w:val="single" w:sz="4" w:space="0" w:color="293F5B"/>
              <w:right w:val="nil"/>
            </w:tcBorders>
            <w:shd w:val="clear" w:color="000000" w:fill="FFFFFF"/>
            <w:noWrap/>
            <w:vAlign w:val="bottom"/>
            <w:hideMark/>
          </w:tcPr>
          <w:p w14:paraId="1747A83C" w14:textId="77777777" w:rsidR="00483969" w:rsidRPr="00470A1A" w:rsidRDefault="00483969" w:rsidP="00483969">
            <w:pPr>
              <w:spacing w:before="0" w:after="0" w:line="240" w:lineRule="auto"/>
              <w:jc w:val="right"/>
              <w:rPr>
                <w:rFonts w:ascii="Arial" w:hAnsi="Arial" w:cs="Arial"/>
                <w:b/>
                <w:bCs/>
                <w:sz w:val="16"/>
                <w:szCs w:val="16"/>
              </w:rPr>
            </w:pPr>
            <w:r w:rsidRPr="00470A1A">
              <w:rPr>
                <w:rFonts w:ascii="Arial" w:hAnsi="Arial" w:cs="Arial"/>
                <w:b/>
                <w:bCs/>
                <w:sz w:val="16"/>
                <w:szCs w:val="16"/>
              </w:rPr>
              <w:t>2.6</w:t>
            </w:r>
          </w:p>
        </w:tc>
        <w:tc>
          <w:tcPr>
            <w:tcW w:w="491" w:type="pct"/>
            <w:tcBorders>
              <w:top w:val="single" w:sz="4" w:space="0" w:color="293F5B"/>
              <w:left w:val="nil"/>
              <w:bottom w:val="single" w:sz="4" w:space="0" w:color="293F5B"/>
              <w:right w:val="nil"/>
            </w:tcBorders>
            <w:shd w:val="clear" w:color="000000" w:fill="FFFFFF"/>
            <w:noWrap/>
            <w:vAlign w:val="bottom"/>
            <w:hideMark/>
          </w:tcPr>
          <w:p w14:paraId="330DB66D" w14:textId="77777777" w:rsidR="00483969" w:rsidRPr="00470A1A" w:rsidRDefault="00483969" w:rsidP="00483969">
            <w:pPr>
              <w:spacing w:before="0" w:after="0" w:line="240" w:lineRule="auto"/>
              <w:jc w:val="right"/>
              <w:rPr>
                <w:rFonts w:ascii="Arial" w:hAnsi="Arial" w:cs="Arial"/>
                <w:b/>
                <w:bCs/>
                <w:sz w:val="16"/>
                <w:szCs w:val="16"/>
              </w:rPr>
            </w:pPr>
            <w:r w:rsidRPr="00470A1A">
              <w:rPr>
                <w:rFonts w:ascii="Arial" w:hAnsi="Arial" w:cs="Arial"/>
                <w:b/>
                <w:bCs/>
                <w:sz w:val="16"/>
                <w:szCs w:val="16"/>
              </w:rPr>
              <w:t>2.6</w:t>
            </w:r>
          </w:p>
        </w:tc>
        <w:tc>
          <w:tcPr>
            <w:tcW w:w="491" w:type="pct"/>
            <w:tcBorders>
              <w:top w:val="single" w:sz="4" w:space="0" w:color="293F5B"/>
              <w:left w:val="nil"/>
              <w:bottom w:val="single" w:sz="4" w:space="0" w:color="293F5B"/>
              <w:right w:val="nil"/>
            </w:tcBorders>
            <w:shd w:val="clear" w:color="000000" w:fill="FFFFFF"/>
            <w:noWrap/>
            <w:vAlign w:val="bottom"/>
            <w:hideMark/>
          </w:tcPr>
          <w:p w14:paraId="301C4904" w14:textId="77777777" w:rsidR="00483969" w:rsidRPr="00470A1A" w:rsidRDefault="00483969" w:rsidP="00483969">
            <w:pPr>
              <w:spacing w:before="0" w:after="0" w:line="240" w:lineRule="auto"/>
              <w:jc w:val="right"/>
              <w:rPr>
                <w:rFonts w:ascii="Arial" w:hAnsi="Arial" w:cs="Arial"/>
                <w:b/>
                <w:bCs/>
                <w:sz w:val="16"/>
                <w:szCs w:val="16"/>
              </w:rPr>
            </w:pPr>
            <w:r w:rsidRPr="00470A1A">
              <w:rPr>
                <w:rFonts w:ascii="Arial" w:hAnsi="Arial" w:cs="Arial"/>
                <w:b/>
                <w:bCs/>
                <w:sz w:val="16"/>
                <w:szCs w:val="16"/>
              </w:rPr>
              <w:t>2.6</w:t>
            </w:r>
          </w:p>
        </w:tc>
        <w:tc>
          <w:tcPr>
            <w:tcW w:w="491" w:type="pct"/>
            <w:tcBorders>
              <w:top w:val="single" w:sz="4" w:space="0" w:color="293F5B"/>
              <w:left w:val="nil"/>
              <w:bottom w:val="single" w:sz="4" w:space="0" w:color="293F5B"/>
              <w:right w:val="nil"/>
            </w:tcBorders>
            <w:shd w:val="clear" w:color="000000" w:fill="FFFFFF"/>
            <w:noWrap/>
            <w:vAlign w:val="bottom"/>
            <w:hideMark/>
          </w:tcPr>
          <w:p w14:paraId="4829FAFD" w14:textId="77777777" w:rsidR="00483969" w:rsidRPr="00470A1A" w:rsidRDefault="00483969" w:rsidP="00483969">
            <w:pPr>
              <w:spacing w:before="0" w:after="0" w:line="240" w:lineRule="auto"/>
              <w:jc w:val="right"/>
              <w:rPr>
                <w:rFonts w:ascii="Arial" w:hAnsi="Arial" w:cs="Arial"/>
                <w:b/>
                <w:bCs/>
                <w:sz w:val="16"/>
                <w:szCs w:val="16"/>
              </w:rPr>
            </w:pPr>
            <w:r w:rsidRPr="00470A1A">
              <w:rPr>
                <w:rFonts w:ascii="Arial" w:hAnsi="Arial" w:cs="Arial"/>
                <w:b/>
                <w:bCs/>
                <w:sz w:val="16"/>
                <w:szCs w:val="16"/>
              </w:rPr>
              <w:t>2.6</w:t>
            </w:r>
          </w:p>
        </w:tc>
        <w:tc>
          <w:tcPr>
            <w:tcW w:w="542" w:type="pct"/>
            <w:tcBorders>
              <w:top w:val="single" w:sz="4" w:space="0" w:color="293F5B"/>
              <w:left w:val="nil"/>
              <w:bottom w:val="single" w:sz="4" w:space="0" w:color="293F5B"/>
              <w:right w:val="nil"/>
            </w:tcBorders>
            <w:shd w:val="clear" w:color="000000" w:fill="FFFFFF"/>
            <w:noWrap/>
            <w:vAlign w:val="bottom"/>
            <w:hideMark/>
          </w:tcPr>
          <w:p w14:paraId="0D8EA244" w14:textId="77777777" w:rsidR="00483969" w:rsidRPr="00470A1A" w:rsidRDefault="00483969" w:rsidP="00483969">
            <w:pPr>
              <w:spacing w:before="0" w:after="0" w:line="240" w:lineRule="auto"/>
              <w:jc w:val="right"/>
              <w:rPr>
                <w:rFonts w:ascii="Arial" w:hAnsi="Arial" w:cs="Arial"/>
                <w:b/>
                <w:bCs/>
                <w:sz w:val="16"/>
                <w:szCs w:val="16"/>
              </w:rPr>
            </w:pPr>
            <w:r w:rsidRPr="00470A1A">
              <w:rPr>
                <w:rFonts w:ascii="Arial" w:hAnsi="Arial" w:cs="Arial"/>
                <w:b/>
                <w:bCs/>
                <w:sz w:val="16"/>
                <w:szCs w:val="16"/>
              </w:rPr>
              <w:t>20.6</w:t>
            </w:r>
          </w:p>
        </w:tc>
      </w:tr>
    </w:tbl>
    <w:p w14:paraId="628101B1" w14:textId="4FE6EE0B" w:rsidR="00A30655" w:rsidRPr="00470A1A" w:rsidRDefault="00483969" w:rsidP="007723EB">
      <w:r w:rsidRPr="00470A1A">
        <w:rPr>
          <w:rFonts w:eastAsiaTheme="minorHAnsi"/>
        </w:rPr>
        <w:fldChar w:fldCharType="end"/>
      </w:r>
      <w:r w:rsidR="00560CD1" w:rsidRPr="00470A1A">
        <w:rPr>
          <w:rFonts w:cs="Book Antiqua"/>
        </w:rPr>
        <w:t xml:space="preserve">The Australian Government is </w:t>
      </w:r>
      <w:r w:rsidR="00560CD1" w:rsidRPr="00470A1A">
        <w:t>providing funding to trial models of multidisciplinary outreach care for residents of aged care facilities.</w:t>
      </w:r>
    </w:p>
    <w:p w14:paraId="6946ECC4" w14:textId="77777777" w:rsidR="00A30655" w:rsidRPr="00470A1A" w:rsidRDefault="00A30655">
      <w:pPr>
        <w:spacing w:before="0" w:after="160" w:line="259" w:lineRule="auto"/>
      </w:pPr>
      <w:r w:rsidRPr="00470A1A">
        <w:br w:type="page"/>
      </w:r>
    </w:p>
    <w:p w14:paraId="78917CD9" w14:textId="12A5334A" w:rsidR="007C3EF6" w:rsidRPr="00470A1A" w:rsidRDefault="00560CD1" w:rsidP="00740154">
      <w:pPr>
        <w:pStyle w:val="TableHeadingcontinued"/>
        <w:rPr>
          <w:sz w:val="19"/>
        </w:rPr>
      </w:pPr>
      <w:r w:rsidRPr="00470A1A">
        <w:t>National bowel cancer screening program – participant follow</w:t>
      </w:r>
      <w:r w:rsidR="00DB7881" w:rsidRPr="00470A1A">
        <w:noBreakHyphen/>
      </w:r>
      <w:r w:rsidRPr="00470A1A">
        <w:t>up function</w:t>
      </w:r>
      <w:r w:rsidR="007C3EF6" w:rsidRPr="00470A1A">
        <w:rPr>
          <w:rFonts w:eastAsiaTheme="minorHAnsi"/>
        </w:rPr>
        <w:fldChar w:fldCharType="begin" w:fldLock="1"/>
      </w:r>
      <w:r w:rsidR="007C3EF6" w:rsidRPr="00470A1A">
        <w:rPr>
          <w:rFonts w:eastAsiaTheme="minorHAnsi"/>
        </w:rPr>
        <w:instrText xml:space="preserve"> LINK Excel.SheetMacroEnabled.12 "https://austreasury.sharepoint.com/sites/Budget/Shared%20Documents/2023-24%20Budget/03%20BP3/Tables/Health%20Tables%20Budget%202324.xlsm" "SPP444!R12C4:R18C13" \a \f 4 \h </w:instrText>
      </w:r>
      <w:r w:rsidR="00C710A3" w:rsidRPr="00470A1A">
        <w:rPr>
          <w:rFonts w:eastAsiaTheme="minorHAnsi"/>
        </w:rPr>
        <w:instrText xml:space="preserve"> \* MERGEFORMAT </w:instrText>
      </w:r>
      <w:r w:rsidR="007C3EF6"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C3EF6" w:rsidRPr="00470A1A" w14:paraId="36C7C4AF" w14:textId="77777777" w:rsidTr="0072668A">
        <w:trPr>
          <w:trHeight w:hRule="exact" w:val="225"/>
        </w:trPr>
        <w:tc>
          <w:tcPr>
            <w:tcW w:w="530" w:type="pct"/>
            <w:tcBorders>
              <w:top w:val="single" w:sz="4" w:space="0" w:color="293F5B"/>
              <w:left w:val="nil"/>
              <w:bottom w:val="nil"/>
              <w:right w:val="nil"/>
            </w:tcBorders>
            <w:shd w:val="clear" w:color="000000" w:fill="FFFFFF"/>
            <w:noWrap/>
            <w:vAlign w:val="bottom"/>
            <w:hideMark/>
          </w:tcPr>
          <w:p w14:paraId="012D7FDA" w14:textId="01496AC3" w:rsidR="007C3EF6" w:rsidRPr="00470A1A" w:rsidRDefault="007C3EF6" w:rsidP="007C3EF6">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98E7B9A"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A289FA1"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380E33F"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29A8FD4"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E8C645F"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AF37EBB"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A51C432"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DE07A2B"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37BBB2D1"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7C3EF6" w:rsidRPr="00470A1A" w14:paraId="41E5587F" w14:textId="77777777" w:rsidTr="0072668A">
        <w:trPr>
          <w:trHeight w:hRule="exact" w:val="225"/>
        </w:trPr>
        <w:tc>
          <w:tcPr>
            <w:tcW w:w="530" w:type="pct"/>
            <w:tcBorders>
              <w:top w:val="nil"/>
              <w:left w:val="nil"/>
              <w:bottom w:val="nil"/>
              <w:right w:val="nil"/>
            </w:tcBorders>
            <w:shd w:val="clear" w:color="000000" w:fill="FFFFFF"/>
            <w:noWrap/>
            <w:vAlign w:val="bottom"/>
            <w:hideMark/>
          </w:tcPr>
          <w:p w14:paraId="28D12F5D" w14:textId="25390404" w:rsidR="007C3EF6" w:rsidRPr="00470A1A" w:rsidRDefault="007C3EF6" w:rsidP="007C3EF6">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7C12C8B1"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77AA1A32"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1.9</w:t>
            </w:r>
          </w:p>
        </w:tc>
        <w:tc>
          <w:tcPr>
            <w:tcW w:w="491" w:type="pct"/>
            <w:tcBorders>
              <w:top w:val="single" w:sz="4" w:space="0" w:color="293F5B"/>
              <w:left w:val="nil"/>
              <w:bottom w:val="nil"/>
              <w:right w:val="nil"/>
            </w:tcBorders>
            <w:shd w:val="clear" w:color="000000" w:fill="FFFFFF"/>
            <w:noWrap/>
            <w:vAlign w:val="bottom"/>
            <w:hideMark/>
          </w:tcPr>
          <w:p w14:paraId="53BBDF95"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1.6</w:t>
            </w:r>
          </w:p>
        </w:tc>
        <w:tc>
          <w:tcPr>
            <w:tcW w:w="491" w:type="pct"/>
            <w:tcBorders>
              <w:top w:val="single" w:sz="4" w:space="0" w:color="293F5B"/>
              <w:left w:val="nil"/>
              <w:bottom w:val="nil"/>
              <w:right w:val="nil"/>
            </w:tcBorders>
            <w:shd w:val="clear" w:color="000000" w:fill="FFFFFF"/>
            <w:noWrap/>
            <w:vAlign w:val="bottom"/>
            <w:hideMark/>
          </w:tcPr>
          <w:p w14:paraId="697D34DD"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0361E50B"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0.6</w:t>
            </w:r>
          </w:p>
        </w:tc>
        <w:tc>
          <w:tcPr>
            <w:tcW w:w="491" w:type="pct"/>
            <w:tcBorders>
              <w:top w:val="single" w:sz="4" w:space="0" w:color="293F5B"/>
              <w:left w:val="nil"/>
              <w:bottom w:val="nil"/>
              <w:right w:val="nil"/>
            </w:tcBorders>
            <w:shd w:val="clear" w:color="000000" w:fill="FFFFFF"/>
            <w:noWrap/>
            <w:vAlign w:val="bottom"/>
            <w:hideMark/>
          </w:tcPr>
          <w:p w14:paraId="5D9C99E8"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5BC93AFD"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51E8D05B"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0.1</w:t>
            </w:r>
          </w:p>
        </w:tc>
        <w:tc>
          <w:tcPr>
            <w:tcW w:w="542" w:type="pct"/>
            <w:tcBorders>
              <w:top w:val="single" w:sz="4" w:space="0" w:color="293F5B"/>
              <w:left w:val="nil"/>
              <w:bottom w:val="nil"/>
              <w:right w:val="nil"/>
            </w:tcBorders>
            <w:shd w:val="clear" w:color="000000" w:fill="FFFFFF"/>
            <w:noWrap/>
            <w:vAlign w:val="bottom"/>
            <w:hideMark/>
          </w:tcPr>
          <w:p w14:paraId="6B8E01BB"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8.1</w:t>
            </w:r>
          </w:p>
        </w:tc>
      </w:tr>
      <w:tr w:rsidR="007C3EF6" w:rsidRPr="00470A1A" w14:paraId="3A6E4E5D" w14:textId="77777777" w:rsidTr="00C710A3">
        <w:trPr>
          <w:trHeight w:hRule="exact" w:val="225"/>
        </w:trPr>
        <w:tc>
          <w:tcPr>
            <w:tcW w:w="530" w:type="pct"/>
            <w:tcBorders>
              <w:top w:val="nil"/>
              <w:left w:val="nil"/>
              <w:bottom w:val="nil"/>
              <w:right w:val="nil"/>
            </w:tcBorders>
            <w:shd w:val="clear" w:color="000000" w:fill="E6F2FF"/>
            <w:noWrap/>
            <w:vAlign w:val="bottom"/>
            <w:hideMark/>
          </w:tcPr>
          <w:p w14:paraId="1680D9D4" w14:textId="361F1AF8" w:rsidR="007C3EF6" w:rsidRPr="00470A1A" w:rsidRDefault="007C3EF6" w:rsidP="007C3EF6">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68315DC0"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2.6</w:t>
            </w:r>
          </w:p>
        </w:tc>
        <w:tc>
          <w:tcPr>
            <w:tcW w:w="491" w:type="pct"/>
            <w:tcBorders>
              <w:top w:val="nil"/>
              <w:left w:val="nil"/>
              <w:bottom w:val="nil"/>
              <w:right w:val="nil"/>
            </w:tcBorders>
            <w:shd w:val="clear" w:color="000000" w:fill="E6F2FF"/>
            <w:noWrap/>
            <w:vAlign w:val="bottom"/>
            <w:hideMark/>
          </w:tcPr>
          <w:p w14:paraId="48E67062"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2.1</w:t>
            </w:r>
          </w:p>
        </w:tc>
        <w:tc>
          <w:tcPr>
            <w:tcW w:w="491" w:type="pct"/>
            <w:tcBorders>
              <w:top w:val="nil"/>
              <w:left w:val="nil"/>
              <w:bottom w:val="nil"/>
              <w:right w:val="nil"/>
            </w:tcBorders>
            <w:shd w:val="clear" w:color="000000" w:fill="E6F2FF"/>
            <w:noWrap/>
            <w:vAlign w:val="bottom"/>
            <w:hideMark/>
          </w:tcPr>
          <w:p w14:paraId="4B722D14"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1.7</w:t>
            </w:r>
          </w:p>
        </w:tc>
        <w:tc>
          <w:tcPr>
            <w:tcW w:w="491" w:type="pct"/>
            <w:tcBorders>
              <w:top w:val="nil"/>
              <w:left w:val="nil"/>
              <w:bottom w:val="nil"/>
              <w:right w:val="nil"/>
            </w:tcBorders>
            <w:shd w:val="clear" w:color="000000" w:fill="E6F2FF"/>
            <w:noWrap/>
            <w:vAlign w:val="bottom"/>
            <w:hideMark/>
          </w:tcPr>
          <w:p w14:paraId="76382B0F"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0.9</w:t>
            </w:r>
          </w:p>
        </w:tc>
        <w:tc>
          <w:tcPr>
            <w:tcW w:w="491" w:type="pct"/>
            <w:tcBorders>
              <w:top w:val="nil"/>
              <w:left w:val="nil"/>
              <w:bottom w:val="nil"/>
              <w:right w:val="nil"/>
            </w:tcBorders>
            <w:shd w:val="clear" w:color="000000" w:fill="E6F2FF"/>
            <w:noWrap/>
            <w:vAlign w:val="bottom"/>
            <w:hideMark/>
          </w:tcPr>
          <w:p w14:paraId="63D8D3A3"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0.6</w:t>
            </w:r>
          </w:p>
        </w:tc>
        <w:tc>
          <w:tcPr>
            <w:tcW w:w="491" w:type="pct"/>
            <w:tcBorders>
              <w:top w:val="nil"/>
              <w:left w:val="nil"/>
              <w:bottom w:val="nil"/>
              <w:right w:val="nil"/>
            </w:tcBorders>
            <w:shd w:val="clear" w:color="000000" w:fill="E6F2FF"/>
            <w:noWrap/>
            <w:vAlign w:val="bottom"/>
            <w:hideMark/>
          </w:tcPr>
          <w:p w14:paraId="103BF15B"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66A6DB11"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nil"/>
              <w:left w:val="nil"/>
              <w:bottom w:val="nil"/>
              <w:right w:val="nil"/>
            </w:tcBorders>
            <w:shd w:val="clear" w:color="000000" w:fill="E6F2FF"/>
            <w:noWrap/>
            <w:vAlign w:val="bottom"/>
            <w:hideMark/>
          </w:tcPr>
          <w:p w14:paraId="2A2EFF0F"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0.1</w:t>
            </w:r>
          </w:p>
        </w:tc>
        <w:tc>
          <w:tcPr>
            <w:tcW w:w="542" w:type="pct"/>
            <w:tcBorders>
              <w:top w:val="nil"/>
              <w:left w:val="nil"/>
              <w:bottom w:val="nil"/>
              <w:right w:val="nil"/>
            </w:tcBorders>
            <w:shd w:val="clear" w:color="000000" w:fill="E6F2FF"/>
            <w:noWrap/>
            <w:vAlign w:val="bottom"/>
            <w:hideMark/>
          </w:tcPr>
          <w:p w14:paraId="67FB9ACB" w14:textId="77777777" w:rsidR="007C3EF6" w:rsidRPr="00470A1A" w:rsidRDefault="007C3EF6" w:rsidP="007C3EF6">
            <w:pPr>
              <w:spacing w:before="0" w:after="0" w:line="240" w:lineRule="auto"/>
              <w:jc w:val="right"/>
              <w:rPr>
                <w:rFonts w:ascii="Arial" w:hAnsi="Arial" w:cs="Arial"/>
                <w:sz w:val="16"/>
                <w:szCs w:val="16"/>
              </w:rPr>
            </w:pPr>
            <w:r w:rsidRPr="00470A1A">
              <w:rPr>
                <w:rFonts w:ascii="Arial" w:hAnsi="Arial" w:cs="Arial"/>
                <w:sz w:val="16"/>
                <w:szCs w:val="16"/>
              </w:rPr>
              <w:t>8.5</w:t>
            </w:r>
          </w:p>
        </w:tc>
      </w:tr>
      <w:tr w:rsidR="007C3EF6" w:rsidRPr="00470A1A" w14:paraId="6D782E7A" w14:textId="77777777" w:rsidTr="00C710A3">
        <w:trPr>
          <w:trHeight w:hRule="exact" w:val="225"/>
        </w:trPr>
        <w:tc>
          <w:tcPr>
            <w:tcW w:w="530" w:type="pct"/>
            <w:tcBorders>
              <w:top w:val="nil"/>
              <w:left w:val="nil"/>
              <w:bottom w:val="nil"/>
              <w:right w:val="nil"/>
            </w:tcBorders>
            <w:shd w:val="clear" w:color="000000" w:fill="FFFFFF"/>
            <w:noWrap/>
            <w:vAlign w:val="bottom"/>
            <w:hideMark/>
          </w:tcPr>
          <w:p w14:paraId="34C11FDA" w14:textId="438AC213" w:rsidR="007C3EF6" w:rsidRPr="00470A1A" w:rsidRDefault="007C3EF6" w:rsidP="007C3EF6">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6FEFAE68" w14:textId="7A58B37F"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02BF2B" w14:textId="4D8D8763"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6CCA55" w14:textId="2A79DCF3"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9B066E" w14:textId="3D884A58"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5284D8" w14:textId="73CC6AB1"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BF5F56" w14:textId="3E021E00"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B92C4E" w14:textId="757C33B4"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E55972" w14:textId="60E785B6"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3AA52B3A" w14:textId="2D48824E"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C3EF6" w:rsidRPr="00470A1A" w14:paraId="790009ED" w14:textId="77777777" w:rsidTr="00C710A3">
        <w:trPr>
          <w:trHeight w:hRule="exact" w:val="225"/>
        </w:trPr>
        <w:tc>
          <w:tcPr>
            <w:tcW w:w="530" w:type="pct"/>
            <w:tcBorders>
              <w:top w:val="nil"/>
              <w:left w:val="nil"/>
              <w:bottom w:val="nil"/>
              <w:right w:val="nil"/>
            </w:tcBorders>
            <w:shd w:val="clear" w:color="000000" w:fill="FFFFFF"/>
            <w:noWrap/>
            <w:vAlign w:val="bottom"/>
            <w:hideMark/>
          </w:tcPr>
          <w:p w14:paraId="369BF96E" w14:textId="27F50B77" w:rsidR="007C3EF6" w:rsidRPr="00470A1A" w:rsidRDefault="007C3EF6" w:rsidP="007C3EF6">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8BCB539" w14:textId="7F46AAA2"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811165" w14:textId="6E04C825"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4850051" w14:textId="4F46DCCB"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D6A1F35" w14:textId="1AAC27B5"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3C10CA" w14:textId="07A38EC7"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5CFBBC" w14:textId="7B5E9D71"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3239C8" w14:textId="3ED0FC50"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DF895E" w14:textId="40A865C8"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33A5C194" w14:textId="48F855E9"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C3EF6" w:rsidRPr="00470A1A" w14:paraId="6C6CCC9A" w14:textId="77777777" w:rsidTr="0072668A">
        <w:trPr>
          <w:trHeight w:hRule="exact" w:val="225"/>
        </w:trPr>
        <w:tc>
          <w:tcPr>
            <w:tcW w:w="530" w:type="pct"/>
            <w:tcBorders>
              <w:top w:val="nil"/>
              <w:left w:val="nil"/>
              <w:bottom w:val="nil"/>
              <w:right w:val="nil"/>
            </w:tcBorders>
            <w:shd w:val="clear" w:color="000000" w:fill="FFFFFF"/>
            <w:noWrap/>
            <w:vAlign w:val="bottom"/>
            <w:hideMark/>
          </w:tcPr>
          <w:p w14:paraId="1189CE06" w14:textId="1D422F42" w:rsidR="007C3EF6" w:rsidRPr="00470A1A" w:rsidRDefault="007C3EF6" w:rsidP="007C3EF6">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6EB178A5" w14:textId="3680521F"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96E4230" w14:textId="3AC4A7D4"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5EDE2D0" w14:textId="083E1494"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22301F5" w14:textId="5BB563B2"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40ED6EA" w14:textId="22C9E288"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857B0B7" w14:textId="5D027DAE"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72330ED" w14:textId="6391D4DF"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C18C2C6" w14:textId="5D1A593A"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4CF4F521" w14:textId="1ABB2A1C" w:rsidR="007C3EF6" w:rsidRPr="00470A1A" w:rsidRDefault="00DB7881" w:rsidP="007C3EF6">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C3EF6" w:rsidRPr="00470A1A" w14:paraId="78655C5C" w14:textId="77777777" w:rsidTr="0072668A">
        <w:trPr>
          <w:trHeight w:hRule="exact" w:val="225"/>
        </w:trPr>
        <w:tc>
          <w:tcPr>
            <w:tcW w:w="530" w:type="pct"/>
            <w:tcBorders>
              <w:top w:val="nil"/>
              <w:left w:val="nil"/>
              <w:bottom w:val="single" w:sz="4" w:space="0" w:color="293F5B"/>
              <w:right w:val="nil"/>
            </w:tcBorders>
            <w:shd w:val="clear" w:color="000000" w:fill="FFFFFF"/>
            <w:noWrap/>
            <w:vAlign w:val="bottom"/>
            <w:hideMark/>
          </w:tcPr>
          <w:p w14:paraId="24F21314" w14:textId="77777777" w:rsidR="007C3EF6" w:rsidRPr="00470A1A" w:rsidRDefault="007C3EF6" w:rsidP="007C3EF6">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5D2A5BA" w14:textId="77777777" w:rsidR="007C3EF6" w:rsidRPr="00470A1A" w:rsidRDefault="007C3EF6" w:rsidP="007C3EF6">
            <w:pPr>
              <w:spacing w:before="0" w:after="0" w:line="240" w:lineRule="auto"/>
              <w:jc w:val="right"/>
              <w:rPr>
                <w:rFonts w:ascii="Arial" w:hAnsi="Arial" w:cs="Arial"/>
                <w:b/>
                <w:bCs/>
                <w:sz w:val="16"/>
                <w:szCs w:val="16"/>
              </w:rPr>
            </w:pPr>
            <w:r w:rsidRPr="00470A1A">
              <w:rPr>
                <w:rFonts w:ascii="Arial" w:hAnsi="Arial" w:cs="Arial"/>
                <w:b/>
                <w:bCs/>
                <w:sz w:val="16"/>
                <w:szCs w:val="16"/>
              </w:rPr>
              <w:t>5.1</w:t>
            </w:r>
          </w:p>
        </w:tc>
        <w:tc>
          <w:tcPr>
            <w:tcW w:w="491" w:type="pct"/>
            <w:tcBorders>
              <w:top w:val="single" w:sz="4" w:space="0" w:color="293F5B"/>
              <w:left w:val="nil"/>
              <w:bottom w:val="single" w:sz="4" w:space="0" w:color="293F5B"/>
              <w:right w:val="nil"/>
            </w:tcBorders>
            <w:shd w:val="clear" w:color="000000" w:fill="FFFFFF"/>
            <w:noWrap/>
            <w:vAlign w:val="bottom"/>
            <w:hideMark/>
          </w:tcPr>
          <w:p w14:paraId="2D2CCB01" w14:textId="77777777" w:rsidR="007C3EF6" w:rsidRPr="00470A1A" w:rsidRDefault="007C3EF6" w:rsidP="007C3EF6">
            <w:pPr>
              <w:spacing w:before="0" w:after="0" w:line="240" w:lineRule="auto"/>
              <w:jc w:val="right"/>
              <w:rPr>
                <w:rFonts w:ascii="Arial" w:hAnsi="Arial" w:cs="Arial"/>
                <w:b/>
                <w:bCs/>
                <w:sz w:val="16"/>
                <w:szCs w:val="16"/>
              </w:rPr>
            </w:pPr>
            <w:r w:rsidRPr="00470A1A">
              <w:rPr>
                <w:rFonts w:ascii="Arial" w:hAnsi="Arial" w:cs="Arial"/>
                <w:b/>
                <w:bCs/>
                <w:sz w:val="16"/>
                <w:szCs w:val="16"/>
              </w:rPr>
              <w:t>4.0</w:t>
            </w:r>
          </w:p>
        </w:tc>
        <w:tc>
          <w:tcPr>
            <w:tcW w:w="491" w:type="pct"/>
            <w:tcBorders>
              <w:top w:val="single" w:sz="4" w:space="0" w:color="293F5B"/>
              <w:left w:val="nil"/>
              <w:bottom w:val="single" w:sz="4" w:space="0" w:color="293F5B"/>
              <w:right w:val="nil"/>
            </w:tcBorders>
            <w:shd w:val="clear" w:color="000000" w:fill="FFFFFF"/>
            <w:noWrap/>
            <w:vAlign w:val="bottom"/>
            <w:hideMark/>
          </w:tcPr>
          <w:p w14:paraId="2A74B7B6" w14:textId="77777777" w:rsidR="007C3EF6" w:rsidRPr="00470A1A" w:rsidRDefault="007C3EF6" w:rsidP="007C3EF6">
            <w:pPr>
              <w:spacing w:before="0" w:after="0" w:line="240" w:lineRule="auto"/>
              <w:jc w:val="right"/>
              <w:rPr>
                <w:rFonts w:ascii="Arial" w:hAnsi="Arial" w:cs="Arial"/>
                <w:b/>
                <w:bCs/>
                <w:sz w:val="16"/>
                <w:szCs w:val="16"/>
              </w:rPr>
            </w:pPr>
            <w:r w:rsidRPr="00470A1A">
              <w:rPr>
                <w:rFonts w:ascii="Arial" w:hAnsi="Arial" w:cs="Arial"/>
                <w:b/>
                <w:bCs/>
                <w:sz w:val="16"/>
                <w:szCs w:val="16"/>
              </w:rPr>
              <w:t>3.3</w:t>
            </w:r>
          </w:p>
        </w:tc>
        <w:tc>
          <w:tcPr>
            <w:tcW w:w="491" w:type="pct"/>
            <w:tcBorders>
              <w:top w:val="single" w:sz="4" w:space="0" w:color="293F5B"/>
              <w:left w:val="nil"/>
              <w:bottom w:val="single" w:sz="4" w:space="0" w:color="293F5B"/>
              <w:right w:val="nil"/>
            </w:tcBorders>
            <w:shd w:val="clear" w:color="000000" w:fill="FFFFFF"/>
            <w:noWrap/>
            <w:vAlign w:val="bottom"/>
            <w:hideMark/>
          </w:tcPr>
          <w:p w14:paraId="5AB88C7E" w14:textId="77777777" w:rsidR="007C3EF6" w:rsidRPr="00470A1A" w:rsidRDefault="007C3EF6" w:rsidP="007C3EF6">
            <w:pPr>
              <w:spacing w:before="0" w:after="0" w:line="240" w:lineRule="auto"/>
              <w:jc w:val="right"/>
              <w:rPr>
                <w:rFonts w:ascii="Arial" w:hAnsi="Arial" w:cs="Arial"/>
                <w:b/>
                <w:bCs/>
                <w:sz w:val="16"/>
                <w:szCs w:val="16"/>
              </w:rPr>
            </w:pPr>
            <w:r w:rsidRPr="00470A1A">
              <w:rPr>
                <w:rFonts w:ascii="Arial" w:hAnsi="Arial" w:cs="Arial"/>
                <w:b/>
                <w:bCs/>
                <w:sz w:val="16"/>
                <w:szCs w:val="16"/>
              </w:rPr>
              <w:t>1.8</w:t>
            </w:r>
          </w:p>
        </w:tc>
        <w:tc>
          <w:tcPr>
            <w:tcW w:w="491" w:type="pct"/>
            <w:tcBorders>
              <w:top w:val="single" w:sz="4" w:space="0" w:color="293F5B"/>
              <w:left w:val="nil"/>
              <w:bottom w:val="single" w:sz="4" w:space="0" w:color="293F5B"/>
              <w:right w:val="nil"/>
            </w:tcBorders>
            <w:shd w:val="clear" w:color="000000" w:fill="FFFFFF"/>
            <w:noWrap/>
            <w:vAlign w:val="bottom"/>
            <w:hideMark/>
          </w:tcPr>
          <w:p w14:paraId="74F2B3A2" w14:textId="77777777" w:rsidR="007C3EF6" w:rsidRPr="00470A1A" w:rsidRDefault="007C3EF6" w:rsidP="007C3EF6">
            <w:pPr>
              <w:spacing w:before="0" w:after="0" w:line="240" w:lineRule="auto"/>
              <w:jc w:val="right"/>
              <w:rPr>
                <w:rFonts w:ascii="Arial" w:hAnsi="Arial" w:cs="Arial"/>
                <w:b/>
                <w:bCs/>
                <w:sz w:val="16"/>
                <w:szCs w:val="16"/>
              </w:rPr>
            </w:pPr>
            <w:r w:rsidRPr="00470A1A">
              <w:rPr>
                <w:rFonts w:ascii="Arial" w:hAnsi="Arial" w:cs="Arial"/>
                <w:b/>
                <w:bCs/>
                <w:sz w:val="16"/>
                <w:szCs w:val="16"/>
              </w:rPr>
              <w:t>1.2</w:t>
            </w:r>
          </w:p>
        </w:tc>
        <w:tc>
          <w:tcPr>
            <w:tcW w:w="491" w:type="pct"/>
            <w:tcBorders>
              <w:top w:val="single" w:sz="4" w:space="0" w:color="293F5B"/>
              <w:left w:val="nil"/>
              <w:bottom w:val="single" w:sz="4" w:space="0" w:color="293F5B"/>
              <w:right w:val="nil"/>
            </w:tcBorders>
            <w:shd w:val="clear" w:color="000000" w:fill="FFFFFF"/>
            <w:noWrap/>
            <w:vAlign w:val="bottom"/>
            <w:hideMark/>
          </w:tcPr>
          <w:p w14:paraId="1DE24357" w14:textId="77777777" w:rsidR="007C3EF6" w:rsidRPr="00470A1A" w:rsidRDefault="007C3EF6" w:rsidP="007C3EF6">
            <w:pPr>
              <w:spacing w:before="0" w:after="0" w:line="240" w:lineRule="auto"/>
              <w:jc w:val="right"/>
              <w:rPr>
                <w:rFonts w:ascii="Arial" w:hAnsi="Arial" w:cs="Arial"/>
                <w:b/>
                <w:bCs/>
                <w:sz w:val="16"/>
                <w:szCs w:val="16"/>
              </w:rPr>
            </w:pPr>
            <w:r w:rsidRPr="00470A1A">
              <w:rPr>
                <w:rFonts w:ascii="Arial" w:hAnsi="Arial" w:cs="Arial"/>
                <w:b/>
                <w:bCs/>
                <w:sz w:val="16"/>
                <w:szCs w:val="16"/>
              </w:rPr>
              <w:t>0.5</w:t>
            </w:r>
          </w:p>
        </w:tc>
        <w:tc>
          <w:tcPr>
            <w:tcW w:w="491" w:type="pct"/>
            <w:tcBorders>
              <w:top w:val="single" w:sz="4" w:space="0" w:color="293F5B"/>
              <w:left w:val="nil"/>
              <w:bottom w:val="single" w:sz="4" w:space="0" w:color="293F5B"/>
              <w:right w:val="nil"/>
            </w:tcBorders>
            <w:shd w:val="clear" w:color="000000" w:fill="FFFFFF"/>
            <w:noWrap/>
            <w:vAlign w:val="bottom"/>
            <w:hideMark/>
          </w:tcPr>
          <w:p w14:paraId="0C3E3341" w14:textId="77777777" w:rsidR="007C3EF6" w:rsidRPr="00470A1A" w:rsidRDefault="007C3EF6" w:rsidP="007C3EF6">
            <w:pPr>
              <w:spacing w:before="0" w:after="0" w:line="240" w:lineRule="auto"/>
              <w:jc w:val="right"/>
              <w:rPr>
                <w:rFonts w:ascii="Arial" w:hAnsi="Arial" w:cs="Arial"/>
                <w:b/>
                <w:bCs/>
                <w:sz w:val="16"/>
                <w:szCs w:val="16"/>
              </w:rPr>
            </w:pPr>
            <w:r w:rsidRPr="00470A1A">
              <w:rPr>
                <w:rFonts w:ascii="Arial" w:hAnsi="Arial" w:cs="Arial"/>
                <w:b/>
                <w:bCs/>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49410580" w14:textId="77777777" w:rsidR="007C3EF6" w:rsidRPr="00470A1A" w:rsidRDefault="007C3EF6" w:rsidP="007C3EF6">
            <w:pPr>
              <w:spacing w:before="0" w:after="0" w:line="240" w:lineRule="auto"/>
              <w:jc w:val="right"/>
              <w:rPr>
                <w:rFonts w:ascii="Arial" w:hAnsi="Arial" w:cs="Arial"/>
                <w:b/>
                <w:bCs/>
                <w:sz w:val="16"/>
                <w:szCs w:val="16"/>
              </w:rPr>
            </w:pPr>
            <w:r w:rsidRPr="00470A1A">
              <w:rPr>
                <w:rFonts w:ascii="Arial" w:hAnsi="Arial" w:cs="Arial"/>
                <w:b/>
                <w:bCs/>
                <w:sz w:val="16"/>
                <w:szCs w:val="16"/>
              </w:rPr>
              <w:t>0.3</w:t>
            </w:r>
          </w:p>
        </w:tc>
        <w:tc>
          <w:tcPr>
            <w:tcW w:w="542" w:type="pct"/>
            <w:tcBorders>
              <w:top w:val="single" w:sz="4" w:space="0" w:color="293F5B"/>
              <w:left w:val="nil"/>
              <w:bottom w:val="single" w:sz="4" w:space="0" w:color="293F5B"/>
              <w:right w:val="nil"/>
            </w:tcBorders>
            <w:shd w:val="clear" w:color="000000" w:fill="FFFFFF"/>
            <w:noWrap/>
            <w:vAlign w:val="bottom"/>
            <w:hideMark/>
          </w:tcPr>
          <w:p w14:paraId="5E7CE4E0" w14:textId="77777777" w:rsidR="007C3EF6" w:rsidRPr="00470A1A" w:rsidRDefault="007C3EF6" w:rsidP="007C3EF6">
            <w:pPr>
              <w:spacing w:before="0" w:after="0" w:line="240" w:lineRule="auto"/>
              <w:jc w:val="right"/>
              <w:rPr>
                <w:rFonts w:ascii="Arial" w:hAnsi="Arial" w:cs="Arial"/>
                <w:b/>
                <w:bCs/>
                <w:sz w:val="16"/>
                <w:szCs w:val="16"/>
              </w:rPr>
            </w:pPr>
            <w:r w:rsidRPr="00470A1A">
              <w:rPr>
                <w:rFonts w:ascii="Arial" w:hAnsi="Arial" w:cs="Arial"/>
                <w:b/>
                <w:bCs/>
                <w:sz w:val="16"/>
                <w:szCs w:val="16"/>
              </w:rPr>
              <w:t>16.6</w:t>
            </w:r>
          </w:p>
        </w:tc>
      </w:tr>
    </w:tbl>
    <w:p w14:paraId="7370F5EB" w14:textId="755F0467" w:rsidR="00560CD1" w:rsidRPr="00470A1A" w:rsidRDefault="007C3EF6" w:rsidP="007723EB">
      <w:pPr>
        <w:rPr>
          <w:rFonts w:eastAsiaTheme="minorHAnsi"/>
        </w:rPr>
      </w:pPr>
      <w:r w:rsidRPr="00470A1A">
        <w:rPr>
          <w:rFonts w:eastAsiaTheme="minorHAnsi"/>
        </w:rPr>
        <w:fldChar w:fldCharType="end"/>
      </w:r>
      <w:r w:rsidR="00560CD1" w:rsidRPr="00470A1A">
        <w:t>This initiative funds resourcing to follow</w:t>
      </w:r>
      <w:r w:rsidR="00DB7881" w:rsidRPr="00470A1A">
        <w:noBreakHyphen/>
      </w:r>
      <w:r w:rsidR="00560CD1" w:rsidRPr="00470A1A">
        <w:t>up participants who return a positive bowel cancer screening test result and are not recorded as having attended a consultation with a health professional.</w:t>
      </w:r>
      <w:bookmarkStart w:id="6" w:name="_Hlk98927160"/>
    </w:p>
    <w:p w14:paraId="24CE897A" w14:textId="235D25F2" w:rsidR="00880BD0" w:rsidRPr="00470A1A" w:rsidRDefault="00560CD1" w:rsidP="00880BD0">
      <w:pPr>
        <w:pStyle w:val="TableHeadingcontinued"/>
        <w:rPr>
          <w:rFonts w:eastAsiaTheme="minorHAnsi" w:cstheme="minorBidi"/>
          <w:sz w:val="22"/>
          <w:szCs w:val="22"/>
          <w:lang w:eastAsia="en-US"/>
        </w:rPr>
      </w:pPr>
      <w:r w:rsidRPr="00470A1A">
        <w:t>National Mental Health and Suicide Prevention Agreement – bilateral schedules</w:t>
      </w:r>
      <w:r w:rsidR="00880BD0" w:rsidRPr="00470A1A">
        <w:rPr>
          <w:rFonts w:eastAsiaTheme="minorHAnsi"/>
        </w:rPr>
        <w:fldChar w:fldCharType="begin" w:fldLock="1"/>
      </w:r>
      <w:r w:rsidR="00880BD0" w:rsidRPr="00470A1A">
        <w:rPr>
          <w:rFonts w:eastAsiaTheme="minorHAnsi"/>
        </w:rPr>
        <w:instrText xml:space="preserve"> LINK Excel.SheetMacroEnabled.12 "https://austreasury.sharepoint.com/sites/Budget/Shared%20Documents/2023-24%20Budget/03%20BP3/Tables/Health%20Tables%20Budget%202324.xlsm" "SPP904!R12C4:R18C13" \a \f 4 \h </w:instrText>
      </w:r>
      <w:r w:rsidR="00C710A3" w:rsidRPr="00470A1A">
        <w:rPr>
          <w:rFonts w:eastAsiaTheme="minorHAnsi"/>
        </w:rPr>
        <w:instrText xml:space="preserve"> \* MERGEFORMAT </w:instrText>
      </w:r>
      <w:r w:rsidR="00880BD0"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664"/>
        <w:gridCol w:w="155"/>
        <w:gridCol w:w="759"/>
        <w:gridCol w:w="688"/>
        <w:gridCol w:w="827"/>
        <w:gridCol w:w="757"/>
        <w:gridCol w:w="828"/>
        <w:gridCol w:w="688"/>
        <w:gridCol w:w="757"/>
        <w:gridCol w:w="682"/>
        <w:gridCol w:w="905"/>
      </w:tblGrid>
      <w:tr w:rsidR="0072668A" w:rsidRPr="00470A1A" w14:paraId="2CD71B15" w14:textId="77777777" w:rsidTr="00666EA6">
        <w:trPr>
          <w:trHeight w:hRule="exact" w:val="225"/>
        </w:trPr>
        <w:tc>
          <w:tcPr>
            <w:tcW w:w="431" w:type="pct"/>
            <w:tcBorders>
              <w:top w:val="single" w:sz="4" w:space="0" w:color="293F5B"/>
              <w:left w:val="nil"/>
              <w:bottom w:val="nil"/>
              <w:right w:val="nil"/>
            </w:tcBorders>
            <w:shd w:val="clear" w:color="000000" w:fill="FFFFFF"/>
            <w:noWrap/>
            <w:vAlign w:val="bottom"/>
            <w:hideMark/>
          </w:tcPr>
          <w:p w14:paraId="32470631" w14:textId="0B786530" w:rsidR="00880BD0" w:rsidRPr="00470A1A" w:rsidRDefault="00880BD0" w:rsidP="00880BD0">
            <w:pPr>
              <w:spacing w:before="0" w:after="0" w:line="240" w:lineRule="auto"/>
              <w:rPr>
                <w:rFonts w:ascii="Arial" w:hAnsi="Arial" w:cs="Arial"/>
                <w:sz w:val="16"/>
                <w:szCs w:val="16"/>
              </w:rPr>
            </w:pPr>
            <w:r w:rsidRPr="00470A1A">
              <w:rPr>
                <w:rFonts w:ascii="Arial" w:hAnsi="Arial" w:cs="Arial"/>
                <w:sz w:val="16"/>
                <w:szCs w:val="16"/>
              </w:rPr>
              <w:t>$million</w:t>
            </w:r>
          </w:p>
        </w:tc>
        <w:tc>
          <w:tcPr>
            <w:tcW w:w="593" w:type="pct"/>
            <w:gridSpan w:val="2"/>
            <w:tcBorders>
              <w:top w:val="single" w:sz="4" w:space="0" w:color="293F5B"/>
              <w:left w:val="nil"/>
              <w:right w:val="nil"/>
            </w:tcBorders>
            <w:shd w:val="clear" w:color="000000" w:fill="FFFFFF"/>
            <w:noWrap/>
            <w:vAlign w:val="bottom"/>
            <w:hideMark/>
          </w:tcPr>
          <w:p w14:paraId="69C54DE1"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46" w:type="pct"/>
            <w:tcBorders>
              <w:top w:val="single" w:sz="4" w:space="0" w:color="293F5B"/>
              <w:left w:val="nil"/>
              <w:bottom w:val="single" w:sz="4" w:space="0" w:color="293F5B"/>
              <w:right w:val="nil"/>
            </w:tcBorders>
            <w:shd w:val="clear" w:color="000000" w:fill="FFFFFF"/>
            <w:noWrap/>
            <w:vAlign w:val="bottom"/>
            <w:hideMark/>
          </w:tcPr>
          <w:p w14:paraId="5149A6E6"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VIC</w:t>
            </w:r>
          </w:p>
        </w:tc>
        <w:tc>
          <w:tcPr>
            <w:tcW w:w="536" w:type="pct"/>
            <w:tcBorders>
              <w:top w:val="single" w:sz="4" w:space="0" w:color="293F5B"/>
              <w:left w:val="nil"/>
              <w:bottom w:val="single" w:sz="4" w:space="0" w:color="293F5B"/>
              <w:right w:val="nil"/>
            </w:tcBorders>
            <w:shd w:val="clear" w:color="000000" w:fill="FFFFFF"/>
            <w:noWrap/>
            <w:vAlign w:val="bottom"/>
            <w:hideMark/>
          </w:tcPr>
          <w:p w14:paraId="1194B08E"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045F9C0"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WA</w:t>
            </w:r>
          </w:p>
        </w:tc>
        <w:tc>
          <w:tcPr>
            <w:tcW w:w="536" w:type="pct"/>
            <w:tcBorders>
              <w:top w:val="single" w:sz="4" w:space="0" w:color="293F5B"/>
              <w:left w:val="nil"/>
              <w:bottom w:val="single" w:sz="4" w:space="0" w:color="293F5B"/>
              <w:right w:val="nil"/>
            </w:tcBorders>
            <w:shd w:val="clear" w:color="000000" w:fill="FFFFFF"/>
            <w:noWrap/>
            <w:vAlign w:val="bottom"/>
            <w:hideMark/>
          </w:tcPr>
          <w:p w14:paraId="678AFD22"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SA</w:t>
            </w:r>
          </w:p>
        </w:tc>
        <w:tc>
          <w:tcPr>
            <w:tcW w:w="446" w:type="pct"/>
            <w:tcBorders>
              <w:top w:val="single" w:sz="4" w:space="0" w:color="293F5B"/>
              <w:left w:val="nil"/>
              <w:bottom w:val="single" w:sz="4" w:space="0" w:color="293F5B"/>
              <w:right w:val="nil"/>
            </w:tcBorders>
            <w:shd w:val="clear" w:color="000000" w:fill="FFFFFF"/>
            <w:noWrap/>
            <w:vAlign w:val="bottom"/>
            <w:hideMark/>
          </w:tcPr>
          <w:p w14:paraId="5A1DFF01"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BCCBAA8"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42" w:type="pct"/>
            <w:tcBorders>
              <w:top w:val="single" w:sz="4" w:space="0" w:color="293F5B"/>
              <w:left w:val="nil"/>
              <w:bottom w:val="single" w:sz="4" w:space="0" w:color="293F5B"/>
              <w:right w:val="nil"/>
            </w:tcBorders>
            <w:shd w:val="clear" w:color="000000" w:fill="FFFFFF"/>
            <w:noWrap/>
            <w:vAlign w:val="bottom"/>
            <w:hideMark/>
          </w:tcPr>
          <w:p w14:paraId="08218B16"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NT</w:t>
            </w:r>
          </w:p>
        </w:tc>
        <w:tc>
          <w:tcPr>
            <w:tcW w:w="588" w:type="pct"/>
            <w:tcBorders>
              <w:top w:val="single" w:sz="4" w:space="0" w:color="293F5B"/>
              <w:left w:val="nil"/>
              <w:bottom w:val="single" w:sz="4" w:space="0" w:color="293F5B"/>
              <w:right w:val="nil"/>
            </w:tcBorders>
            <w:shd w:val="clear" w:color="000000" w:fill="FFFFFF"/>
            <w:noWrap/>
            <w:vAlign w:val="bottom"/>
            <w:hideMark/>
          </w:tcPr>
          <w:p w14:paraId="09E18C7C"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880BD0" w:rsidRPr="00470A1A" w14:paraId="3B0B11E7" w14:textId="77777777" w:rsidTr="00666EA6">
        <w:trPr>
          <w:trHeight w:hRule="exact" w:val="225"/>
        </w:trPr>
        <w:tc>
          <w:tcPr>
            <w:tcW w:w="532" w:type="pct"/>
            <w:gridSpan w:val="2"/>
            <w:tcBorders>
              <w:top w:val="nil"/>
              <w:left w:val="nil"/>
              <w:bottom w:val="nil"/>
              <w:right w:val="nil"/>
            </w:tcBorders>
            <w:shd w:val="clear" w:color="000000" w:fill="FFFFFF"/>
            <w:noWrap/>
            <w:vAlign w:val="bottom"/>
            <w:hideMark/>
          </w:tcPr>
          <w:p w14:paraId="5336CAA5" w14:textId="74143871" w:rsidR="00880BD0" w:rsidRPr="00470A1A" w:rsidRDefault="00880BD0" w:rsidP="00880BD0">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780909DC"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7.6</w:t>
            </w:r>
          </w:p>
        </w:tc>
        <w:tc>
          <w:tcPr>
            <w:tcW w:w="446" w:type="pct"/>
            <w:tcBorders>
              <w:top w:val="single" w:sz="4" w:space="0" w:color="293F5B"/>
              <w:left w:val="nil"/>
              <w:bottom w:val="nil"/>
              <w:right w:val="nil"/>
            </w:tcBorders>
            <w:shd w:val="clear" w:color="000000" w:fill="FFFFFF"/>
            <w:noWrap/>
            <w:vAlign w:val="bottom"/>
            <w:hideMark/>
          </w:tcPr>
          <w:p w14:paraId="0DCC28AC"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36.9</w:t>
            </w:r>
          </w:p>
        </w:tc>
        <w:tc>
          <w:tcPr>
            <w:tcW w:w="536" w:type="pct"/>
            <w:tcBorders>
              <w:top w:val="single" w:sz="4" w:space="0" w:color="293F5B"/>
              <w:left w:val="nil"/>
              <w:bottom w:val="nil"/>
              <w:right w:val="nil"/>
            </w:tcBorders>
            <w:shd w:val="clear" w:color="000000" w:fill="FFFFFF"/>
            <w:noWrap/>
            <w:vAlign w:val="bottom"/>
            <w:hideMark/>
          </w:tcPr>
          <w:p w14:paraId="6C4109C0"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7.4</w:t>
            </w:r>
          </w:p>
        </w:tc>
        <w:tc>
          <w:tcPr>
            <w:tcW w:w="491" w:type="pct"/>
            <w:tcBorders>
              <w:top w:val="single" w:sz="4" w:space="0" w:color="293F5B"/>
              <w:left w:val="nil"/>
              <w:bottom w:val="nil"/>
              <w:right w:val="nil"/>
            </w:tcBorders>
            <w:shd w:val="clear" w:color="000000" w:fill="FFFFFF"/>
            <w:noWrap/>
            <w:vAlign w:val="bottom"/>
            <w:hideMark/>
          </w:tcPr>
          <w:p w14:paraId="161FFE98" w14:textId="3C0DA3F3" w:rsidR="00880BD0" w:rsidRPr="00470A1A" w:rsidRDefault="00DB7881" w:rsidP="00880B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37" w:type="pct"/>
            <w:tcBorders>
              <w:top w:val="single" w:sz="4" w:space="0" w:color="293F5B"/>
              <w:left w:val="nil"/>
              <w:bottom w:val="nil"/>
              <w:right w:val="nil"/>
            </w:tcBorders>
            <w:shd w:val="clear" w:color="000000" w:fill="FFFFFF"/>
            <w:noWrap/>
            <w:vAlign w:val="bottom"/>
            <w:hideMark/>
          </w:tcPr>
          <w:p w14:paraId="6476B9CD"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0.4</w:t>
            </w:r>
          </w:p>
        </w:tc>
        <w:tc>
          <w:tcPr>
            <w:tcW w:w="445" w:type="pct"/>
            <w:tcBorders>
              <w:top w:val="single" w:sz="4" w:space="0" w:color="293F5B"/>
              <w:left w:val="nil"/>
              <w:bottom w:val="nil"/>
              <w:right w:val="nil"/>
            </w:tcBorders>
            <w:shd w:val="clear" w:color="000000" w:fill="FFFFFF"/>
            <w:noWrap/>
            <w:vAlign w:val="bottom"/>
            <w:hideMark/>
          </w:tcPr>
          <w:p w14:paraId="39C2CA3C"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00D534B2"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1.8</w:t>
            </w:r>
          </w:p>
        </w:tc>
        <w:tc>
          <w:tcPr>
            <w:tcW w:w="442" w:type="pct"/>
            <w:tcBorders>
              <w:top w:val="single" w:sz="4" w:space="0" w:color="293F5B"/>
              <w:left w:val="nil"/>
              <w:bottom w:val="nil"/>
              <w:right w:val="nil"/>
            </w:tcBorders>
            <w:shd w:val="clear" w:color="000000" w:fill="FFFFFF"/>
            <w:noWrap/>
            <w:vAlign w:val="bottom"/>
            <w:hideMark/>
          </w:tcPr>
          <w:p w14:paraId="0E533C6D"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1.9</w:t>
            </w:r>
          </w:p>
        </w:tc>
        <w:tc>
          <w:tcPr>
            <w:tcW w:w="588" w:type="pct"/>
            <w:tcBorders>
              <w:top w:val="single" w:sz="4" w:space="0" w:color="293F5B"/>
              <w:left w:val="nil"/>
              <w:bottom w:val="nil"/>
              <w:right w:val="nil"/>
            </w:tcBorders>
            <w:shd w:val="clear" w:color="000000" w:fill="FFFFFF"/>
            <w:noWrap/>
            <w:vAlign w:val="bottom"/>
            <w:hideMark/>
          </w:tcPr>
          <w:p w14:paraId="2A41D813"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58.5</w:t>
            </w:r>
          </w:p>
        </w:tc>
      </w:tr>
      <w:tr w:rsidR="00880BD0" w:rsidRPr="00470A1A" w14:paraId="2F1EB748" w14:textId="77777777" w:rsidTr="0072668A">
        <w:trPr>
          <w:trHeight w:hRule="exact" w:val="225"/>
        </w:trPr>
        <w:tc>
          <w:tcPr>
            <w:tcW w:w="532" w:type="pct"/>
            <w:gridSpan w:val="2"/>
            <w:tcBorders>
              <w:top w:val="nil"/>
              <w:left w:val="nil"/>
              <w:bottom w:val="nil"/>
              <w:right w:val="nil"/>
            </w:tcBorders>
            <w:shd w:val="clear" w:color="000000" w:fill="E6F2FF"/>
            <w:noWrap/>
            <w:vAlign w:val="bottom"/>
            <w:hideMark/>
          </w:tcPr>
          <w:p w14:paraId="32BAA791" w14:textId="2026AA91" w:rsidR="00880BD0" w:rsidRPr="00470A1A" w:rsidRDefault="00880BD0" w:rsidP="00880BD0">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3DBB4356"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5.7</w:t>
            </w:r>
          </w:p>
        </w:tc>
        <w:tc>
          <w:tcPr>
            <w:tcW w:w="446" w:type="pct"/>
            <w:tcBorders>
              <w:top w:val="nil"/>
              <w:left w:val="nil"/>
              <w:bottom w:val="nil"/>
              <w:right w:val="nil"/>
            </w:tcBorders>
            <w:shd w:val="clear" w:color="000000" w:fill="E6F2FF"/>
            <w:noWrap/>
            <w:vAlign w:val="bottom"/>
            <w:hideMark/>
          </w:tcPr>
          <w:p w14:paraId="54131607"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29.7</w:t>
            </w:r>
          </w:p>
        </w:tc>
        <w:tc>
          <w:tcPr>
            <w:tcW w:w="536" w:type="pct"/>
            <w:tcBorders>
              <w:top w:val="nil"/>
              <w:left w:val="nil"/>
              <w:bottom w:val="nil"/>
              <w:right w:val="nil"/>
            </w:tcBorders>
            <w:shd w:val="clear" w:color="000000" w:fill="E6F2FF"/>
            <w:noWrap/>
            <w:vAlign w:val="bottom"/>
            <w:hideMark/>
          </w:tcPr>
          <w:p w14:paraId="7B40F7EF"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6.0</w:t>
            </w:r>
          </w:p>
        </w:tc>
        <w:tc>
          <w:tcPr>
            <w:tcW w:w="491" w:type="pct"/>
            <w:tcBorders>
              <w:top w:val="nil"/>
              <w:left w:val="nil"/>
              <w:bottom w:val="nil"/>
              <w:right w:val="nil"/>
            </w:tcBorders>
            <w:shd w:val="clear" w:color="000000" w:fill="E6F2FF"/>
            <w:noWrap/>
            <w:vAlign w:val="bottom"/>
            <w:hideMark/>
          </w:tcPr>
          <w:p w14:paraId="06749386"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2.7</w:t>
            </w:r>
          </w:p>
        </w:tc>
        <w:tc>
          <w:tcPr>
            <w:tcW w:w="537" w:type="pct"/>
            <w:tcBorders>
              <w:top w:val="nil"/>
              <w:left w:val="nil"/>
              <w:bottom w:val="nil"/>
              <w:right w:val="nil"/>
            </w:tcBorders>
            <w:shd w:val="clear" w:color="000000" w:fill="E6F2FF"/>
            <w:noWrap/>
            <w:vAlign w:val="bottom"/>
            <w:hideMark/>
          </w:tcPr>
          <w:p w14:paraId="414C2D5B" w14:textId="337851D3" w:rsidR="00880BD0" w:rsidRPr="00470A1A" w:rsidRDefault="00DB7881" w:rsidP="00880B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45" w:type="pct"/>
            <w:tcBorders>
              <w:top w:val="nil"/>
              <w:left w:val="nil"/>
              <w:bottom w:val="nil"/>
              <w:right w:val="nil"/>
            </w:tcBorders>
            <w:shd w:val="clear" w:color="000000" w:fill="E6F2FF"/>
            <w:noWrap/>
            <w:vAlign w:val="bottom"/>
            <w:hideMark/>
          </w:tcPr>
          <w:p w14:paraId="2274E64F"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3.1</w:t>
            </w:r>
          </w:p>
        </w:tc>
        <w:tc>
          <w:tcPr>
            <w:tcW w:w="491" w:type="pct"/>
            <w:tcBorders>
              <w:top w:val="nil"/>
              <w:left w:val="nil"/>
              <w:bottom w:val="nil"/>
              <w:right w:val="nil"/>
            </w:tcBorders>
            <w:shd w:val="clear" w:color="000000" w:fill="E6F2FF"/>
            <w:noWrap/>
            <w:vAlign w:val="bottom"/>
            <w:hideMark/>
          </w:tcPr>
          <w:p w14:paraId="79B42DE7"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2.4</w:t>
            </w:r>
          </w:p>
        </w:tc>
        <w:tc>
          <w:tcPr>
            <w:tcW w:w="442" w:type="pct"/>
            <w:tcBorders>
              <w:top w:val="nil"/>
              <w:left w:val="nil"/>
              <w:bottom w:val="nil"/>
              <w:right w:val="nil"/>
            </w:tcBorders>
            <w:shd w:val="clear" w:color="000000" w:fill="E6F2FF"/>
            <w:noWrap/>
            <w:vAlign w:val="bottom"/>
            <w:hideMark/>
          </w:tcPr>
          <w:p w14:paraId="1051E285"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0.4</w:t>
            </w:r>
          </w:p>
        </w:tc>
        <w:tc>
          <w:tcPr>
            <w:tcW w:w="588" w:type="pct"/>
            <w:tcBorders>
              <w:top w:val="nil"/>
              <w:left w:val="nil"/>
              <w:bottom w:val="nil"/>
              <w:right w:val="nil"/>
            </w:tcBorders>
            <w:shd w:val="clear" w:color="000000" w:fill="E6F2FF"/>
            <w:noWrap/>
            <w:vAlign w:val="bottom"/>
            <w:hideMark/>
          </w:tcPr>
          <w:p w14:paraId="306BB580"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50.1</w:t>
            </w:r>
          </w:p>
        </w:tc>
      </w:tr>
      <w:tr w:rsidR="00880BD0" w:rsidRPr="00470A1A" w14:paraId="67322476" w14:textId="77777777" w:rsidTr="0072668A">
        <w:trPr>
          <w:trHeight w:hRule="exact" w:val="225"/>
        </w:trPr>
        <w:tc>
          <w:tcPr>
            <w:tcW w:w="532" w:type="pct"/>
            <w:gridSpan w:val="2"/>
            <w:tcBorders>
              <w:top w:val="nil"/>
              <w:left w:val="nil"/>
              <w:bottom w:val="nil"/>
              <w:right w:val="nil"/>
            </w:tcBorders>
            <w:shd w:val="clear" w:color="000000" w:fill="FFFFFF"/>
            <w:noWrap/>
            <w:vAlign w:val="bottom"/>
            <w:hideMark/>
          </w:tcPr>
          <w:p w14:paraId="486A1F72" w14:textId="3C7F10EF" w:rsidR="00880BD0" w:rsidRPr="00470A1A" w:rsidRDefault="00880BD0" w:rsidP="00880BD0">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2A452D89"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6.7</w:t>
            </w:r>
          </w:p>
        </w:tc>
        <w:tc>
          <w:tcPr>
            <w:tcW w:w="446" w:type="pct"/>
            <w:tcBorders>
              <w:top w:val="nil"/>
              <w:left w:val="nil"/>
              <w:bottom w:val="nil"/>
              <w:right w:val="nil"/>
            </w:tcBorders>
            <w:shd w:val="clear" w:color="000000" w:fill="FFFFFF"/>
            <w:noWrap/>
            <w:vAlign w:val="bottom"/>
            <w:hideMark/>
          </w:tcPr>
          <w:p w14:paraId="3AF0A16F"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39.4</w:t>
            </w:r>
          </w:p>
        </w:tc>
        <w:tc>
          <w:tcPr>
            <w:tcW w:w="536" w:type="pct"/>
            <w:tcBorders>
              <w:top w:val="nil"/>
              <w:left w:val="nil"/>
              <w:bottom w:val="nil"/>
              <w:right w:val="nil"/>
            </w:tcBorders>
            <w:shd w:val="clear" w:color="000000" w:fill="FFFFFF"/>
            <w:noWrap/>
            <w:vAlign w:val="bottom"/>
            <w:hideMark/>
          </w:tcPr>
          <w:p w14:paraId="3C6DEFCC"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7.0</w:t>
            </w:r>
          </w:p>
        </w:tc>
        <w:tc>
          <w:tcPr>
            <w:tcW w:w="491" w:type="pct"/>
            <w:tcBorders>
              <w:top w:val="nil"/>
              <w:left w:val="nil"/>
              <w:bottom w:val="nil"/>
              <w:right w:val="nil"/>
            </w:tcBorders>
            <w:shd w:val="clear" w:color="000000" w:fill="FFFFFF"/>
            <w:noWrap/>
            <w:vAlign w:val="bottom"/>
            <w:hideMark/>
          </w:tcPr>
          <w:p w14:paraId="60954218"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2.8</w:t>
            </w:r>
          </w:p>
        </w:tc>
        <w:tc>
          <w:tcPr>
            <w:tcW w:w="537" w:type="pct"/>
            <w:tcBorders>
              <w:top w:val="nil"/>
              <w:left w:val="nil"/>
              <w:bottom w:val="nil"/>
              <w:right w:val="nil"/>
            </w:tcBorders>
            <w:shd w:val="clear" w:color="000000" w:fill="FFFFFF"/>
            <w:noWrap/>
            <w:vAlign w:val="bottom"/>
            <w:hideMark/>
          </w:tcPr>
          <w:p w14:paraId="59157C84"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4.1</w:t>
            </w:r>
          </w:p>
        </w:tc>
        <w:tc>
          <w:tcPr>
            <w:tcW w:w="445" w:type="pct"/>
            <w:tcBorders>
              <w:top w:val="nil"/>
              <w:left w:val="nil"/>
              <w:bottom w:val="nil"/>
              <w:right w:val="nil"/>
            </w:tcBorders>
            <w:shd w:val="clear" w:color="000000" w:fill="FFFFFF"/>
            <w:noWrap/>
            <w:vAlign w:val="bottom"/>
            <w:hideMark/>
          </w:tcPr>
          <w:p w14:paraId="2856C014"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3.2</w:t>
            </w:r>
          </w:p>
        </w:tc>
        <w:tc>
          <w:tcPr>
            <w:tcW w:w="491" w:type="pct"/>
            <w:tcBorders>
              <w:top w:val="nil"/>
              <w:left w:val="nil"/>
              <w:bottom w:val="nil"/>
              <w:right w:val="nil"/>
            </w:tcBorders>
            <w:shd w:val="clear" w:color="000000" w:fill="FFFFFF"/>
            <w:noWrap/>
            <w:vAlign w:val="bottom"/>
            <w:hideMark/>
          </w:tcPr>
          <w:p w14:paraId="231376DD"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3.7</w:t>
            </w:r>
          </w:p>
        </w:tc>
        <w:tc>
          <w:tcPr>
            <w:tcW w:w="442" w:type="pct"/>
            <w:tcBorders>
              <w:top w:val="nil"/>
              <w:left w:val="nil"/>
              <w:bottom w:val="nil"/>
              <w:right w:val="nil"/>
            </w:tcBorders>
            <w:shd w:val="clear" w:color="000000" w:fill="FFFFFF"/>
            <w:noWrap/>
            <w:vAlign w:val="bottom"/>
            <w:hideMark/>
          </w:tcPr>
          <w:p w14:paraId="3CC3CD95"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0.4</w:t>
            </w:r>
          </w:p>
        </w:tc>
        <w:tc>
          <w:tcPr>
            <w:tcW w:w="588" w:type="pct"/>
            <w:tcBorders>
              <w:top w:val="nil"/>
              <w:left w:val="nil"/>
              <w:bottom w:val="nil"/>
              <w:right w:val="nil"/>
            </w:tcBorders>
            <w:shd w:val="clear" w:color="000000" w:fill="FFFFFF"/>
            <w:noWrap/>
            <w:vAlign w:val="bottom"/>
            <w:hideMark/>
          </w:tcPr>
          <w:p w14:paraId="3EB2AA0A"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67.2</w:t>
            </w:r>
          </w:p>
        </w:tc>
      </w:tr>
      <w:tr w:rsidR="00880BD0" w:rsidRPr="00470A1A" w14:paraId="580954E9" w14:textId="77777777" w:rsidTr="0072668A">
        <w:trPr>
          <w:trHeight w:hRule="exact" w:val="225"/>
        </w:trPr>
        <w:tc>
          <w:tcPr>
            <w:tcW w:w="532" w:type="pct"/>
            <w:gridSpan w:val="2"/>
            <w:tcBorders>
              <w:top w:val="nil"/>
              <w:left w:val="nil"/>
              <w:bottom w:val="nil"/>
              <w:right w:val="nil"/>
            </w:tcBorders>
            <w:shd w:val="clear" w:color="000000" w:fill="FFFFFF"/>
            <w:noWrap/>
            <w:vAlign w:val="bottom"/>
            <w:hideMark/>
          </w:tcPr>
          <w:p w14:paraId="09ADB31D" w14:textId="734D614E" w:rsidR="00880BD0" w:rsidRPr="00470A1A" w:rsidRDefault="00880BD0" w:rsidP="00880BD0">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7BD16C1"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6.4</w:t>
            </w:r>
          </w:p>
        </w:tc>
        <w:tc>
          <w:tcPr>
            <w:tcW w:w="446" w:type="pct"/>
            <w:tcBorders>
              <w:top w:val="nil"/>
              <w:left w:val="nil"/>
              <w:bottom w:val="nil"/>
              <w:right w:val="nil"/>
            </w:tcBorders>
            <w:shd w:val="clear" w:color="000000" w:fill="FFFFFF"/>
            <w:noWrap/>
            <w:vAlign w:val="bottom"/>
            <w:hideMark/>
          </w:tcPr>
          <w:p w14:paraId="5C1EE54B"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41.4</w:t>
            </w:r>
          </w:p>
        </w:tc>
        <w:tc>
          <w:tcPr>
            <w:tcW w:w="536" w:type="pct"/>
            <w:tcBorders>
              <w:top w:val="nil"/>
              <w:left w:val="nil"/>
              <w:bottom w:val="nil"/>
              <w:right w:val="nil"/>
            </w:tcBorders>
            <w:shd w:val="clear" w:color="000000" w:fill="FFFFFF"/>
            <w:noWrap/>
            <w:vAlign w:val="bottom"/>
            <w:hideMark/>
          </w:tcPr>
          <w:p w14:paraId="284F5FC4"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6.5</w:t>
            </w:r>
          </w:p>
        </w:tc>
        <w:tc>
          <w:tcPr>
            <w:tcW w:w="491" w:type="pct"/>
            <w:tcBorders>
              <w:top w:val="nil"/>
              <w:left w:val="nil"/>
              <w:bottom w:val="nil"/>
              <w:right w:val="nil"/>
            </w:tcBorders>
            <w:shd w:val="clear" w:color="000000" w:fill="FFFFFF"/>
            <w:noWrap/>
            <w:vAlign w:val="bottom"/>
            <w:hideMark/>
          </w:tcPr>
          <w:p w14:paraId="08199CCD"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3.0</w:t>
            </w:r>
          </w:p>
        </w:tc>
        <w:tc>
          <w:tcPr>
            <w:tcW w:w="537" w:type="pct"/>
            <w:tcBorders>
              <w:top w:val="nil"/>
              <w:left w:val="nil"/>
              <w:bottom w:val="nil"/>
              <w:right w:val="nil"/>
            </w:tcBorders>
            <w:shd w:val="clear" w:color="000000" w:fill="FFFFFF"/>
            <w:noWrap/>
            <w:vAlign w:val="bottom"/>
            <w:hideMark/>
          </w:tcPr>
          <w:p w14:paraId="59A11998"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4.2</w:t>
            </w:r>
          </w:p>
        </w:tc>
        <w:tc>
          <w:tcPr>
            <w:tcW w:w="445" w:type="pct"/>
            <w:tcBorders>
              <w:top w:val="nil"/>
              <w:left w:val="nil"/>
              <w:bottom w:val="nil"/>
              <w:right w:val="nil"/>
            </w:tcBorders>
            <w:shd w:val="clear" w:color="000000" w:fill="FFFFFF"/>
            <w:noWrap/>
            <w:vAlign w:val="bottom"/>
            <w:hideMark/>
          </w:tcPr>
          <w:p w14:paraId="145FD41B"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1.8</w:t>
            </w:r>
          </w:p>
        </w:tc>
        <w:tc>
          <w:tcPr>
            <w:tcW w:w="491" w:type="pct"/>
            <w:tcBorders>
              <w:top w:val="nil"/>
              <w:left w:val="nil"/>
              <w:bottom w:val="nil"/>
              <w:right w:val="nil"/>
            </w:tcBorders>
            <w:shd w:val="clear" w:color="000000" w:fill="FFFFFF"/>
            <w:noWrap/>
            <w:vAlign w:val="bottom"/>
            <w:hideMark/>
          </w:tcPr>
          <w:p w14:paraId="3B58DB43"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3.5</w:t>
            </w:r>
          </w:p>
        </w:tc>
        <w:tc>
          <w:tcPr>
            <w:tcW w:w="442" w:type="pct"/>
            <w:tcBorders>
              <w:top w:val="nil"/>
              <w:left w:val="nil"/>
              <w:bottom w:val="nil"/>
              <w:right w:val="nil"/>
            </w:tcBorders>
            <w:shd w:val="clear" w:color="000000" w:fill="FFFFFF"/>
            <w:noWrap/>
            <w:vAlign w:val="bottom"/>
            <w:hideMark/>
          </w:tcPr>
          <w:p w14:paraId="5AE06FCE" w14:textId="25CE0AEA" w:rsidR="00880BD0" w:rsidRPr="00470A1A" w:rsidRDefault="00DB7881" w:rsidP="00880B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88" w:type="pct"/>
            <w:tcBorders>
              <w:top w:val="nil"/>
              <w:left w:val="nil"/>
              <w:bottom w:val="nil"/>
              <w:right w:val="nil"/>
            </w:tcBorders>
            <w:shd w:val="clear" w:color="000000" w:fill="FFFFFF"/>
            <w:noWrap/>
            <w:vAlign w:val="bottom"/>
            <w:hideMark/>
          </w:tcPr>
          <w:p w14:paraId="6F2E2333" w14:textId="77777777" w:rsidR="00880BD0" w:rsidRPr="00470A1A" w:rsidRDefault="00880BD0" w:rsidP="00880BD0">
            <w:pPr>
              <w:spacing w:before="0" w:after="0" w:line="240" w:lineRule="auto"/>
              <w:jc w:val="right"/>
              <w:rPr>
                <w:rFonts w:ascii="Arial" w:hAnsi="Arial" w:cs="Arial"/>
                <w:sz w:val="16"/>
                <w:szCs w:val="16"/>
              </w:rPr>
            </w:pPr>
            <w:r w:rsidRPr="00470A1A">
              <w:rPr>
                <w:rFonts w:ascii="Arial" w:hAnsi="Arial" w:cs="Arial"/>
                <w:sz w:val="16"/>
                <w:szCs w:val="16"/>
              </w:rPr>
              <w:t>66.7</w:t>
            </w:r>
          </w:p>
        </w:tc>
      </w:tr>
      <w:tr w:rsidR="00880BD0" w:rsidRPr="00470A1A" w14:paraId="4CE56A1A" w14:textId="77777777" w:rsidTr="0072668A">
        <w:trPr>
          <w:trHeight w:hRule="exact" w:val="225"/>
        </w:trPr>
        <w:tc>
          <w:tcPr>
            <w:tcW w:w="532" w:type="pct"/>
            <w:gridSpan w:val="2"/>
            <w:tcBorders>
              <w:top w:val="nil"/>
              <w:left w:val="nil"/>
              <w:bottom w:val="nil"/>
              <w:right w:val="nil"/>
            </w:tcBorders>
            <w:shd w:val="clear" w:color="000000" w:fill="FFFFFF"/>
            <w:noWrap/>
            <w:vAlign w:val="bottom"/>
            <w:hideMark/>
          </w:tcPr>
          <w:p w14:paraId="790B525F" w14:textId="5800CEF4" w:rsidR="00880BD0" w:rsidRPr="00470A1A" w:rsidRDefault="00880BD0" w:rsidP="00880BD0">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4263FDA6" w14:textId="381E56F9" w:rsidR="00880BD0" w:rsidRPr="00470A1A" w:rsidRDefault="00DB7881" w:rsidP="00880B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46" w:type="pct"/>
            <w:tcBorders>
              <w:top w:val="nil"/>
              <w:left w:val="nil"/>
              <w:bottom w:val="single" w:sz="4" w:space="0" w:color="293F5B"/>
              <w:right w:val="nil"/>
            </w:tcBorders>
            <w:shd w:val="clear" w:color="000000" w:fill="FFFFFF"/>
            <w:noWrap/>
            <w:vAlign w:val="bottom"/>
            <w:hideMark/>
          </w:tcPr>
          <w:p w14:paraId="11069BF4" w14:textId="0BA3D6E4" w:rsidR="00880BD0" w:rsidRPr="00470A1A" w:rsidRDefault="00DB7881" w:rsidP="00880B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36" w:type="pct"/>
            <w:tcBorders>
              <w:top w:val="nil"/>
              <w:left w:val="nil"/>
              <w:bottom w:val="single" w:sz="4" w:space="0" w:color="293F5B"/>
              <w:right w:val="nil"/>
            </w:tcBorders>
            <w:shd w:val="clear" w:color="000000" w:fill="FFFFFF"/>
            <w:noWrap/>
            <w:vAlign w:val="bottom"/>
            <w:hideMark/>
          </w:tcPr>
          <w:p w14:paraId="4599A087" w14:textId="342F9CF0" w:rsidR="00880BD0" w:rsidRPr="00470A1A" w:rsidRDefault="00DB7881" w:rsidP="00880B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1B0406C" w14:textId="3D4393E4" w:rsidR="00880BD0" w:rsidRPr="00470A1A" w:rsidRDefault="00DB7881" w:rsidP="00880B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37" w:type="pct"/>
            <w:tcBorders>
              <w:top w:val="nil"/>
              <w:left w:val="nil"/>
              <w:bottom w:val="single" w:sz="4" w:space="0" w:color="293F5B"/>
              <w:right w:val="nil"/>
            </w:tcBorders>
            <w:shd w:val="clear" w:color="000000" w:fill="FFFFFF"/>
            <w:noWrap/>
            <w:vAlign w:val="bottom"/>
            <w:hideMark/>
          </w:tcPr>
          <w:p w14:paraId="51A43FDB" w14:textId="1D9F70DE" w:rsidR="00880BD0" w:rsidRPr="00470A1A" w:rsidRDefault="00DB7881" w:rsidP="00880B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45" w:type="pct"/>
            <w:tcBorders>
              <w:top w:val="nil"/>
              <w:left w:val="nil"/>
              <w:bottom w:val="single" w:sz="4" w:space="0" w:color="293F5B"/>
              <w:right w:val="nil"/>
            </w:tcBorders>
            <w:shd w:val="clear" w:color="000000" w:fill="FFFFFF"/>
            <w:noWrap/>
            <w:vAlign w:val="bottom"/>
            <w:hideMark/>
          </w:tcPr>
          <w:p w14:paraId="25329F7C" w14:textId="59113BA7" w:rsidR="00880BD0" w:rsidRPr="00470A1A" w:rsidRDefault="00DB7881" w:rsidP="00880B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21D133E" w14:textId="45836584" w:rsidR="00880BD0" w:rsidRPr="00470A1A" w:rsidRDefault="00DB7881" w:rsidP="00880B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42" w:type="pct"/>
            <w:tcBorders>
              <w:top w:val="nil"/>
              <w:left w:val="nil"/>
              <w:bottom w:val="single" w:sz="4" w:space="0" w:color="293F5B"/>
              <w:right w:val="nil"/>
            </w:tcBorders>
            <w:shd w:val="clear" w:color="000000" w:fill="FFFFFF"/>
            <w:noWrap/>
            <w:vAlign w:val="bottom"/>
            <w:hideMark/>
          </w:tcPr>
          <w:p w14:paraId="5077F808" w14:textId="3F144281" w:rsidR="00880BD0" w:rsidRPr="00470A1A" w:rsidRDefault="00DB7881" w:rsidP="00880B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88" w:type="pct"/>
            <w:tcBorders>
              <w:top w:val="nil"/>
              <w:left w:val="nil"/>
              <w:bottom w:val="single" w:sz="4" w:space="0" w:color="293F5B"/>
              <w:right w:val="nil"/>
            </w:tcBorders>
            <w:shd w:val="clear" w:color="000000" w:fill="FFFFFF"/>
            <w:noWrap/>
            <w:vAlign w:val="bottom"/>
            <w:hideMark/>
          </w:tcPr>
          <w:p w14:paraId="257321D3" w14:textId="75C45944" w:rsidR="00880BD0" w:rsidRPr="00470A1A" w:rsidRDefault="00DB7881" w:rsidP="00880BD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880BD0" w:rsidRPr="00470A1A" w14:paraId="190027E9" w14:textId="77777777" w:rsidTr="0072668A">
        <w:trPr>
          <w:trHeight w:hRule="exact" w:val="225"/>
        </w:trPr>
        <w:tc>
          <w:tcPr>
            <w:tcW w:w="532" w:type="pct"/>
            <w:gridSpan w:val="2"/>
            <w:tcBorders>
              <w:top w:val="nil"/>
              <w:left w:val="nil"/>
              <w:bottom w:val="single" w:sz="4" w:space="0" w:color="293F5B"/>
              <w:right w:val="nil"/>
            </w:tcBorders>
            <w:shd w:val="clear" w:color="000000" w:fill="FFFFFF"/>
            <w:noWrap/>
            <w:vAlign w:val="bottom"/>
            <w:hideMark/>
          </w:tcPr>
          <w:p w14:paraId="1824481B" w14:textId="77777777" w:rsidR="00880BD0" w:rsidRPr="00470A1A" w:rsidRDefault="00880BD0" w:rsidP="00880BD0">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2EEF36C" w14:textId="77777777" w:rsidR="00880BD0" w:rsidRPr="00470A1A" w:rsidRDefault="00880BD0" w:rsidP="00880BD0">
            <w:pPr>
              <w:spacing w:before="0" w:after="0" w:line="240" w:lineRule="auto"/>
              <w:jc w:val="right"/>
              <w:rPr>
                <w:rFonts w:ascii="Arial" w:hAnsi="Arial" w:cs="Arial"/>
                <w:b/>
                <w:bCs/>
                <w:sz w:val="16"/>
                <w:szCs w:val="16"/>
              </w:rPr>
            </w:pPr>
            <w:r w:rsidRPr="00470A1A">
              <w:rPr>
                <w:rFonts w:ascii="Arial" w:hAnsi="Arial" w:cs="Arial"/>
                <w:b/>
                <w:bCs/>
                <w:sz w:val="16"/>
                <w:szCs w:val="16"/>
              </w:rPr>
              <w:t>26.4</w:t>
            </w:r>
          </w:p>
        </w:tc>
        <w:tc>
          <w:tcPr>
            <w:tcW w:w="446" w:type="pct"/>
            <w:tcBorders>
              <w:top w:val="single" w:sz="4" w:space="0" w:color="293F5B"/>
              <w:left w:val="nil"/>
              <w:bottom w:val="single" w:sz="4" w:space="0" w:color="293F5B"/>
              <w:right w:val="nil"/>
            </w:tcBorders>
            <w:shd w:val="clear" w:color="000000" w:fill="FFFFFF"/>
            <w:noWrap/>
            <w:vAlign w:val="bottom"/>
            <w:hideMark/>
          </w:tcPr>
          <w:p w14:paraId="63FD583D" w14:textId="77777777" w:rsidR="00880BD0" w:rsidRPr="00470A1A" w:rsidRDefault="00880BD0" w:rsidP="00880BD0">
            <w:pPr>
              <w:spacing w:before="0" w:after="0" w:line="240" w:lineRule="auto"/>
              <w:jc w:val="right"/>
              <w:rPr>
                <w:rFonts w:ascii="Arial" w:hAnsi="Arial" w:cs="Arial"/>
                <w:b/>
                <w:bCs/>
                <w:sz w:val="16"/>
                <w:szCs w:val="16"/>
              </w:rPr>
            </w:pPr>
            <w:r w:rsidRPr="00470A1A">
              <w:rPr>
                <w:rFonts w:ascii="Arial" w:hAnsi="Arial" w:cs="Arial"/>
                <w:b/>
                <w:bCs/>
                <w:sz w:val="16"/>
                <w:szCs w:val="16"/>
              </w:rPr>
              <w:t>147.4</w:t>
            </w:r>
          </w:p>
        </w:tc>
        <w:tc>
          <w:tcPr>
            <w:tcW w:w="536" w:type="pct"/>
            <w:tcBorders>
              <w:top w:val="single" w:sz="4" w:space="0" w:color="293F5B"/>
              <w:left w:val="nil"/>
              <w:bottom w:val="single" w:sz="4" w:space="0" w:color="293F5B"/>
              <w:right w:val="nil"/>
            </w:tcBorders>
            <w:shd w:val="clear" w:color="000000" w:fill="FFFFFF"/>
            <w:noWrap/>
            <w:vAlign w:val="bottom"/>
            <w:hideMark/>
          </w:tcPr>
          <w:p w14:paraId="092F0C7B" w14:textId="77777777" w:rsidR="00880BD0" w:rsidRPr="00470A1A" w:rsidRDefault="00880BD0" w:rsidP="00880BD0">
            <w:pPr>
              <w:spacing w:before="0" w:after="0" w:line="240" w:lineRule="auto"/>
              <w:jc w:val="right"/>
              <w:rPr>
                <w:rFonts w:ascii="Arial" w:hAnsi="Arial" w:cs="Arial"/>
                <w:b/>
                <w:bCs/>
                <w:sz w:val="16"/>
                <w:szCs w:val="16"/>
              </w:rPr>
            </w:pPr>
            <w:r w:rsidRPr="00470A1A">
              <w:rPr>
                <w:rFonts w:ascii="Arial" w:hAnsi="Arial" w:cs="Arial"/>
                <w:b/>
                <w:bCs/>
                <w:sz w:val="16"/>
                <w:szCs w:val="16"/>
              </w:rPr>
              <w:t>26.9</w:t>
            </w:r>
          </w:p>
        </w:tc>
        <w:tc>
          <w:tcPr>
            <w:tcW w:w="491" w:type="pct"/>
            <w:tcBorders>
              <w:top w:val="single" w:sz="4" w:space="0" w:color="293F5B"/>
              <w:left w:val="nil"/>
              <w:bottom w:val="single" w:sz="4" w:space="0" w:color="293F5B"/>
              <w:right w:val="nil"/>
            </w:tcBorders>
            <w:shd w:val="clear" w:color="000000" w:fill="FFFFFF"/>
            <w:noWrap/>
            <w:vAlign w:val="bottom"/>
            <w:hideMark/>
          </w:tcPr>
          <w:p w14:paraId="6CFE88DF" w14:textId="77777777" w:rsidR="00880BD0" w:rsidRPr="00470A1A" w:rsidRDefault="00880BD0" w:rsidP="00880BD0">
            <w:pPr>
              <w:spacing w:before="0" w:after="0" w:line="240" w:lineRule="auto"/>
              <w:jc w:val="right"/>
              <w:rPr>
                <w:rFonts w:ascii="Arial" w:hAnsi="Arial" w:cs="Arial"/>
                <w:b/>
                <w:bCs/>
                <w:sz w:val="16"/>
                <w:szCs w:val="16"/>
              </w:rPr>
            </w:pPr>
            <w:r w:rsidRPr="00470A1A">
              <w:rPr>
                <w:rFonts w:ascii="Arial" w:hAnsi="Arial" w:cs="Arial"/>
                <w:b/>
                <w:bCs/>
                <w:sz w:val="16"/>
                <w:szCs w:val="16"/>
              </w:rPr>
              <w:t>8.6</w:t>
            </w:r>
          </w:p>
        </w:tc>
        <w:tc>
          <w:tcPr>
            <w:tcW w:w="537" w:type="pct"/>
            <w:tcBorders>
              <w:top w:val="single" w:sz="4" w:space="0" w:color="293F5B"/>
              <w:left w:val="nil"/>
              <w:bottom w:val="single" w:sz="4" w:space="0" w:color="293F5B"/>
              <w:right w:val="nil"/>
            </w:tcBorders>
            <w:shd w:val="clear" w:color="000000" w:fill="FFFFFF"/>
            <w:noWrap/>
            <w:vAlign w:val="bottom"/>
            <w:hideMark/>
          </w:tcPr>
          <w:p w14:paraId="7BD5CA12" w14:textId="77777777" w:rsidR="00880BD0" w:rsidRPr="00470A1A" w:rsidRDefault="00880BD0" w:rsidP="00880BD0">
            <w:pPr>
              <w:spacing w:before="0" w:after="0" w:line="240" w:lineRule="auto"/>
              <w:jc w:val="right"/>
              <w:rPr>
                <w:rFonts w:ascii="Arial" w:hAnsi="Arial" w:cs="Arial"/>
                <w:b/>
                <w:bCs/>
                <w:sz w:val="16"/>
                <w:szCs w:val="16"/>
              </w:rPr>
            </w:pPr>
            <w:r w:rsidRPr="00470A1A">
              <w:rPr>
                <w:rFonts w:ascii="Arial" w:hAnsi="Arial" w:cs="Arial"/>
                <w:b/>
                <w:bCs/>
                <w:sz w:val="16"/>
                <w:szCs w:val="16"/>
              </w:rPr>
              <w:t>8.7</w:t>
            </w:r>
          </w:p>
        </w:tc>
        <w:tc>
          <w:tcPr>
            <w:tcW w:w="445" w:type="pct"/>
            <w:tcBorders>
              <w:top w:val="single" w:sz="4" w:space="0" w:color="293F5B"/>
              <w:left w:val="nil"/>
              <w:bottom w:val="single" w:sz="4" w:space="0" w:color="293F5B"/>
              <w:right w:val="nil"/>
            </w:tcBorders>
            <w:shd w:val="clear" w:color="000000" w:fill="FFFFFF"/>
            <w:noWrap/>
            <w:vAlign w:val="bottom"/>
            <w:hideMark/>
          </w:tcPr>
          <w:p w14:paraId="53B60681" w14:textId="77777777" w:rsidR="00880BD0" w:rsidRPr="00470A1A" w:rsidRDefault="00880BD0" w:rsidP="00880BD0">
            <w:pPr>
              <w:spacing w:before="0" w:after="0" w:line="240" w:lineRule="auto"/>
              <w:jc w:val="right"/>
              <w:rPr>
                <w:rFonts w:ascii="Arial" w:hAnsi="Arial" w:cs="Arial"/>
                <w:b/>
                <w:bCs/>
                <w:sz w:val="16"/>
                <w:szCs w:val="16"/>
              </w:rPr>
            </w:pPr>
            <w:r w:rsidRPr="00470A1A">
              <w:rPr>
                <w:rFonts w:ascii="Arial" w:hAnsi="Arial" w:cs="Arial"/>
                <w:b/>
                <w:bCs/>
                <w:sz w:val="16"/>
                <w:szCs w:val="16"/>
              </w:rPr>
              <w:t>10.6</w:t>
            </w:r>
          </w:p>
        </w:tc>
        <w:tc>
          <w:tcPr>
            <w:tcW w:w="491" w:type="pct"/>
            <w:tcBorders>
              <w:top w:val="single" w:sz="4" w:space="0" w:color="293F5B"/>
              <w:left w:val="nil"/>
              <w:bottom w:val="single" w:sz="4" w:space="0" w:color="293F5B"/>
              <w:right w:val="nil"/>
            </w:tcBorders>
            <w:shd w:val="clear" w:color="000000" w:fill="FFFFFF"/>
            <w:noWrap/>
            <w:vAlign w:val="bottom"/>
            <w:hideMark/>
          </w:tcPr>
          <w:p w14:paraId="09246759" w14:textId="77777777" w:rsidR="00880BD0" w:rsidRPr="00470A1A" w:rsidRDefault="00880BD0" w:rsidP="00880BD0">
            <w:pPr>
              <w:spacing w:before="0" w:after="0" w:line="240" w:lineRule="auto"/>
              <w:jc w:val="right"/>
              <w:rPr>
                <w:rFonts w:ascii="Arial" w:hAnsi="Arial" w:cs="Arial"/>
                <w:b/>
                <w:bCs/>
                <w:sz w:val="16"/>
                <w:szCs w:val="16"/>
              </w:rPr>
            </w:pPr>
            <w:r w:rsidRPr="00470A1A">
              <w:rPr>
                <w:rFonts w:ascii="Arial" w:hAnsi="Arial" w:cs="Arial"/>
                <w:b/>
                <w:bCs/>
                <w:sz w:val="16"/>
                <w:szCs w:val="16"/>
              </w:rPr>
              <w:t>11.4</w:t>
            </w:r>
          </w:p>
        </w:tc>
        <w:tc>
          <w:tcPr>
            <w:tcW w:w="442" w:type="pct"/>
            <w:tcBorders>
              <w:top w:val="single" w:sz="4" w:space="0" w:color="293F5B"/>
              <w:left w:val="nil"/>
              <w:bottom w:val="single" w:sz="4" w:space="0" w:color="293F5B"/>
              <w:right w:val="nil"/>
            </w:tcBorders>
            <w:shd w:val="clear" w:color="000000" w:fill="FFFFFF"/>
            <w:noWrap/>
            <w:vAlign w:val="bottom"/>
            <w:hideMark/>
          </w:tcPr>
          <w:p w14:paraId="549D64B2" w14:textId="77777777" w:rsidR="00880BD0" w:rsidRPr="00470A1A" w:rsidRDefault="00880BD0" w:rsidP="00880BD0">
            <w:pPr>
              <w:spacing w:before="0" w:after="0" w:line="240" w:lineRule="auto"/>
              <w:jc w:val="right"/>
              <w:rPr>
                <w:rFonts w:ascii="Arial" w:hAnsi="Arial" w:cs="Arial"/>
                <w:b/>
                <w:bCs/>
                <w:sz w:val="16"/>
                <w:szCs w:val="16"/>
              </w:rPr>
            </w:pPr>
            <w:r w:rsidRPr="00470A1A">
              <w:rPr>
                <w:rFonts w:ascii="Arial" w:hAnsi="Arial" w:cs="Arial"/>
                <w:b/>
                <w:bCs/>
                <w:sz w:val="16"/>
                <w:szCs w:val="16"/>
              </w:rPr>
              <w:t>2.6</w:t>
            </w:r>
          </w:p>
        </w:tc>
        <w:tc>
          <w:tcPr>
            <w:tcW w:w="588" w:type="pct"/>
            <w:tcBorders>
              <w:top w:val="single" w:sz="4" w:space="0" w:color="293F5B"/>
              <w:left w:val="nil"/>
              <w:bottom w:val="single" w:sz="4" w:space="0" w:color="293F5B"/>
              <w:right w:val="nil"/>
            </w:tcBorders>
            <w:shd w:val="clear" w:color="000000" w:fill="FFFFFF"/>
            <w:noWrap/>
            <w:vAlign w:val="bottom"/>
            <w:hideMark/>
          </w:tcPr>
          <w:p w14:paraId="352CF6AD" w14:textId="77777777" w:rsidR="00880BD0" w:rsidRPr="00470A1A" w:rsidRDefault="00880BD0" w:rsidP="00880BD0">
            <w:pPr>
              <w:spacing w:before="0" w:after="0" w:line="240" w:lineRule="auto"/>
              <w:jc w:val="right"/>
              <w:rPr>
                <w:rFonts w:ascii="Arial" w:hAnsi="Arial" w:cs="Arial"/>
                <w:b/>
                <w:bCs/>
                <w:sz w:val="16"/>
                <w:szCs w:val="16"/>
              </w:rPr>
            </w:pPr>
            <w:r w:rsidRPr="00470A1A">
              <w:rPr>
                <w:rFonts w:ascii="Arial" w:hAnsi="Arial" w:cs="Arial"/>
                <w:b/>
                <w:bCs/>
                <w:sz w:val="16"/>
                <w:szCs w:val="16"/>
              </w:rPr>
              <w:t>242.5</w:t>
            </w:r>
          </w:p>
        </w:tc>
      </w:tr>
    </w:tbl>
    <w:p w14:paraId="12B652D1" w14:textId="3228CE6D" w:rsidR="00560CD1" w:rsidRPr="00470A1A" w:rsidRDefault="00880BD0" w:rsidP="007723EB">
      <w:pPr>
        <w:rPr>
          <w:rFonts w:eastAsiaTheme="minorHAnsi"/>
        </w:rPr>
      </w:pPr>
      <w:r w:rsidRPr="00470A1A">
        <w:rPr>
          <w:rFonts w:eastAsiaTheme="minorHAnsi"/>
        </w:rPr>
        <w:fldChar w:fldCharType="end"/>
      </w:r>
      <w:r w:rsidR="00560CD1" w:rsidRPr="00470A1A">
        <w:t>The National Mental Health and Suicide Prevention Agreement aims to improve the mental health of all Australians, and to ensure the Australian mental health and suicide prevention system is sustainable and enhanced.</w:t>
      </w:r>
    </w:p>
    <w:p w14:paraId="7793D4B8" w14:textId="643C5576" w:rsidR="00560CD1" w:rsidRPr="00470A1A" w:rsidRDefault="00560CD1" w:rsidP="00560CD1">
      <w:r w:rsidRPr="00470A1A">
        <w:t>The Australian Government</w:t>
      </w:r>
      <w:r w:rsidR="00DB7881" w:rsidRPr="00470A1A">
        <w:t>’</w:t>
      </w:r>
      <w:r w:rsidRPr="00470A1A">
        <w:t>s funding contributions are outlined in the bilateral schedules to this Agreement. Th</w:t>
      </w:r>
      <w:r w:rsidR="00FA6A85" w:rsidRPr="00470A1A">
        <w:t>e</w:t>
      </w:r>
      <w:r w:rsidRPr="00470A1A">
        <w:t>s</w:t>
      </w:r>
      <w:r w:rsidR="00FA6A85" w:rsidRPr="00470A1A">
        <w:t>e</w:t>
      </w:r>
      <w:r w:rsidRPr="00470A1A">
        <w:t xml:space="preserve"> </w:t>
      </w:r>
      <w:r w:rsidR="00FA6A85" w:rsidRPr="00470A1A">
        <w:t>are</w:t>
      </w:r>
      <w:r w:rsidRPr="00470A1A">
        <w:t xml:space="preserve"> made up of payments to the states, which are outlined in the table above, and payments made to the Department of Health and Primary Health Networks to commission services and activities under the bilateral schedules. For further information on funding under the Department of Health, please refer to the </w:t>
      </w:r>
      <w:r w:rsidRPr="00470A1A">
        <w:rPr>
          <w:i/>
        </w:rPr>
        <w:t>202</w:t>
      </w:r>
      <w:r w:rsidR="00880BD0" w:rsidRPr="00470A1A">
        <w:rPr>
          <w:i/>
        </w:rPr>
        <w:t>3</w:t>
      </w:r>
      <w:r w:rsidRPr="00470A1A">
        <w:rPr>
          <w:i/>
        </w:rPr>
        <w:t>–2</w:t>
      </w:r>
      <w:r w:rsidR="00880BD0" w:rsidRPr="00470A1A">
        <w:rPr>
          <w:i/>
        </w:rPr>
        <w:t>4</w:t>
      </w:r>
      <w:r w:rsidRPr="00470A1A">
        <w:rPr>
          <w:i/>
        </w:rPr>
        <w:t xml:space="preserve"> Health Portfolio Budget Statements</w:t>
      </w:r>
      <w:r w:rsidRPr="00470A1A">
        <w:t xml:space="preserve"> – Program 1.2.</w:t>
      </w:r>
    </w:p>
    <w:bookmarkEnd w:id="6"/>
    <w:p w14:paraId="57EA9889" w14:textId="48000F03" w:rsidR="00E741A7" w:rsidRPr="00470A1A" w:rsidRDefault="00560CD1" w:rsidP="00E741A7">
      <w:pPr>
        <w:pStyle w:val="TableHeadingcontinued"/>
        <w:rPr>
          <w:rFonts w:eastAsiaTheme="minorHAnsi" w:cstheme="minorBidi"/>
          <w:sz w:val="22"/>
          <w:szCs w:val="22"/>
          <w:lang w:eastAsia="en-US"/>
        </w:rPr>
      </w:pPr>
      <w:r w:rsidRPr="00470A1A">
        <w:t>OzFoodNet</w:t>
      </w:r>
      <w:r w:rsidR="00E741A7" w:rsidRPr="00470A1A">
        <w:rPr>
          <w:rFonts w:eastAsiaTheme="minorHAnsi"/>
        </w:rPr>
        <w:fldChar w:fldCharType="begin" w:fldLock="1"/>
      </w:r>
      <w:r w:rsidR="00E741A7" w:rsidRPr="00470A1A">
        <w:rPr>
          <w:rFonts w:eastAsiaTheme="minorHAnsi"/>
        </w:rPr>
        <w:instrText xml:space="preserve"> LINK Excel.SheetMacroEnabled.12 "https://austreasury.sharepoint.com/sites/Budget/Shared%20Documents/2023-24%20Budget/03%20BP3/Tables/Health%20Tables%20Budget%202324.xlsm" "SPP446!R12C4:R18C13" \a \f 4 \h </w:instrText>
      </w:r>
      <w:r w:rsidR="0023001B" w:rsidRPr="00470A1A">
        <w:rPr>
          <w:rFonts w:eastAsiaTheme="minorHAnsi"/>
        </w:rPr>
        <w:instrText xml:space="preserve"> \* MERGEFORMAT </w:instrText>
      </w:r>
      <w:r w:rsidR="00E741A7"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741A7" w:rsidRPr="00470A1A" w14:paraId="7B49A85A"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31CE18B8" w14:textId="0AF0EE17" w:rsidR="00E741A7" w:rsidRPr="00470A1A" w:rsidRDefault="00E741A7" w:rsidP="00E741A7">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A972A14"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43615F0"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9F45567"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D7D399E"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8183D24"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4EE4048"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324D874"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790D33A"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2A041FEE"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E741A7" w:rsidRPr="00470A1A" w14:paraId="05E7E7FD"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53CC7C0E" w14:textId="07DD8A9E" w:rsidR="00E741A7" w:rsidRPr="00470A1A" w:rsidRDefault="00E741A7" w:rsidP="00E741A7">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66C00C8F"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70AEC43B"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7BAAF60E"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68AE6335"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0520C64B"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5563DD26"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7327D398"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59ED516C"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0.2</w:t>
            </w:r>
          </w:p>
        </w:tc>
        <w:tc>
          <w:tcPr>
            <w:tcW w:w="542" w:type="pct"/>
            <w:tcBorders>
              <w:top w:val="single" w:sz="4" w:space="0" w:color="293F5B"/>
              <w:left w:val="nil"/>
              <w:bottom w:val="nil"/>
              <w:right w:val="nil"/>
            </w:tcBorders>
            <w:shd w:val="clear" w:color="000000" w:fill="FFFFFF"/>
            <w:noWrap/>
            <w:vAlign w:val="bottom"/>
            <w:hideMark/>
          </w:tcPr>
          <w:p w14:paraId="005988F6"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1.9</w:t>
            </w:r>
          </w:p>
        </w:tc>
      </w:tr>
      <w:tr w:rsidR="00E741A7" w:rsidRPr="00470A1A" w14:paraId="0D18DF41" w14:textId="77777777" w:rsidTr="0023001B">
        <w:trPr>
          <w:trHeight w:hRule="exact" w:val="225"/>
        </w:trPr>
        <w:tc>
          <w:tcPr>
            <w:tcW w:w="530" w:type="pct"/>
            <w:tcBorders>
              <w:top w:val="nil"/>
              <w:left w:val="nil"/>
              <w:bottom w:val="nil"/>
              <w:right w:val="nil"/>
            </w:tcBorders>
            <w:shd w:val="clear" w:color="000000" w:fill="E6F2FF"/>
            <w:noWrap/>
            <w:vAlign w:val="bottom"/>
            <w:hideMark/>
          </w:tcPr>
          <w:p w14:paraId="2CBB853E" w14:textId="0E536A3E" w:rsidR="00E741A7" w:rsidRPr="00470A1A" w:rsidRDefault="00E741A7" w:rsidP="00E741A7">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30F36371"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nil"/>
              <w:left w:val="nil"/>
              <w:bottom w:val="nil"/>
              <w:right w:val="nil"/>
            </w:tcBorders>
            <w:shd w:val="clear" w:color="000000" w:fill="E6F2FF"/>
            <w:noWrap/>
            <w:vAlign w:val="bottom"/>
            <w:hideMark/>
          </w:tcPr>
          <w:p w14:paraId="043AB764"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5B9A1E2D"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4284984D"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nil"/>
              <w:left w:val="nil"/>
              <w:bottom w:val="nil"/>
              <w:right w:val="nil"/>
            </w:tcBorders>
            <w:shd w:val="clear" w:color="000000" w:fill="E6F2FF"/>
            <w:noWrap/>
            <w:vAlign w:val="bottom"/>
            <w:hideMark/>
          </w:tcPr>
          <w:p w14:paraId="73D38C00"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nil"/>
              <w:left w:val="nil"/>
              <w:bottom w:val="nil"/>
              <w:right w:val="nil"/>
            </w:tcBorders>
            <w:shd w:val="clear" w:color="000000" w:fill="E6F2FF"/>
            <w:noWrap/>
            <w:vAlign w:val="bottom"/>
            <w:hideMark/>
          </w:tcPr>
          <w:p w14:paraId="15AEC786"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nil"/>
              <w:left w:val="nil"/>
              <w:bottom w:val="nil"/>
              <w:right w:val="nil"/>
            </w:tcBorders>
            <w:shd w:val="clear" w:color="000000" w:fill="E6F2FF"/>
            <w:noWrap/>
            <w:vAlign w:val="bottom"/>
            <w:hideMark/>
          </w:tcPr>
          <w:p w14:paraId="6D292C54"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nil"/>
              <w:left w:val="nil"/>
              <w:bottom w:val="nil"/>
              <w:right w:val="nil"/>
            </w:tcBorders>
            <w:shd w:val="clear" w:color="000000" w:fill="E6F2FF"/>
            <w:noWrap/>
            <w:vAlign w:val="bottom"/>
            <w:hideMark/>
          </w:tcPr>
          <w:p w14:paraId="5F968BBF"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0.2</w:t>
            </w:r>
          </w:p>
        </w:tc>
        <w:tc>
          <w:tcPr>
            <w:tcW w:w="542" w:type="pct"/>
            <w:tcBorders>
              <w:top w:val="nil"/>
              <w:left w:val="nil"/>
              <w:bottom w:val="nil"/>
              <w:right w:val="nil"/>
            </w:tcBorders>
            <w:shd w:val="clear" w:color="000000" w:fill="E6F2FF"/>
            <w:noWrap/>
            <w:vAlign w:val="bottom"/>
            <w:hideMark/>
          </w:tcPr>
          <w:p w14:paraId="2D7C1AB2" w14:textId="77777777" w:rsidR="00E741A7" w:rsidRPr="00470A1A" w:rsidRDefault="00E741A7" w:rsidP="00E741A7">
            <w:pPr>
              <w:spacing w:before="0" w:after="0" w:line="240" w:lineRule="auto"/>
              <w:jc w:val="right"/>
              <w:rPr>
                <w:rFonts w:ascii="Arial" w:hAnsi="Arial" w:cs="Arial"/>
                <w:sz w:val="16"/>
                <w:szCs w:val="16"/>
              </w:rPr>
            </w:pPr>
            <w:r w:rsidRPr="00470A1A">
              <w:rPr>
                <w:rFonts w:ascii="Arial" w:hAnsi="Arial" w:cs="Arial"/>
                <w:sz w:val="16"/>
                <w:szCs w:val="16"/>
              </w:rPr>
              <w:t>1.9</w:t>
            </w:r>
          </w:p>
        </w:tc>
      </w:tr>
      <w:tr w:rsidR="00E741A7" w:rsidRPr="00470A1A" w14:paraId="1F05F514" w14:textId="77777777" w:rsidTr="0023001B">
        <w:trPr>
          <w:trHeight w:hRule="exact" w:val="225"/>
        </w:trPr>
        <w:tc>
          <w:tcPr>
            <w:tcW w:w="530" w:type="pct"/>
            <w:tcBorders>
              <w:top w:val="nil"/>
              <w:left w:val="nil"/>
              <w:bottom w:val="nil"/>
              <w:right w:val="nil"/>
            </w:tcBorders>
            <w:shd w:val="clear" w:color="000000" w:fill="FFFFFF"/>
            <w:noWrap/>
            <w:vAlign w:val="bottom"/>
            <w:hideMark/>
          </w:tcPr>
          <w:p w14:paraId="0E398A1F" w14:textId="202DD54C" w:rsidR="00E741A7" w:rsidRPr="00470A1A" w:rsidRDefault="00E741A7" w:rsidP="00E741A7">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0748201" w14:textId="0B71F5ED"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AC49CA" w14:textId="0E5623A1"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9793AB" w14:textId="644EC38F"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08ACF6" w14:textId="7275775D"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E028CB" w14:textId="4F4C6E8B"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89BBE7" w14:textId="3717B7CA"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FA63B0" w14:textId="294A99F7"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CF1773" w14:textId="03EC3263"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18C37FAE" w14:textId="4B56844E"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E741A7" w:rsidRPr="00470A1A" w14:paraId="53A4A940" w14:textId="77777777" w:rsidTr="0023001B">
        <w:trPr>
          <w:trHeight w:hRule="exact" w:val="225"/>
        </w:trPr>
        <w:tc>
          <w:tcPr>
            <w:tcW w:w="530" w:type="pct"/>
            <w:tcBorders>
              <w:top w:val="nil"/>
              <w:left w:val="nil"/>
              <w:bottom w:val="nil"/>
              <w:right w:val="nil"/>
            </w:tcBorders>
            <w:shd w:val="clear" w:color="000000" w:fill="FFFFFF"/>
            <w:noWrap/>
            <w:vAlign w:val="bottom"/>
            <w:hideMark/>
          </w:tcPr>
          <w:p w14:paraId="4297C2F4" w14:textId="184BC800" w:rsidR="00E741A7" w:rsidRPr="00470A1A" w:rsidRDefault="00E741A7" w:rsidP="00E741A7">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31ED771" w14:textId="0F004E4C"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3BEADB" w14:textId="3B4F7CAC"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ADC779" w14:textId="745D85C8"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CA46B8" w14:textId="7F468282"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07F1E9" w14:textId="42EC69D9"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D8553B" w14:textId="22CD4E41"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4A8D40" w14:textId="60217661"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19C1C5" w14:textId="416DFC05"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0D2B5D3D" w14:textId="07760F43"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E741A7" w:rsidRPr="00470A1A" w14:paraId="5F091B44"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6EFDF003" w14:textId="0966C669" w:rsidR="00E741A7" w:rsidRPr="00470A1A" w:rsidRDefault="00E741A7" w:rsidP="00E741A7">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1EED9548" w14:textId="29006C5E"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B84BE1B" w14:textId="04534AF4"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E7DC835" w14:textId="660793B4"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A766E26" w14:textId="47E4BB38"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C6C79ED" w14:textId="6E323AEB"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88E55F0" w14:textId="7FF64D7B"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7838DAF" w14:textId="5F354326"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CDF66F1" w14:textId="432E35B5"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717CE278" w14:textId="4DBD19C3" w:rsidR="00E741A7" w:rsidRPr="00470A1A" w:rsidRDefault="00DB7881" w:rsidP="00E741A7">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E741A7" w:rsidRPr="00470A1A" w14:paraId="53F549C3"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7B67DB56" w14:textId="77777777" w:rsidR="00E741A7" w:rsidRPr="00470A1A" w:rsidRDefault="00E741A7" w:rsidP="00E741A7">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A567810" w14:textId="77777777" w:rsidR="00E741A7" w:rsidRPr="00470A1A" w:rsidRDefault="00E741A7" w:rsidP="00E741A7">
            <w:pPr>
              <w:spacing w:before="0" w:after="0" w:line="240" w:lineRule="auto"/>
              <w:jc w:val="right"/>
              <w:rPr>
                <w:rFonts w:ascii="Arial" w:hAnsi="Arial" w:cs="Arial"/>
                <w:b/>
                <w:bCs/>
                <w:sz w:val="16"/>
                <w:szCs w:val="16"/>
              </w:rPr>
            </w:pPr>
            <w:r w:rsidRPr="00470A1A">
              <w:rPr>
                <w:rFonts w:ascii="Arial" w:hAnsi="Arial" w:cs="Arial"/>
                <w:b/>
                <w:bCs/>
                <w:sz w:val="16"/>
                <w:szCs w:val="16"/>
              </w:rPr>
              <w:t>0.8</w:t>
            </w:r>
          </w:p>
        </w:tc>
        <w:tc>
          <w:tcPr>
            <w:tcW w:w="491" w:type="pct"/>
            <w:tcBorders>
              <w:top w:val="single" w:sz="4" w:space="0" w:color="293F5B"/>
              <w:left w:val="nil"/>
              <w:bottom w:val="single" w:sz="4" w:space="0" w:color="293F5B"/>
              <w:right w:val="nil"/>
            </w:tcBorders>
            <w:shd w:val="clear" w:color="000000" w:fill="FFFFFF"/>
            <w:noWrap/>
            <w:vAlign w:val="bottom"/>
            <w:hideMark/>
          </w:tcPr>
          <w:p w14:paraId="4248E789" w14:textId="77777777" w:rsidR="00E741A7" w:rsidRPr="00470A1A" w:rsidRDefault="00E741A7" w:rsidP="00E741A7">
            <w:pPr>
              <w:spacing w:before="0" w:after="0" w:line="240" w:lineRule="auto"/>
              <w:jc w:val="right"/>
              <w:rPr>
                <w:rFonts w:ascii="Arial" w:hAnsi="Arial" w:cs="Arial"/>
                <w:b/>
                <w:bCs/>
                <w:sz w:val="16"/>
                <w:szCs w:val="16"/>
              </w:rPr>
            </w:pPr>
            <w:r w:rsidRPr="00470A1A">
              <w:rPr>
                <w:rFonts w:ascii="Arial" w:hAnsi="Arial" w:cs="Arial"/>
                <w:b/>
                <w:bCs/>
                <w:sz w:val="16"/>
                <w:szCs w:val="16"/>
              </w:rPr>
              <w:t>0.6</w:t>
            </w:r>
          </w:p>
        </w:tc>
        <w:tc>
          <w:tcPr>
            <w:tcW w:w="491" w:type="pct"/>
            <w:tcBorders>
              <w:top w:val="single" w:sz="4" w:space="0" w:color="293F5B"/>
              <w:left w:val="nil"/>
              <w:bottom w:val="single" w:sz="4" w:space="0" w:color="293F5B"/>
              <w:right w:val="nil"/>
            </w:tcBorders>
            <w:shd w:val="clear" w:color="000000" w:fill="FFFFFF"/>
            <w:noWrap/>
            <w:vAlign w:val="bottom"/>
            <w:hideMark/>
          </w:tcPr>
          <w:p w14:paraId="01E757ED" w14:textId="77777777" w:rsidR="00E741A7" w:rsidRPr="00470A1A" w:rsidRDefault="00E741A7" w:rsidP="00E741A7">
            <w:pPr>
              <w:spacing w:before="0" w:after="0" w:line="240" w:lineRule="auto"/>
              <w:jc w:val="right"/>
              <w:rPr>
                <w:rFonts w:ascii="Arial" w:hAnsi="Arial" w:cs="Arial"/>
                <w:b/>
                <w:bCs/>
                <w:sz w:val="16"/>
                <w:szCs w:val="16"/>
              </w:rPr>
            </w:pPr>
            <w:r w:rsidRPr="00470A1A">
              <w:rPr>
                <w:rFonts w:ascii="Arial" w:hAnsi="Arial" w:cs="Arial"/>
                <w:b/>
                <w:bCs/>
                <w:sz w:val="16"/>
                <w:szCs w:val="16"/>
              </w:rPr>
              <w:t>0.6</w:t>
            </w:r>
          </w:p>
        </w:tc>
        <w:tc>
          <w:tcPr>
            <w:tcW w:w="491" w:type="pct"/>
            <w:tcBorders>
              <w:top w:val="single" w:sz="4" w:space="0" w:color="293F5B"/>
              <w:left w:val="nil"/>
              <w:bottom w:val="single" w:sz="4" w:space="0" w:color="293F5B"/>
              <w:right w:val="nil"/>
            </w:tcBorders>
            <w:shd w:val="clear" w:color="000000" w:fill="FFFFFF"/>
            <w:noWrap/>
            <w:vAlign w:val="bottom"/>
            <w:hideMark/>
          </w:tcPr>
          <w:p w14:paraId="2324DAD1" w14:textId="77777777" w:rsidR="00E741A7" w:rsidRPr="00470A1A" w:rsidRDefault="00E741A7" w:rsidP="00E741A7">
            <w:pPr>
              <w:spacing w:before="0" w:after="0" w:line="240" w:lineRule="auto"/>
              <w:jc w:val="right"/>
              <w:rPr>
                <w:rFonts w:ascii="Arial" w:hAnsi="Arial" w:cs="Arial"/>
                <w:b/>
                <w:bCs/>
                <w:sz w:val="16"/>
                <w:szCs w:val="16"/>
              </w:rPr>
            </w:pPr>
            <w:r w:rsidRPr="00470A1A">
              <w:rPr>
                <w:rFonts w:ascii="Arial" w:hAnsi="Arial" w:cs="Arial"/>
                <w:b/>
                <w:bCs/>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57EB54D9" w14:textId="77777777" w:rsidR="00E741A7" w:rsidRPr="00470A1A" w:rsidRDefault="00E741A7" w:rsidP="00E741A7">
            <w:pPr>
              <w:spacing w:before="0" w:after="0" w:line="240" w:lineRule="auto"/>
              <w:jc w:val="right"/>
              <w:rPr>
                <w:rFonts w:ascii="Arial" w:hAnsi="Arial" w:cs="Arial"/>
                <w:b/>
                <w:bCs/>
                <w:sz w:val="16"/>
                <w:szCs w:val="16"/>
              </w:rPr>
            </w:pPr>
            <w:r w:rsidRPr="00470A1A">
              <w:rPr>
                <w:rFonts w:ascii="Arial" w:hAnsi="Arial" w:cs="Arial"/>
                <w:b/>
                <w:bCs/>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7A230044" w14:textId="77777777" w:rsidR="00E741A7" w:rsidRPr="00470A1A" w:rsidRDefault="00E741A7" w:rsidP="00E741A7">
            <w:pPr>
              <w:spacing w:before="0" w:after="0" w:line="240" w:lineRule="auto"/>
              <w:jc w:val="right"/>
              <w:rPr>
                <w:rFonts w:ascii="Arial" w:hAnsi="Arial" w:cs="Arial"/>
                <w:b/>
                <w:bCs/>
                <w:sz w:val="16"/>
                <w:szCs w:val="16"/>
              </w:rPr>
            </w:pPr>
            <w:r w:rsidRPr="00470A1A">
              <w:rPr>
                <w:rFonts w:ascii="Arial" w:hAnsi="Arial" w:cs="Arial"/>
                <w:b/>
                <w:bCs/>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2BCE1F13" w14:textId="77777777" w:rsidR="00E741A7" w:rsidRPr="00470A1A" w:rsidRDefault="00E741A7" w:rsidP="00E741A7">
            <w:pPr>
              <w:spacing w:before="0" w:after="0" w:line="240" w:lineRule="auto"/>
              <w:jc w:val="right"/>
              <w:rPr>
                <w:rFonts w:ascii="Arial" w:hAnsi="Arial" w:cs="Arial"/>
                <w:b/>
                <w:bCs/>
                <w:sz w:val="16"/>
                <w:szCs w:val="16"/>
              </w:rPr>
            </w:pPr>
            <w:r w:rsidRPr="00470A1A">
              <w:rPr>
                <w:rFonts w:ascii="Arial" w:hAnsi="Arial" w:cs="Arial"/>
                <w:b/>
                <w:bCs/>
                <w:sz w:val="16"/>
                <w:szCs w:val="16"/>
              </w:rPr>
              <w:t>0.3</w:t>
            </w:r>
          </w:p>
        </w:tc>
        <w:tc>
          <w:tcPr>
            <w:tcW w:w="491" w:type="pct"/>
            <w:tcBorders>
              <w:top w:val="single" w:sz="4" w:space="0" w:color="293F5B"/>
              <w:left w:val="nil"/>
              <w:bottom w:val="single" w:sz="4" w:space="0" w:color="293F5B"/>
              <w:right w:val="nil"/>
            </w:tcBorders>
            <w:shd w:val="clear" w:color="000000" w:fill="FFFFFF"/>
            <w:noWrap/>
            <w:vAlign w:val="bottom"/>
            <w:hideMark/>
          </w:tcPr>
          <w:p w14:paraId="1D8AE4CF" w14:textId="77777777" w:rsidR="00E741A7" w:rsidRPr="00470A1A" w:rsidRDefault="00E741A7" w:rsidP="00E741A7">
            <w:pPr>
              <w:spacing w:before="0" w:after="0" w:line="240" w:lineRule="auto"/>
              <w:jc w:val="right"/>
              <w:rPr>
                <w:rFonts w:ascii="Arial" w:hAnsi="Arial" w:cs="Arial"/>
                <w:b/>
                <w:bCs/>
                <w:sz w:val="16"/>
                <w:szCs w:val="16"/>
              </w:rPr>
            </w:pPr>
            <w:r w:rsidRPr="00470A1A">
              <w:rPr>
                <w:rFonts w:ascii="Arial" w:hAnsi="Arial" w:cs="Arial"/>
                <w:b/>
                <w:bCs/>
                <w:sz w:val="16"/>
                <w:szCs w:val="16"/>
              </w:rPr>
              <w:t>0.3</w:t>
            </w:r>
          </w:p>
        </w:tc>
        <w:tc>
          <w:tcPr>
            <w:tcW w:w="542" w:type="pct"/>
            <w:tcBorders>
              <w:top w:val="single" w:sz="4" w:space="0" w:color="293F5B"/>
              <w:left w:val="nil"/>
              <w:bottom w:val="single" w:sz="4" w:space="0" w:color="293F5B"/>
              <w:right w:val="nil"/>
            </w:tcBorders>
            <w:shd w:val="clear" w:color="000000" w:fill="FFFFFF"/>
            <w:noWrap/>
            <w:vAlign w:val="bottom"/>
            <w:hideMark/>
          </w:tcPr>
          <w:p w14:paraId="7478A8EC" w14:textId="77777777" w:rsidR="00E741A7" w:rsidRPr="00470A1A" w:rsidRDefault="00E741A7" w:rsidP="00E741A7">
            <w:pPr>
              <w:spacing w:before="0" w:after="0" w:line="240" w:lineRule="auto"/>
              <w:jc w:val="right"/>
              <w:rPr>
                <w:rFonts w:ascii="Arial" w:hAnsi="Arial" w:cs="Arial"/>
                <w:b/>
                <w:bCs/>
                <w:sz w:val="16"/>
                <w:szCs w:val="16"/>
              </w:rPr>
            </w:pPr>
            <w:r w:rsidRPr="00470A1A">
              <w:rPr>
                <w:rFonts w:ascii="Arial" w:hAnsi="Arial" w:cs="Arial"/>
                <w:b/>
                <w:bCs/>
                <w:sz w:val="16"/>
                <w:szCs w:val="16"/>
              </w:rPr>
              <w:t>3.9</w:t>
            </w:r>
          </w:p>
        </w:tc>
      </w:tr>
    </w:tbl>
    <w:p w14:paraId="7C772870" w14:textId="157E7C8E" w:rsidR="00235033" w:rsidRPr="00470A1A" w:rsidRDefault="00E741A7" w:rsidP="007723EB">
      <w:pPr>
        <w:rPr>
          <w:rFonts w:cs="Book Antiqua"/>
          <w:b/>
        </w:rPr>
      </w:pPr>
      <w:r w:rsidRPr="00470A1A">
        <w:rPr>
          <w:rFonts w:eastAsiaTheme="minorHAnsi"/>
        </w:rPr>
        <w:fldChar w:fldCharType="end"/>
      </w:r>
      <w:r w:rsidR="00560CD1" w:rsidRPr="00470A1A">
        <w:t>The Australian Government is continuing to provide funding for a collaborative initiative with state health authorities to undertake enhanced surveillance of foodborne disease. OzFoodNet coordinates investigations into foodborne disease outbreaks, particularly those that cross state and country borders</w:t>
      </w:r>
      <w:r w:rsidR="00560CD1" w:rsidRPr="00470A1A">
        <w:rPr>
          <w:rFonts w:cs="Book Antiqua"/>
          <w:b/>
        </w:rPr>
        <w:t>.</w:t>
      </w:r>
    </w:p>
    <w:p w14:paraId="307D202A" w14:textId="77777777" w:rsidR="00235033" w:rsidRPr="00470A1A" w:rsidRDefault="00235033">
      <w:pPr>
        <w:spacing w:before="0" w:after="160" w:line="259" w:lineRule="auto"/>
        <w:rPr>
          <w:rFonts w:cs="Book Antiqua"/>
          <w:b/>
        </w:rPr>
      </w:pPr>
      <w:r w:rsidRPr="00470A1A">
        <w:rPr>
          <w:rFonts w:cs="Book Antiqua"/>
          <w:b/>
        </w:rPr>
        <w:br w:type="page"/>
      </w:r>
    </w:p>
    <w:p w14:paraId="21DE8D22" w14:textId="01BB08D4" w:rsidR="00286B4A" w:rsidRPr="00470A1A" w:rsidRDefault="000B3F43" w:rsidP="00286B4A">
      <w:pPr>
        <w:pStyle w:val="TableHeadingcontinued"/>
        <w:rPr>
          <w:rFonts w:asciiTheme="minorHAnsi" w:eastAsiaTheme="minorHAnsi" w:hAnsiTheme="minorHAnsi" w:cstheme="minorBidi"/>
          <w:b w:val="0"/>
          <w:sz w:val="22"/>
          <w:szCs w:val="22"/>
          <w:lang w:eastAsia="en-US"/>
        </w:rPr>
      </w:pPr>
      <w:r w:rsidRPr="00470A1A">
        <w:t>Palliative Care Services Navigation Pilot</w:t>
      </w:r>
      <w:r w:rsidR="00286B4A" w:rsidRPr="00470A1A">
        <w:fldChar w:fldCharType="begin" w:fldLock="1"/>
      </w:r>
      <w:r w:rsidR="00286B4A" w:rsidRPr="00470A1A">
        <w:instrText xml:space="preserve"> LINK Excel.SheetMacroEnabled.12 "https://austreasury.sharepoint.com/sites/Budget/Shared%20Documents/2023-24%20Budget/03%20BP3/Tables/Health%20Tables%20Budget%202324.xlsm" "SPP952!R12C4:R18C13" \a \f 4 \h </w:instrText>
      </w:r>
      <w:r w:rsidR="0023001B" w:rsidRPr="00470A1A">
        <w:instrText xml:space="preserve"> \* MERGEFORMAT </w:instrText>
      </w:r>
      <w:r w:rsidR="00286B4A" w:rsidRPr="00470A1A">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86B4A" w:rsidRPr="00470A1A" w14:paraId="523D1B27" w14:textId="77777777" w:rsidTr="008F15F7">
        <w:trPr>
          <w:divId w:val="1572037445"/>
          <w:trHeight w:hRule="exact" w:val="225"/>
        </w:trPr>
        <w:tc>
          <w:tcPr>
            <w:tcW w:w="530" w:type="pct"/>
            <w:tcBorders>
              <w:top w:val="single" w:sz="4" w:space="0" w:color="293F5B"/>
              <w:left w:val="nil"/>
              <w:bottom w:val="nil"/>
              <w:right w:val="nil"/>
            </w:tcBorders>
            <w:shd w:val="clear" w:color="000000" w:fill="FFFFFF"/>
            <w:noWrap/>
            <w:vAlign w:val="bottom"/>
            <w:hideMark/>
          </w:tcPr>
          <w:p w14:paraId="7AB34306" w14:textId="1EB1B0F6" w:rsidR="00286B4A" w:rsidRPr="00470A1A" w:rsidRDefault="00286B4A" w:rsidP="00286B4A">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A1F34C4" w14:textId="77777777" w:rsidR="00286B4A" w:rsidRPr="00470A1A" w:rsidRDefault="00286B4A" w:rsidP="00286B4A">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A381926" w14:textId="77777777" w:rsidR="00286B4A" w:rsidRPr="00470A1A" w:rsidRDefault="00286B4A" w:rsidP="00286B4A">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5298765" w14:textId="77777777" w:rsidR="00286B4A" w:rsidRPr="00470A1A" w:rsidRDefault="00286B4A" w:rsidP="00286B4A">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53BF732" w14:textId="77777777" w:rsidR="00286B4A" w:rsidRPr="00470A1A" w:rsidRDefault="00286B4A" w:rsidP="00286B4A">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8871A45" w14:textId="77777777" w:rsidR="00286B4A" w:rsidRPr="00470A1A" w:rsidRDefault="00286B4A" w:rsidP="00286B4A">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207B27F" w14:textId="77777777" w:rsidR="00286B4A" w:rsidRPr="00470A1A" w:rsidRDefault="00286B4A" w:rsidP="00286B4A">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C57550D" w14:textId="77777777" w:rsidR="00286B4A" w:rsidRPr="00470A1A" w:rsidRDefault="00286B4A" w:rsidP="00286B4A">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D66C64A" w14:textId="77777777" w:rsidR="00286B4A" w:rsidRPr="00470A1A" w:rsidRDefault="00286B4A" w:rsidP="00286B4A">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2AD1EB50" w14:textId="77777777" w:rsidR="00286B4A" w:rsidRPr="00470A1A" w:rsidRDefault="00286B4A" w:rsidP="00286B4A">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286B4A" w:rsidRPr="00470A1A" w14:paraId="5C276FB0" w14:textId="77777777" w:rsidTr="008F15F7">
        <w:trPr>
          <w:divId w:val="1572037445"/>
          <w:trHeight w:hRule="exact" w:val="225"/>
        </w:trPr>
        <w:tc>
          <w:tcPr>
            <w:tcW w:w="530" w:type="pct"/>
            <w:tcBorders>
              <w:top w:val="nil"/>
              <w:left w:val="nil"/>
              <w:bottom w:val="nil"/>
              <w:right w:val="nil"/>
            </w:tcBorders>
            <w:shd w:val="clear" w:color="000000" w:fill="FFFFFF"/>
            <w:noWrap/>
            <w:vAlign w:val="bottom"/>
            <w:hideMark/>
          </w:tcPr>
          <w:p w14:paraId="0D477EC3" w14:textId="06001941" w:rsidR="00286B4A" w:rsidRPr="00470A1A" w:rsidRDefault="00286B4A" w:rsidP="00286B4A">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0AD6BF48" w14:textId="379CC57C"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B74E8B9" w14:textId="7FFA35B7"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F10EA8D" w14:textId="36E35639"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7033269" w14:textId="3745CBD6"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0B1C47A" w14:textId="77777777" w:rsidR="00286B4A" w:rsidRPr="00470A1A" w:rsidRDefault="00286B4A" w:rsidP="00286B4A">
            <w:pPr>
              <w:spacing w:before="0" w:after="0" w:line="240" w:lineRule="auto"/>
              <w:jc w:val="right"/>
              <w:rPr>
                <w:rFonts w:ascii="Arial" w:hAnsi="Arial" w:cs="Arial"/>
                <w:sz w:val="16"/>
                <w:szCs w:val="16"/>
              </w:rPr>
            </w:pPr>
            <w:r w:rsidRPr="00470A1A">
              <w:rPr>
                <w:rFonts w:ascii="Arial" w:hAnsi="Arial" w:cs="Arial"/>
                <w:sz w:val="16"/>
                <w:szCs w:val="16"/>
              </w:rPr>
              <w:t>1.0</w:t>
            </w:r>
          </w:p>
        </w:tc>
        <w:tc>
          <w:tcPr>
            <w:tcW w:w="491" w:type="pct"/>
            <w:tcBorders>
              <w:top w:val="single" w:sz="4" w:space="0" w:color="293F5B"/>
              <w:left w:val="nil"/>
              <w:bottom w:val="nil"/>
              <w:right w:val="nil"/>
            </w:tcBorders>
            <w:shd w:val="clear" w:color="000000" w:fill="FFFFFF"/>
            <w:noWrap/>
            <w:vAlign w:val="bottom"/>
            <w:hideMark/>
          </w:tcPr>
          <w:p w14:paraId="1ECB7076" w14:textId="0383F006"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DA6272B" w14:textId="30DB8974"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A39A7B0" w14:textId="14C1E4EB"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40E2E992" w14:textId="77777777" w:rsidR="00286B4A" w:rsidRPr="00470A1A" w:rsidRDefault="00286B4A" w:rsidP="00286B4A">
            <w:pPr>
              <w:spacing w:before="0" w:after="0" w:line="240" w:lineRule="auto"/>
              <w:jc w:val="right"/>
              <w:rPr>
                <w:rFonts w:ascii="Arial" w:hAnsi="Arial" w:cs="Arial"/>
                <w:sz w:val="16"/>
                <w:szCs w:val="16"/>
              </w:rPr>
            </w:pPr>
            <w:r w:rsidRPr="00470A1A">
              <w:rPr>
                <w:rFonts w:ascii="Arial" w:hAnsi="Arial" w:cs="Arial"/>
                <w:sz w:val="16"/>
                <w:szCs w:val="16"/>
              </w:rPr>
              <w:t>1.0</w:t>
            </w:r>
          </w:p>
        </w:tc>
      </w:tr>
      <w:tr w:rsidR="00286B4A" w:rsidRPr="00470A1A" w14:paraId="225C17D1" w14:textId="77777777" w:rsidTr="009B4DBB">
        <w:trPr>
          <w:divId w:val="1572037445"/>
          <w:trHeight w:hRule="exact" w:val="225"/>
        </w:trPr>
        <w:tc>
          <w:tcPr>
            <w:tcW w:w="530" w:type="pct"/>
            <w:tcBorders>
              <w:top w:val="nil"/>
              <w:left w:val="nil"/>
              <w:bottom w:val="nil"/>
              <w:right w:val="nil"/>
            </w:tcBorders>
            <w:shd w:val="clear" w:color="000000" w:fill="E6F2FF"/>
            <w:noWrap/>
            <w:vAlign w:val="bottom"/>
            <w:hideMark/>
          </w:tcPr>
          <w:p w14:paraId="6FF4911F" w14:textId="254063C0" w:rsidR="00286B4A" w:rsidRPr="00470A1A" w:rsidRDefault="00286B4A" w:rsidP="00286B4A">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14703878" w14:textId="46CCB23A"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032FDC8" w14:textId="2616FD8C"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F3E9F40" w14:textId="1B867E54"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0701991" w14:textId="2004FBDC"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79195CF" w14:textId="77777777" w:rsidR="00286B4A" w:rsidRPr="00470A1A" w:rsidRDefault="00286B4A" w:rsidP="00286B4A">
            <w:pPr>
              <w:spacing w:before="0" w:after="0" w:line="240" w:lineRule="auto"/>
              <w:jc w:val="right"/>
              <w:rPr>
                <w:rFonts w:ascii="Arial" w:hAnsi="Arial" w:cs="Arial"/>
                <w:sz w:val="16"/>
                <w:szCs w:val="16"/>
              </w:rPr>
            </w:pPr>
            <w:r w:rsidRPr="00470A1A">
              <w:rPr>
                <w:rFonts w:ascii="Arial" w:hAnsi="Arial" w:cs="Arial"/>
                <w:sz w:val="16"/>
                <w:szCs w:val="16"/>
              </w:rPr>
              <w:t>3.1</w:t>
            </w:r>
          </w:p>
        </w:tc>
        <w:tc>
          <w:tcPr>
            <w:tcW w:w="491" w:type="pct"/>
            <w:tcBorders>
              <w:top w:val="nil"/>
              <w:left w:val="nil"/>
              <w:bottom w:val="nil"/>
              <w:right w:val="nil"/>
            </w:tcBorders>
            <w:shd w:val="clear" w:color="000000" w:fill="E6F2FF"/>
            <w:noWrap/>
            <w:vAlign w:val="bottom"/>
            <w:hideMark/>
          </w:tcPr>
          <w:p w14:paraId="672D00A3" w14:textId="5927C2E6"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47E5045" w14:textId="18C6BEBF"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CDA45DA" w14:textId="0E378ABC"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1CB68D6C" w14:textId="77777777" w:rsidR="00286B4A" w:rsidRPr="00470A1A" w:rsidRDefault="00286B4A" w:rsidP="00286B4A">
            <w:pPr>
              <w:spacing w:before="0" w:after="0" w:line="240" w:lineRule="auto"/>
              <w:jc w:val="right"/>
              <w:rPr>
                <w:rFonts w:ascii="Arial" w:hAnsi="Arial" w:cs="Arial"/>
                <w:sz w:val="16"/>
                <w:szCs w:val="16"/>
              </w:rPr>
            </w:pPr>
            <w:r w:rsidRPr="00470A1A">
              <w:rPr>
                <w:rFonts w:ascii="Arial" w:hAnsi="Arial" w:cs="Arial"/>
                <w:sz w:val="16"/>
                <w:szCs w:val="16"/>
              </w:rPr>
              <w:t>3.1</w:t>
            </w:r>
          </w:p>
        </w:tc>
      </w:tr>
      <w:tr w:rsidR="00286B4A" w:rsidRPr="00470A1A" w14:paraId="76AE31E5" w14:textId="77777777" w:rsidTr="009B4DBB">
        <w:trPr>
          <w:divId w:val="1572037445"/>
          <w:trHeight w:hRule="exact" w:val="225"/>
        </w:trPr>
        <w:tc>
          <w:tcPr>
            <w:tcW w:w="530" w:type="pct"/>
            <w:tcBorders>
              <w:top w:val="nil"/>
              <w:left w:val="nil"/>
              <w:bottom w:val="nil"/>
              <w:right w:val="nil"/>
            </w:tcBorders>
            <w:shd w:val="clear" w:color="000000" w:fill="FFFFFF"/>
            <w:noWrap/>
            <w:vAlign w:val="bottom"/>
            <w:hideMark/>
          </w:tcPr>
          <w:p w14:paraId="420A6D84" w14:textId="28F16DBE" w:rsidR="00286B4A" w:rsidRPr="00470A1A" w:rsidRDefault="00286B4A" w:rsidP="00286B4A">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25182A76" w14:textId="50BD9675"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21AB9D" w14:textId="3F8A5328"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5C16919" w14:textId="2CA67408"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7E9AD5D" w14:textId="7FA68BFE"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AC94FD" w14:textId="77777777" w:rsidR="00286B4A" w:rsidRPr="00470A1A" w:rsidRDefault="00286B4A" w:rsidP="00286B4A">
            <w:pPr>
              <w:spacing w:before="0" w:after="0" w:line="240" w:lineRule="auto"/>
              <w:jc w:val="right"/>
              <w:rPr>
                <w:rFonts w:ascii="Arial" w:hAnsi="Arial" w:cs="Arial"/>
                <w:sz w:val="16"/>
                <w:szCs w:val="16"/>
              </w:rPr>
            </w:pPr>
            <w:r w:rsidRPr="00470A1A">
              <w:rPr>
                <w:rFonts w:ascii="Arial" w:hAnsi="Arial" w:cs="Arial"/>
                <w:sz w:val="16"/>
                <w:szCs w:val="16"/>
              </w:rPr>
              <w:t>3.2</w:t>
            </w:r>
          </w:p>
        </w:tc>
        <w:tc>
          <w:tcPr>
            <w:tcW w:w="491" w:type="pct"/>
            <w:tcBorders>
              <w:top w:val="nil"/>
              <w:left w:val="nil"/>
              <w:bottom w:val="nil"/>
              <w:right w:val="nil"/>
            </w:tcBorders>
            <w:shd w:val="clear" w:color="000000" w:fill="FFFFFF"/>
            <w:noWrap/>
            <w:vAlign w:val="bottom"/>
            <w:hideMark/>
          </w:tcPr>
          <w:p w14:paraId="59DC7D55" w14:textId="726E6416"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C11465" w14:textId="4BB4FEC8"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3863D2" w14:textId="6761B2F8"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7A5A5650" w14:textId="77777777" w:rsidR="00286B4A" w:rsidRPr="00470A1A" w:rsidRDefault="00286B4A" w:rsidP="00286B4A">
            <w:pPr>
              <w:spacing w:before="0" w:after="0" w:line="240" w:lineRule="auto"/>
              <w:jc w:val="right"/>
              <w:rPr>
                <w:rFonts w:ascii="Arial" w:hAnsi="Arial" w:cs="Arial"/>
                <w:sz w:val="16"/>
                <w:szCs w:val="16"/>
              </w:rPr>
            </w:pPr>
            <w:r w:rsidRPr="00470A1A">
              <w:rPr>
                <w:rFonts w:ascii="Arial" w:hAnsi="Arial" w:cs="Arial"/>
                <w:sz w:val="16"/>
                <w:szCs w:val="16"/>
              </w:rPr>
              <w:t>3.2</w:t>
            </w:r>
          </w:p>
        </w:tc>
      </w:tr>
      <w:tr w:rsidR="00286B4A" w:rsidRPr="00470A1A" w14:paraId="7BE36528" w14:textId="77777777" w:rsidTr="009B4DBB">
        <w:trPr>
          <w:divId w:val="1572037445"/>
          <w:trHeight w:hRule="exact" w:val="225"/>
        </w:trPr>
        <w:tc>
          <w:tcPr>
            <w:tcW w:w="530" w:type="pct"/>
            <w:tcBorders>
              <w:top w:val="nil"/>
              <w:left w:val="nil"/>
              <w:bottom w:val="nil"/>
              <w:right w:val="nil"/>
            </w:tcBorders>
            <w:shd w:val="clear" w:color="000000" w:fill="FFFFFF"/>
            <w:noWrap/>
            <w:vAlign w:val="bottom"/>
            <w:hideMark/>
          </w:tcPr>
          <w:p w14:paraId="13BD21B2" w14:textId="086CFC21" w:rsidR="00286B4A" w:rsidRPr="00470A1A" w:rsidRDefault="00286B4A" w:rsidP="00286B4A">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9C254BF" w14:textId="28A8DCA0"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3A0E3D" w14:textId="27E58F6D"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40EE63" w14:textId="43632F55"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061697" w14:textId="73228B53"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9D9BC3" w14:textId="52CAE96E"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6D59E2" w14:textId="7659F58C"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61E2F56" w14:textId="205A43F3"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F0AB004" w14:textId="4D5FE4E3"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780F3EA6" w14:textId="1AF2C682"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286B4A" w:rsidRPr="00470A1A" w14:paraId="78379DB8" w14:textId="77777777" w:rsidTr="008F15F7">
        <w:trPr>
          <w:divId w:val="1572037445"/>
          <w:trHeight w:hRule="exact" w:val="225"/>
        </w:trPr>
        <w:tc>
          <w:tcPr>
            <w:tcW w:w="530" w:type="pct"/>
            <w:tcBorders>
              <w:top w:val="nil"/>
              <w:left w:val="nil"/>
              <w:bottom w:val="nil"/>
              <w:right w:val="nil"/>
            </w:tcBorders>
            <w:shd w:val="clear" w:color="000000" w:fill="FFFFFF"/>
            <w:noWrap/>
            <w:vAlign w:val="bottom"/>
            <w:hideMark/>
          </w:tcPr>
          <w:p w14:paraId="5DAC9D4D" w14:textId="5A8681ED" w:rsidR="00286B4A" w:rsidRPr="00470A1A" w:rsidRDefault="00286B4A" w:rsidP="00286B4A">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421B70DC" w14:textId="497FD9D3"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1C57240" w14:textId="147123A7"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EBCE247" w14:textId="45FC7CD9"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41C69D" w14:textId="179E004B"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96D4297" w14:textId="346E7084"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FA04E42" w14:textId="118847F7"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3E704AF" w14:textId="366B606B"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0AB64B9" w14:textId="5DBCB929"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5A43DB0E" w14:textId="38295D99" w:rsidR="00286B4A" w:rsidRPr="00470A1A" w:rsidRDefault="00DB7881" w:rsidP="00286B4A">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286B4A" w:rsidRPr="00470A1A" w14:paraId="03C5C6CA" w14:textId="77777777" w:rsidTr="008F15F7">
        <w:trPr>
          <w:divId w:val="1572037445"/>
          <w:trHeight w:hRule="exact" w:val="225"/>
        </w:trPr>
        <w:tc>
          <w:tcPr>
            <w:tcW w:w="530" w:type="pct"/>
            <w:tcBorders>
              <w:top w:val="nil"/>
              <w:left w:val="nil"/>
              <w:bottom w:val="single" w:sz="4" w:space="0" w:color="293F5B"/>
              <w:right w:val="nil"/>
            </w:tcBorders>
            <w:shd w:val="clear" w:color="000000" w:fill="FFFFFF"/>
            <w:noWrap/>
            <w:vAlign w:val="bottom"/>
            <w:hideMark/>
          </w:tcPr>
          <w:p w14:paraId="08AAA2CB" w14:textId="77777777" w:rsidR="00286B4A" w:rsidRPr="00470A1A" w:rsidRDefault="00286B4A" w:rsidP="00286B4A">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533FE78" w14:textId="4B02F9D4" w:rsidR="00286B4A" w:rsidRPr="00470A1A" w:rsidRDefault="00DB7881" w:rsidP="00286B4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6B60854" w14:textId="7A4ECFB7" w:rsidR="00286B4A" w:rsidRPr="00470A1A" w:rsidRDefault="00DB7881" w:rsidP="00286B4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06A43FA" w14:textId="2060F099" w:rsidR="00286B4A" w:rsidRPr="00470A1A" w:rsidRDefault="00DB7881" w:rsidP="00286B4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7BE8FE8" w14:textId="4F38925A" w:rsidR="00286B4A" w:rsidRPr="00470A1A" w:rsidRDefault="00DB7881" w:rsidP="00286B4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4A39910" w14:textId="77777777" w:rsidR="00286B4A" w:rsidRPr="00470A1A" w:rsidRDefault="00286B4A" w:rsidP="00286B4A">
            <w:pPr>
              <w:spacing w:before="0" w:after="0" w:line="240" w:lineRule="auto"/>
              <w:jc w:val="right"/>
              <w:rPr>
                <w:rFonts w:ascii="Arial" w:hAnsi="Arial" w:cs="Arial"/>
                <w:b/>
                <w:bCs/>
                <w:sz w:val="16"/>
                <w:szCs w:val="16"/>
              </w:rPr>
            </w:pPr>
            <w:r w:rsidRPr="00470A1A">
              <w:rPr>
                <w:rFonts w:ascii="Arial" w:hAnsi="Arial" w:cs="Arial"/>
                <w:b/>
                <w:bCs/>
                <w:sz w:val="16"/>
                <w:szCs w:val="16"/>
              </w:rPr>
              <w:t>7.3</w:t>
            </w:r>
          </w:p>
        </w:tc>
        <w:tc>
          <w:tcPr>
            <w:tcW w:w="491" w:type="pct"/>
            <w:tcBorders>
              <w:top w:val="single" w:sz="4" w:space="0" w:color="293F5B"/>
              <w:left w:val="nil"/>
              <w:bottom w:val="single" w:sz="4" w:space="0" w:color="293F5B"/>
              <w:right w:val="nil"/>
            </w:tcBorders>
            <w:shd w:val="clear" w:color="000000" w:fill="FFFFFF"/>
            <w:noWrap/>
            <w:vAlign w:val="bottom"/>
            <w:hideMark/>
          </w:tcPr>
          <w:p w14:paraId="5333D639" w14:textId="42E48B58" w:rsidR="00286B4A" w:rsidRPr="00470A1A" w:rsidRDefault="00DB7881" w:rsidP="00286B4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6AE39A1" w14:textId="47A24C61" w:rsidR="00286B4A" w:rsidRPr="00470A1A" w:rsidRDefault="00DB7881" w:rsidP="00286B4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4E57EB2" w14:textId="47196CA3" w:rsidR="00286B4A" w:rsidRPr="00470A1A" w:rsidRDefault="00DB7881" w:rsidP="00286B4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533A6F1E" w14:textId="77777777" w:rsidR="00286B4A" w:rsidRPr="00470A1A" w:rsidRDefault="00286B4A" w:rsidP="00286B4A">
            <w:pPr>
              <w:spacing w:before="0" w:after="0" w:line="240" w:lineRule="auto"/>
              <w:jc w:val="right"/>
              <w:rPr>
                <w:rFonts w:ascii="Arial" w:hAnsi="Arial" w:cs="Arial"/>
                <w:b/>
                <w:bCs/>
                <w:sz w:val="16"/>
                <w:szCs w:val="16"/>
              </w:rPr>
            </w:pPr>
            <w:r w:rsidRPr="00470A1A">
              <w:rPr>
                <w:rFonts w:ascii="Arial" w:hAnsi="Arial" w:cs="Arial"/>
                <w:b/>
                <w:bCs/>
                <w:sz w:val="16"/>
                <w:szCs w:val="16"/>
              </w:rPr>
              <w:t>7.3</w:t>
            </w:r>
          </w:p>
        </w:tc>
      </w:tr>
    </w:tbl>
    <w:p w14:paraId="5A87561D" w14:textId="2D4241BC" w:rsidR="00981C28" w:rsidRPr="00470A1A" w:rsidRDefault="00286B4A" w:rsidP="00F179F8">
      <w:pPr>
        <w:rPr>
          <w:noProof/>
        </w:rPr>
      </w:pPr>
      <w:r w:rsidRPr="00470A1A">
        <w:fldChar w:fldCharType="end"/>
      </w:r>
      <w:r w:rsidR="007728B0" w:rsidRPr="00470A1A">
        <w:rPr>
          <w:noProof/>
        </w:rPr>
        <w:t>The Australian Government is providing funding to support the delivery of a pilot to test a palliative care service</w:t>
      </w:r>
      <w:r w:rsidR="007B07F5" w:rsidRPr="00470A1A">
        <w:rPr>
          <w:noProof/>
        </w:rPr>
        <w:t>s</w:t>
      </w:r>
      <w:r w:rsidR="007728B0" w:rsidRPr="00470A1A">
        <w:rPr>
          <w:noProof/>
        </w:rPr>
        <w:t xml:space="preserve"> navigation model. The </w:t>
      </w:r>
      <w:r w:rsidR="009676D5" w:rsidRPr="00470A1A">
        <w:rPr>
          <w:noProof/>
        </w:rPr>
        <w:t>pilot</w:t>
      </w:r>
      <w:r w:rsidR="007728B0" w:rsidRPr="00470A1A">
        <w:rPr>
          <w:noProof/>
        </w:rPr>
        <w:t xml:space="preserve"> </w:t>
      </w:r>
      <w:r w:rsidR="00FA5515" w:rsidRPr="00470A1A">
        <w:rPr>
          <w:noProof/>
        </w:rPr>
        <w:t xml:space="preserve">will </w:t>
      </w:r>
      <w:r w:rsidR="000A3AEA" w:rsidRPr="00470A1A">
        <w:rPr>
          <w:noProof/>
        </w:rPr>
        <w:t>develop a bett</w:t>
      </w:r>
      <w:r w:rsidR="003A2A37" w:rsidRPr="00470A1A">
        <w:rPr>
          <w:noProof/>
        </w:rPr>
        <w:t xml:space="preserve">er supported and </w:t>
      </w:r>
      <w:r w:rsidR="004D659E" w:rsidRPr="00470A1A">
        <w:rPr>
          <w:noProof/>
        </w:rPr>
        <w:t xml:space="preserve">more </w:t>
      </w:r>
      <w:r w:rsidR="003A2A37" w:rsidRPr="00470A1A">
        <w:rPr>
          <w:noProof/>
        </w:rPr>
        <w:t>comprehensive approach to</w:t>
      </w:r>
      <w:r w:rsidR="007728B0" w:rsidRPr="00470A1A">
        <w:rPr>
          <w:noProof/>
        </w:rPr>
        <w:t xml:space="preserve"> end</w:t>
      </w:r>
      <w:r w:rsidR="00DB7881" w:rsidRPr="00470A1A">
        <w:rPr>
          <w:noProof/>
        </w:rPr>
        <w:noBreakHyphen/>
      </w:r>
      <w:r w:rsidR="007728B0" w:rsidRPr="00470A1A">
        <w:rPr>
          <w:noProof/>
        </w:rPr>
        <w:t>of</w:t>
      </w:r>
      <w:r w:rsidR="00DB7881" w:rsidRPr="00470A1A">
        <w:rPr>
          <w:noProof/>
        </w:rPr>
        <w:noBreakHyphen/>
      </w:r>
      <w:r w:rsidR="007728B0" w:rsidRPr="00470A1A">
        <w:rPr>
          <w:noProof/>
        </w:rPr>
        <w:t xml:space="preserve">life care pathways, </w:t>
      </w:r>
      <w:r w:rsidR="004D659E" w:rsidRPr="00470A1A">
        <w:rPr>
          <w:noProof/>
        </w:rPr>
        <w:t>for the benefit of the patient, carers and the health s</w:t>
      </w:r>
      <w:r w:rsidR="00231480" w:rsidRPr="00470A1A">
        <w:rPr>
          <w:noProof/>
        </w:rPr>
        <w:t>ystem, through increasing access to and update of palliative care via a multi</w:t>
      </w:r>
      <w:r w:rsidR="00DB7881" w:rsidRPr="00470A1A">
        <w:rPr>
          <w:noProof/>
        </w:rPr>
        <w:noBreakHyphen/>
      </w:r>
      <w:r w:rsidR="00231480" w:rsidRPr="00470A1A">
        <w:rPr>
          <w:noProof/>
        </w:rPr>
        <w:t>channel approach.</w:t>
      </w:r>
    </w:p>
    <w:p w14:paraId="34CEFFA4" w14:textId="11E32F7D" w:rsidR="008E0A22" w:rsidRPr="00470A1A" w:rsidRDefault="008E0A22" w:rsidP="00F179F8">
      <w:pPr>
        <w:rPr>
          <w:noProof/>
        </w:rPr>
      </w:pPr>
      <w:r w:rsidRPr="00470A1A">
        <w:rPr>
          <w:noProof/>
        </w:rPr>
        <w:t>This program has been reclassified as a payment to the states since the October Budget.</w:t>
      </w:r>
    </w:p>
    <w:p w14:paraId="404CDD59" w14:textId="53BA6C73" w:rsidR="0071312F" w:rsidRPr="00470A1A" w:rsidRDefault="008F7EEF" w:rsidP="00780F4F">
      <w:pPr>
        <w:pStyle w:val="TableHeadingcontinued"/>
        <w:rPr>
          <w:rFonts w:asciiTheme="minorHAnsi" w:eastAsiaTheme="minorHAnsi" w:hAnsiTheme="minorHAnsi" w:cstheme="minorBidi"/>
          <w:b w:val="0"/>
          <w:sz w:val="22"/>
          <w:szCs w:val="22"/>
          <w:lang w:eastAsia="en-US"/>
        </w:rPr>
      </w:pPr>
      <w:r w:rsidRPr="00470A1A">
        <w:t>Primary Care Pilots</w:t>
      </w:r>
      <w:r w:rsidR="0071312F" w:rsidRPr="00470A1A">
        <w:fldChar w:fldCharType="begin" w:fldLock="1"/>
      </w:r>
      <w:r w:rsidR="0071312F" w:rsidRPr="00470A1A">
        <w:instrText xml:space="preserve"> LINK Excel.SheetMacroEnabled.12 "https://austreasury.sharepoint.com/sites/Budget/Shared%20Documents/2023-24%20Budget/03%20BP3/Tables/Health%20Tables%20Budget%202324.xlsm" "SPP957!R12C4:R18C13" \a \f 4 \h  \* MERGEFORMAT </w:instrText>
      </w:r>
      <w:r w:rsidR="0071312F" w:rsidRPr="00470A1A">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1312F" w:rsidRPr="00470A1A" w14:paraId="50EACD3B"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60CA43C4" w14:textId="0007A4E0" w:rsidR="0071312F" w:rsidRPr="00470A1A" w:rsidRDefault="0071312F" w:rsidP="0071312F">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A969FA0"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F76ACC5"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6CECDC4"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6B8CDFD"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AC3516F"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217BFBB"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4232972"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3F9E351"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1492704C"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71312F" w:rsidRPr="00470A1A" w14:paraId="7822C164"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5AD01E0F" w14:textId="00E532A4" w:rsidR="0071312F" w:rsidRPr="00470A1A" w:rsidRDefault="0071312F" w:rsidP="0071312F">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7D1E062E"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10.4</w:t>
            </w:r>
          </w:p>
        </w:tc>
        <w:tc>
          <w:tcPr>
            <w:tcW w:w="491" w:type="pct"/>
            <w:tcBorders>
              <w:top w:val="single" w:sz="4" w:space="0" w:color="293F5B"/>
              <w:left w:val="nil"/>
              <w:bottom w:val="nil"/>
              <w:right w:val="nil"/>
            </w:tcBorders>
            <w:shd w:val="clear" w:color="000000" w:fill="FFFFFF"/>
            <w:noWrap/>
            <w:vAlign w:val="bottom"/>
            <w:hideMark/>
          </w:tcPr>
          <w:p w14:paraId="03DFFFA9"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9.1</w:t>
            </w:r>
          </w:p>
        </w:tc>
        <w:tc>
          <w:tcPr>
            <w:tcW w:w="491" w:type="pct"/>
            <w:tcBorders>
              <w:top w:val="single" w:sz="4" w:space="0" w:color="293F5B"/>
              <w:left w:val="nil"/>
              <w:bottom w:val="nil"/>
              <w:right w:val="nil"/>
            </w:tcBorders>
            <w:shd w:val="clear" w:color="000000" w:fill="FFFFFF"/>
            <w:noWrap/>
            <w:vAlign w:val="bottom"/>
            <w:hideMark/>
          </w:tcPr>
          <w:p w14:paraId="435FAE11"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8.0</w:t>
            </w:r>
          </w:p>
        </w:tc>
        <w:tc>
          <w:tcPr>
            <w:tcW w:w="491" w:type="pct"/>
            <w:tcBorders>
              <w:top w:val="single" w:sz="4" w:space="0" w:color="293F5B"/>
              <w:left w:val="nil"/>
              <w:bottom w:val="nil"/>
              <w:right w:val="nil"/>
            </w:tcBorders>
            <w:shd w:val="clear" w:color="000000" w:fill="FFFFFF"/>
            <w:noWrap/>
            <w:vAlign w:val="bottom"/>
            <w:hideMark/>
          </w:tcPr>
          <w:p w14:paraId="48A59A71"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5.9</w:t>
            </w:r>
          </w:p>
        </w:tc>
        <w:tc>
          <w:tcPr>
            <w:tcW w:w="491" w:type="pct"/>
            <w:tcBorders>
              <w:top w:val="single" w:sz="4" w:space="0" w:color="293F5B"/>
              <w:left w:val="nil"/>
              <w:bottom w:val="nil"/>
              <w:right w:val="nil"/>
            </w:tcBorders>
            <w:shd w:val="clear" w:color="000000" w:fill="FFFFFF"/>
            <w:noWrap/>
            <w:vAlign w:val="bottom"/>
            <w:hideMark/>
          </w:tcPr>
          <w:p w14:paraId="1422B9D8"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5.0</w:t>
            </w:r>
          </w:p>
        </w:tc>
        <w:tc>
          <w:tcPr>
            <w:tcW w:w="491" w:type="pct"/>
            <w:tcBorders>
              <w:top w:val="single" w:sz="4" w:space="0" w:color="293F5B"/>
              <w:left w:val="nil"/>
              <w:bottom w:val="nil"/>
              <w:right w:val="nil"/>
            </w:tcBorders>
            <w:shd w:val="clear" w:color="000000" w:fill="FFFFFF"/>
            <w:noWrap/>
            <w:vAlign w:val="bottom"/>
            <w:hideMark/>
          </w:tcPr>
          <w:p w14:paraId="13405050"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4.0</w:t>
            </w:r>
          </w:p>
        </w:tc>
        <w:tc>
          <w:tcPr>
            <w:tcW w:w="491" w:type="pct"/>
            <w:tcBorders>
              <w:top w:val="single" w:sz="4" w:space="0" w:color="293F5B"/>
              <w:left w:val="nil"/>
              <w:bottom w:val="nil"/>
              <w:right w:val="nil"/>
            </w:tcBorders>
            <w:shd w:val="clear" w:color="000000" w:fill="FFFFFF"/>
            <w:noWrap/>
            <w:vAlign w:val="bottom"/>
            <w:hideMark/>
          </w:tcPr>
          <w:p w14:paraId="2555D36C"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3.9</w:t>
            </w:r>
          </w:p>
        </w:tc>
        <w:tc>
          <w:tcPr>
            <w:tcW w:w="491" w:type="pct"/>
            <w:tcBorders>
              <w:top w:val="single" w:sz="4" w:space="0" w:color="293F5B"/>
              <w:left w:val="nil"/>
              <w:bottom w:val="nil"/>
              <w:right w:val="nil"/>
            </w:tcBorders>
            <w:shd w:val="clear" w:color="000000" w:fill="FFFFFF"/>
            <w:noWrap/>
            <w:vAlign w:val="bottom"/>
            <w:hideMark/>
          </w:tcPr>
          <w:p w14:paraId="689C9F36"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3.7</w:t>
            </w:r>
          </w:p>
        </w:tc>
        <w:tc>
          <w:tcPr>
            <w:tcW w:w="542" w:type="pct"/>
            <w:tcBorders>
              <w:top w:val="single" w:sz="4" w:space="0" w:color="293F5B"/>
              <w:left w:val="nil"/>
              <w:bottom w:val="nil"/>
              <w:right w:val="nil"/>
            </w:tcBorders>
            <w:shd w:val="clear" w:color="000000" w:fill="FFFFFF"/>
            <w:noWrap/>
            <w:vAlign w:val="bottom"/>
            <w:hideMark/>
          </w:tcPr>
          <w:p w14:paraId="5B94D7AC"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50.0</w:t>
            </w:r>
          </w:p>
        </w:tc>
      </w:tr>
      <w:tr w:rsidR="0071312F" w:rsidRPr="00470A1A" w14:paraId="1C5EA686" w14:textId="77777777" w:rsidTr="009B4DBB">
        <w:trPr>
          <w:trHeight w:hRule="exact" w:val="225"/>
        </w:trPr>
        <w:tc>
          <w:tcPr>
            <w:tcW w:w="530" w:type="pct"/>
            <w:tcBorders>
              <w:top w:val="nil"/>
              <w:left w:val="nil"/>
              <w:bottom w:val="nil"/>
              <w:right w:val="nil"/>
            </w:tcBorders>
            <w:shd w:val="clear" w:color="000000" w:fill="E6F2FF"/>
            <w:noWrap/>
            <w:vAlign w:val="bottom"/>
            <w:hideMark/>
          </w:tcPr>
          <w:p w14:paraId="68620659" w14:textId="39ED81A5" w:rsidR="0071312F" w:rsidRPr="00470A1A" w:rsidRDefault="0071312F" w:rsidP="0071312F">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139A6943"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10.4</w:t>
            </w:r>
          </w:p>
        </w:tc>
        <w:tc>
          <w:tcPr>
            <w:tcW w:w="491" w:type="pct"/>
            <w:tcBorders>
              <w:top w:val="nil"/>
              <w:left w:val="nil"/>
              <w:bottom w:val="nil"/>
              <w:right w:val="nil"/>
            </w:tcBorders>
            <w:shd w:val="clear" w:color="000000" w:fill="E6F2FF"/>
            <w:noWrap/>
            <w:vAlign w:val="bottom"/>
            <w:hideMark/>
          </w:tcPr>
          <w:p w14:paraId="25C4FC85"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9.1</w:t>
            </w:r>
          </w:p>
        </w:tc>
        <w:tc>
          <w:tcPr>
            <w:tcW w:w="491" w:type="pct"/>
            <w:tcBorders>
              <w:top w:val="nil"/>
              <w:left w:val="nil"/>
              <w:bottom w:val="nil"/>
              <w:right w:val="nil"/>
            </w:tcBorders>
            <w:shd w:val="clear" w:color="000000" w:fill="E6F2FF"/>
            <w:noWrap/>
            <w:vAlign w:val="bottom"/>
            <w:hideMark/>
          </w:tcPr>
          <w:p w14:paraId="1118313E"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8.0</w:t>
            </w:r>
          </w:p>
        </w:tc>
        <w:tc>
          <w:tcPr>
            <w:tcW w:w="491" w:type="pct"/>
            <w:tcBorders>
              <w:top w:val="nil"/>
              <w:left w:val="nil"/>
              <w:bottom w:val="nil"/>
              <w:right w:val="nil"/>
            </w:tcBorders>
            <w:shd w:val="clear" w:color="000000" w:fill="E6F2FF"/>
            <w:noWrap/>
            <w:vAlign w:val="bottom"/>
            <w:hideMark/>
          </w:tcPr>
          <w:p w14:paraId="6825D078"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5.9</w:t>
            </w:r>
          </w:p>
        </w:tc>
        <w:tc>
          <w:tcPr>
            <w:tcW w:w="491" w:type="pct"/>
            <w:tcBorders>
              <w:top w:val="nil"/>
              <w:left w:val="nil"/>
              <w:bottom w:val="nil"/>
              <w:right w:val="nil"/>
            </w:tcBorders>
            <w:shd w:val="clear" w:color="000000" w:fill="E6F2FF"/>
            <w:noWrap/>
            <w:vAlign w:val="bottom"/>
            <w:hideMark/>
          </w:tcPr>
          <w:p w14:paraId="0DBB673C"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5.0</w:t>
            </w:r>
          </w:p>
        </w:tc>
        <w:tc>
          <w:tcPr>
            <w:tcW w:w="491" w:type="pct"/>
            <w:tcBorders>
              <w:top w:val="nil"/>
              <w:left w:val="nil"/>
              <w:bottom w:val="nil"/>
              <w:right w:val="nil"/>
            </w:tcBorders>
            <w:shd w:val="clear" w:color="000000" w:fill="E6F2FF"/>
            <w:noWrap/>
            <w:vAlign w:val="bottom"/>
            <w:hideMark/>
          </w:tcPr>
          <w:p w14:paraId="697421E4"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4.0</w:t>
            </w:r>
          </w:p>
        </w:tc>
        <w:tc>
          <w:tcPr>
            <w:tcW w:w="491" w:type="pct"/>
            <w:tcBorders>
              <w:top w:val="nil"/>
              <w:left w:val="nil"/>
              <w:bottom w:val="nil"/>
              <w:right w:val="nil"/>
            </w:tcBorders>
            <w:shd w:val="clear" w:color="000000" w:fill="E6F2FF"/>
            <w:noWrap/>
            <w:vAlign w:val="bottom"/>
            <w:hideMark/>
          </w:tcPr>
          <w:p w14:paraId="27451167"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3.9</w:t>
            </w:r>
          </w:p>
        </w:tc>
        <w:tc>
          <w:tcPr>
            <w:tcW w:w="491" w:type="pct"/>
            <w:tcBorders>
              <w:top w:val="nil"/>
              <w:left w:val="nil"/>
              <w:bottom w:val="nil"/>
              <w:right w:val="nil"/>
            </w:tcBorders>
            <w:shd w:val="clear" w:color="000000" w:fill="E6F2FF"/>
            <w:noWrap/>
            <w:vAlign w:val="bottom"/>
            <w:hideMark/>
          </w:tcPr>
          <w:p w14:paraId="1FB973A3"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3.7</w:t>
            </w:r>
          </w:p>
        </w:tc>
        <w:tc>
          <w:tcPr>
            <w:tcW w:w="542" w:type="pct"/>
            <w:tcBorders>
              <w:top w:val="nil"/>
              <w:left w:val="nil"/>
              <w:bottom w:val="nil"/>
              <w:right w:val="nil"/>
            </w:tcBorders>
            <w:shd w:val="clear" w:color="000000" w:fill="E6F2FF"/>
            <w:noWrap/>
            <w:vAlign w:val="bottom"/>
            <w:hideMark/>
          </w:tcPr>
          <w:p w14:paraId="2895F82D" w14:textId="77777777" w:rsidR="0071312F" w:rsidRPr="00470A1A" w:rsidRDefault="0071312F" w:rsidP="0071312F">
            <w:pPr>
              <w:spacing w:before="0" w:after="0" w:line="240" w:lineRule="auto"/>
              <w:jc w:val="right"/>
              <w:rPr>
                <w:rFonts w:ascii="Arial" w:hAnsi="Arial" w:cs="Arial"/>
                <w:sz w:val="16"/>
                <w:szCs w:val="16"/>
              </w:rPr>
            </w:pPr>
            <w:r w:rsidRPr="00470A1A">
              <w:rPr>
                <w:rFonts w:ascii="Arial" w:hAnsi="Arial" w:cs="Arial"/>
                <w:sz w:val="16"/>
                <w:szCs w:val="16"/>
              </w:rPr>
              <w:t>50.0</w:t>
            </w:r>
          </w:p>
        </w:tc>
      </w:tr>
      <w:tr w:rsidR="0071312F" w:rsidRPr="00470A1A" w14:paraId="0AF7803C" w14:textId="77777777" w:rsidTr="009B4DBB">
        <w:trPr>
          <w:trHeight w:hRule="exact" w:val="225"/>
        </w:trPr>
        <w:tc>
          <w:tcPr>
            <w:tcW w:w="530" w:type="pct"/>
            <w:tcBorders>
              <w:top w:val="nil"/>
              <w:left w:val="nil"/>
              <w:bottom w:val="nil"/>
              <w:right w:val="nil"/>
            </w:tcBorders>
            <w:shd w:val="clear" w:color="000000" w:fill="FFFFFF"/>
            <w:noWrap/>
            <w:vAlign w:val="bottom"/>
            <w:hideMark/>
          </w:tcPr>
          <w:p w14:paraId="762723CA" w14:textId="1DE77F81" w:rsidR="0071312F" w:rsidRPr="00470A1A" w:rsidRDefault="0071312F" w:rsidP="0071312F">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694F6AA" w14:textId="5D162765"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C7C262" w14:textId="27A3C9E8"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78EF49" w14:textId="0A6320E4"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F809A83" w14:textId="28533351"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3B46903" w14:textId="4A8DC391"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2D4E43" w14:textId="479CFC3F"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42046B0" w14:textId="6585AF80"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44D2CA" w14:textId="31411CD4"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0C5744CF" w14:textId="3A93D163"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1312F" w:rsidRPr="00470A1A" w14:paraId="37198ECB" w14:textId="77777777" w:rsidTr="009B4DBB">
        <w:trPr>
          <w:trHeight w:hRule="exact" w:val="225"/>
        </w:trPr>
        <w:tc>
          <w:tcPr>
            <w:tcW w:w="530" w:type="pct"/>
            <w:tcBorders>
              <w:top w:val="nil"/>
              <w:left w:val="nil"/>
              <w:bottom w:val="nil"/>
              <w:right w:val="nil"/>
            </w:tcBorders>
            <w:shd w:val="clear" w:color="000000" w:fill="FFFFFF"/>
            <w:noWrap/>
            <w:vAlign w:val="bottom"/>
            <w:hideMark/>
          </w:tcPr>
          <w:p w14:paraId="53FF38C4" w14:textId="1F0ED6D2" w:rsidR="0071312F" w:rsidRPr="00470A1A" w:rsidRDefault="0071312F" w:rsidP="0071312F">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1318F2C" w14:textId="0ABD048D"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4E47E6" w14:textId="6FEFE799"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293640" w14:textId="227654FF"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312DF36" w14:textId="2770C413"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609E9AB" w14:textId="32FDB874"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5610CD" w14:textId="13AFB95A"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CF4D7C" w14:textId="0DA04208"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DC4CB0" w14:textId="417DB9E7"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2676D015" w14:textId="4A970912"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1312F" w:rsidRPr="00470A1A" w14:paraId="5B9088C3"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6A87E16D" w14:textId="0A118D67" w:rsidR="0071312F" w:rsidRPr="00470A1A" w:rsidRDefault="0071312F" w:rsidP="0071312F">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79E01113" w14:textId="31235410"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3FBF71F" w14:textId="07B99BA1"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444256C" w14:textId="2D2AC29A"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55C6CD0" w14:textId="0E7DC65F"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5C73378" w14:textId="6BE7E79C"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60E3626" w14:textId="24D7670A"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A400215" w14:textId="59693929"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49CB4E6" w14:textId="2D397C2D"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4AD4AA27" w14:textId="4E9EEC0F" w:rsidR="0071312F" w:rsidRPr="00470A1A" w:rsidRDefault="00DB7881" w:rsidP="0071312F">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1312F" w:rsidRPr="00470A1A" w14:paraId="5DD9DA86"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52DB7E93" w14:textId="77777777" w:rsidR="0071312F" w:rsidRPr="00470A1A" w:rsidRDefault="0071312F" w:rsidP="0071312F">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993B028" w14:textId="77777777" w:rsidR="0071312F" w:rsidRPr="00470A1A" w:rsidRDefault="0071312F" w:rsidP="0071312F">
            <w:pPr>
              <w:spacing w:before="0" w:after="0" w:line="240" w:lineRule="auto"/>
              <w:jc w:val="right"/>
              <w:rPr>
                <w:rFonts w:ascii="Arial" w:hAnsi="Arial" w:cs="Arial"/>
                <w:b/>
                <w:bCs/>
                <w:sz w:val="16"/>
                <w:szCs w:val="16"/>
              </w:rPr>
            </w:pPr>
            <w:r w:rsidRPr="00470A1A">
              <w:rPr>
                <w:rFonts w:ascii="Arial" w:hAnsi="Arial" w:cs="Arial"/>
                <w:b/>
                <w:bCs/>
                <w:sz w:val="16"/>
                <w:szCs w:val="16"/>
              </w:rPr>
              <w:t>20.8</w:t>
            </w:r>
          </w:p>
        </w:tc>
        <w:tc>
          <w:tcPr>
            <w:tcW w:w="491" w:type="pct"/>
            <w:tcBorders>
              <w:top w:val="single" w:sz="4" w:space="0" w:color="293F5B"/>
              <w:left w:val="nil"/>
              <w:bottom w:val="single" w:sz="4" w:space="0" w:color="293F5B"/>
              <w:right w:val="nil"/>
            </w:tcBorders>
            <w:shd w:val="clear" w:color="000000" w:fill="FFFFFF"/>
            <w:noWrap/>
            <w:vAlign w:val="bottom"/>
            <w:hideMark/>
          </w:tcPr>
          <w:p w14:paraId="41D9D7CE" w14:textId="77777777" w:rsidR="0071312F" w:rsidRPr="00470A1A" w:rsidRDefault="0071312F" w:rsidP="0071312F">
            <w:pPr>
              <w:spacing w:before="0" w:after="0" w:line="240" w:lineRule="auto"/>
              <w:jc w:val="right"/>
              <w:rPr>
                <w:rFonts w:ascii="Arial" w:hAnsi="Arial" w:cs="Arial"/>
                <w:b/>
                <w:bCs/>
                <w:sz w:val="16"/>
                <w:szCs w:val="16"/>
              </w:rPr>
            </w:pPr>
            <w:r w:rsidRPr="00470A1A">
              <w:rPr>
                <w:rFonts w:ascii="Arial" w:hAnsi="Arial" w:cs="Arial"/>
                <w:b/>
                <w:bCs/>
                <w:sz w:val="16"/>
                <w:szCs w:val="16"/>
              </w:rPr>
              <w:t>18.2</w:t>
            </w:r>
          </w:p>
        </w:tc>
        <w:tc>
          <w:tcPr>
            <w:tcW w:w="491" w:type="pct"/>
            <w:tcBorders>
              <w:top w:val="single" w:sz="4" w:space="0" w:color="293F5B"/>
              <w:left w:val="nil"/>
              <w:bottom w:val="single" w:sz="4" w:space="0" w:color="293F5B"/>
              <w:right w:val="nil"/>
            </w:tcBorders>
            <w:shd w:val="clear" w:color="000000" w:fill="FFFFFF"/>
            <w:noWrap/>
            <w:vAlign w:val="bottom"/>
            <w:hideMark/>
          </w:tcPr>
          <w:p w14:paraId="5D38DB8A" w14:textId="77777777" w:rsidR="0071312F" w:rsidRPr="00470A1A" w:rsidRDefault="0071312F" w:rsidP="0071312F">
            <w:pPr>
              <w:spacing w:before="0" w:after="0" w:line="240" w:lineRule="auto"/>
              <w:jc w:val="right"/>
              <w:rPr>
                <w:rFonts w:ascii="Arial" w:hAnsi="Arial" w:cs="Arial"/>
                <w:b/>
                <w:bCs/>
                <w:sz w:val="16"/>
                <w:szCs w:val="16"/>
              </w:rPr>
            </w:pPr>
            <w:r w:rsidRPr="00470A1A">
              <w:rPr>
                <w:rFonts w:ascii="Arial" w:hAnsi="Arial" w:cs="Arial"/>
                <w:b/>
                <w:bCs/>
                <w:sz w:val="16"/>
                <w:szCs w:val="16"/>
              </w:rPr>
              <w:t>16.0</w:t>
            </w:r>
          </w:p>
        </w:tc>
        <w:tc>
          <w:tcPr>
            <w:tcW w:w="491" w:type="pct"/>
            <w:tcBorders>
              <w:top w:val="single" w:sz="4" w:space="0" w:color="293F5B"/>
              <w:left w:val="nil"/>
              <w:bottom w:val="single" w:sz="4" w:space="0" w:color="293F5B"/>
              <w:right w:val="nil"/>
            </w:tcBorders>
            <w:shd w:val="clear" w:color="000000" w:fill="FFFFFF"/>
            <w:noWrap/>
            <w:vAlign w:val="bottom"/>
            <w:hideMark/>
          </w:tcPr>
          <w:p w14:paraId="694B37F0" w14:textId="77777777" w:rsidR="0071312F" w:rsidRPr="00470A1A" w:rsidRDefault="0071312F" w:rsidP="0071312F">
            <w:pPr>
              <w:spacing w:before="0" w:after="0" w:line="240" w:lineRule="auto"/>
              <w:jc w:val="right"/>
              <w:rPr>
                <w:rFonts w:ascii="Arial" w:hAnsi="Arial" w:cs="Arial"/>
                <w:b/>
                <w:bCs/>
                <w:sz w:val="16"/>
                <w:szCs w:val="16"/>
              </w:rPr>
            </w:pPr>
            <w:r w:rsidRPr="00470A1A">
              <w:rPr>
                <w:rFonts w:ascii="Arial" w:hAnsi="Arial" w:cs="Arial"/>
                <w:b/>
                <w:bCs/>
                <w:sz w:val="16"/>
                <w:szCs w:val="16"/>
              </w:rPr>
              <w:t>11.7</w:t>
            </w:r>
          </w:p>
        </w:tc>
        <w:tc>
          <w:tcPr>
            <w:tcW w:w="491" w:type="pct"/>
            <w:tcBorders>
              <w:top w:val="single" w:sz="4" w:space="0" w:color="293F5B"/>
              <w:left w:val="nil"/>
              <w:bottom w:val="single" w:sz="4" w:space="0" w:color="293F5B"/>
              <w:right w:val="nil"/>
            </w:tcBorders>
            <w:shd w:val="clear" w:color="000000" w:fill="FFFFFF"/>
            <w:noWrap/>
            <w:vAlign w:val="bottom"/>
            <w:hideMark/>
          </w:tcPr>
          <w:p w14:paraId="05ADE73B" w14:textId="77777777" w:rsidR="0071312F" w:rsidRPr="00470A1A" w:rsidRDefault="0071312F" w:rsidP="0071312F">
            <w:pPr>
              <w:spacing w:before="0" w:after="0" w:line="240" w:lineRule="auto"/>
              <w:jc w:val="right"/>
              <w:rPr>
                <w:rFonts w:ascii="Arial" w:hAnsi="Arial" w:cs="Arial"/>
                <w:b/>
                <w:bCs/>
                <w:sz w:val="16"/>
                <w:szCs w:val="16"/>
              </w:rPr>
            </w:pPr>
            <w:r w:rsidRPr="00470A1A">
              <w:rPr>
                <w:rFonts w:ascii="Arial" w:hAnsi="Arial" w:cs="Arial"/>
                <w:b/>
                <w:bCs/>
                <w:sz w:val="16"/>
                <w:szCs w:val="16"/>
              </w:rPr>
              <w:t>10.1</w:t>
            </w:r>
          </w:p>
        </w:tc>
        <w:tc>
          <w:tcPr>
            <w:tcW w:w="491" w:type="pct"/>
            <w:tcBorders>
              <w:top w:val="single" w:sz="4" w:space="0" w:color="293F5B"/>
              <w:left w:val="nil"/>
              <w:bottom w:val="single" w:sz="4" w:space="0" w:color="293F5B"/>
              <w:right w:val="nil"/>
            </w:tcBorders>
            <w:shd w:val="clear" w:color="000000" w:fill="FFFFFF"/>
            <w:noWrap/>
            <w:vAlign w:val="bottom"/>
            <w:hideMark/>
          </w:tcPr>
          <w:p w14:paraId="7B8C6B44" w14:textId="77777777" w:rsidR="0071312F" w:rsidRPr="00470A1A" w:rsidRDefault="0071312F" w:rsidP="0071312F">
            <w:pPr>
              <w:spacing w:before="0" w:after="0" w:line="240" w:lineRule="auto"/>
              <w:jc w:val="right"/>
              <w:rPr>
                <w:rFonts w:ascii="Arial" w:hAnsi="Arial" w:cs="Arial"/>
                <w:b/>
                <w:bCs/>
                <w:sz w:val="16"/>
                <w:szCs w:val="16"/>
              </w:rPr>
            </w:pPr>
            <w:r w:rsidRPr="00470A1A">
              <w:rPr>
                <w:rFonts w:ascii="Arial" w:hAnsi="Arial" w:cs="Arial"/>
                <w:b/>
                <w:bCs/>
                <w:sz w:val="16"/>
                <w:szCs w:val="16"/>
              </w:rPr>
              <w:t>8.0</w:t>
            </w:r>
          </w:p>
        </w:tc>
        <w:tc>
          <w:tcPr>
            <w:tcW w:w="491" w:type="pct"/>
            <w:tcBorders>
              <w:top w:val="single" w:sz="4" w:space="0" w:color="293F5B"/>
              <w:left w:val="nil"/>
              <w:bottom w:val="single" w:sz="4" w:space="0" w:color="293F5B"/>
              <w:right w:val="nil"/>
            </w:tcBorders>
            <w:shd w:val="clear" w:color="000000" w:fill="FFFFFF"/>
            <w:noWrap/>
            <w:vAlign w:val="bottom"/>
            <w:hideMark/>
          </w:tcPr>
          <w:p w14:paraId="54FC0FAE" w14:textId="77777777" w:rsidR="0071312F" w:rsidRPr="00470A1A" w:rsidRDefault="0071312F" w:rsidP="0071312F">
            <w:pPr>
              <w:spacing w:before="0" w:after="0" w:line="240" w:lineRule="auto"/>
              <w:jc w:val="right"/>
              <w:rPr>
                <w:rFonts w:ascii="Arial" w:hAnsi="Arial" w:cs="Arial"/>
                <w:b/>
                <w:bCs/>
                <w:sz w:val="16"/>
                <w:szCs w:val="16"/>
              </w:rPr>
            </w:pPr>
            <w:r w:rsidRPr="00470A1A">
              <w:rPr>
                <w:rFonts w:ascii="Arial" w:hAnsi="Arial" w:cs="Arial"/>
                <w:b/>
                <w:bCs/>
                <w:sz w:val="16"/>
                <w:szCs w:val="16"/>
              </w:rPr>
              <w:t>7.7</w:t>
            </w:r>
          </w:p>
        </w:tc>
        <w:tc>
          <w:tcPr>
            <w:tcW w:w="491" w:type="pct"/>
            <w:tcBorders>
              <w:top w:val="single" w:sz="4" w:space="0" w:color="293F5B"/>
              <w:left w:val="nil"/>
              <w:bottom w:val="single" w:sz="4" w:space="0" w:color="293F5B"/>
              <w:right w:val="nil"/>
            </w:tcBorders>
            <w:shd w:val="clear" w:color="000000" w:fill="FFFFFF"/>
            <w:noWrap/>
            <w:vAlign w:val="bottom"/>
            <w:hideMark/>
          </w:tcPr>
          <w:p w14:paraId="64F26957" w14:textId="77777777" w:rsidR="0071312F" w:rsidRPr="00470A1A" w:rsidRDefault="0071312F" w:rsidP="0071312F">
            <w:pPr>
              <w:spacing w:before="0" w:after="0" w:line="240" w:lineRule="auto"/>
              <w:jc w:val="right"/>
              <w:rPr>
                <w:rFonts w:ascii="Arial" w:hAnsi="Arial" w:cs="Arial"/>
                <w:b/>
                <w:bCs/>
                <w:sz w:val="16"/>
                <w:szCs w:val="16"/>
              </w:rPr>
            </w:pPr>
            <w:r w:rsidRPr="00470A1A">
              <w:rPr>
                <w:rFonts w:ascii="Arial" w:hAnsi="Arial" w:cs="Arial"/>
                <w:b/>
                <w:bCs/>
                <w:sz w:val="16"/>
                <w:szCs w:val="16"/>
              </w:rPr>
              <w:t>7.4</w:t>
            </w:r>
          </w:p>
        </w:tc>
        <w:tc>
          <w:tcPr>
            <w:tcW w:w="542" w:type="pct"/>
            <w:tcBorders>
              <w:top w:val="single" w:sz="4" w:space="0" w:color="293F5B"/>
              <w:left w:val="nil"/>
              <w:bottom w:val="single" w:sz="4" w:space="0" w:color="293F5B"/>
              <w:right w:val="nil"/>
            </w:tcBorders>
            <w:shd w:val="clear" w:color="000000" w:fill="FFFFFF"/>
            <w:noWrap/>
            <w:vAlign w:val="bottom"/>
            <w:hideMark/>
          </w:tcPr>
          <w:p w14:paraId="42C0145C" w14:textId="77777777" w:rsidR="0071312F" w:rsidRPr="00470A1A" w:rsidRDefault="0071312F" w:rsidP="0071312F">
            <w:pPr>
              <w:spacing w:before="0" w:after="0" w:line="240" w:lineRule="auto"/>
              <w:jc w:val="right"/>
              <w:rPr>
                <w:rFonts w:ascii="Arial" w:hAnsi="Arial" w:cs="Arial"/>
                <w:b/>
                <w:bCs/>
                <w:sz w:val="16"/>
                <w:szCs w:val="16"/>
              </w:rPr>
            </w:pPr>
            <w:r w:rsidRPr="00470A1A">
              <w:rPr>
                <w:rFonts w:ascii="Arial" w:hAnsi="Arial" w:cs="Arial"/>
                <w:b/>
                <w:bCs/>
                <w:sz w:val="16"/>
                <w:szCs w:val="16"/>
              </w:rPr>
              <w:t>100.0</w:t>
            </w:r>
          </w:p>
        </w:tc>
      </w:tr>
    </w:tbl>
    <w:p w14:paraId="00E014FB" w14:textId="528C2FB0" w:rsidR="00493B45" w:rsidRPr="00470A1A" w:rsidRDefault="0071312F" w:rsidP="00752635">
      <w:pPr>
        <w:rPr>
          <w:noProof/>
        </w:rPr>
      </w:pPr>
      <w:r w:rsidRPr="00470A1A">
        <w:fldChar w:fldCharType="end"/>
      </w:r>
      <w:r w:rsidR="00493B45" w:rsidRPr="00470A1A">
        <w:rPr>
          <w:noProof/>
        </w:rPr>
        <w:t xml:space="preserve">The Australian Government is providing funding to </w:t>
      </w:r>
      <w:r w:rsidR="003D3977" w:rsidRPr="00470A1A">
        <w:rPr>
          <w:noProof/>
        </w:rPr>
        <w:t>co</w:t>
      </w:r>
      <w:r w:rsidR="00DB7881" w:rsidRPr="00470A1A">
        <w:rPr>
          <w:noProof/>
        </w:rPr>
        <w:noBreakHyphen/>
      </w:r>
      <w:r w:rsidR="003D3977" w:rsidRPr="00470A1A">
        <w:rPr>
          <w:noProof/>
        </w:rPr>
        <w:t>develop</w:t>
      </w:r>
      <w:r w:rsidR="00493B45" w:rsidRPr="00470A1A">
        <w:rPr>
          <w:noProof/>
        </w:rPr>
        <w:t xml:space="preserve"> and pilot innovative models that reduce pressure on emergency departments. </w:t>
      </w:r>
    </w:p>
    <w:p w14:paraId="7EF22D25" w14:textId="0C505FE5" w:rsidR="00377B27" w:rsidRPr="00470A1A" w:rsidRDefault="00560CD1" w:rsidP="00377B27">
      <w:pPr>
        <w:pStyle w:val="TableHeadingcontinued"/>
        <w:rPr>
          <w:rFonts w:cs="Book Antiqua"/>
        </w:rPr>
      </w:pPr>
      <w:r w:rsidRPr="00470A1A">
        <w:t>Reducing stillbirths</w:t>
      </w:r>
      <w:r w:rsidRPr="00470A1A">
        <w:rPr>
          <w:vertAlign w:val="superscript"/>
        </w:rPr>
        <w:t>(a)</w:t>
      </w:r>
      <w:bookmarkStart w:id="7" w:name="_Hlk98852556"/>
      <w:r w:rsidR="00F14560" w:rsidRPr="00470A1A">
        <w:rPr>
          <w:vertAlign w:val="superscript"/>
        </w:rPr>
        <w:t xml:space="preserve"> </w:t>
      </w:r>
      <w:r w:rsidR="009331F0" w:rsidRPr="00470A1A">
        <w:fldChar w:fldCharType="begin" w:fldLock="1"/>
      </w:r>
      <w:r w:rsidR="009331F0" w:rsidRPr="00470A1A">
        <w:instrText xml:space="preserve"> LINK </w:instrText>
      </w:r>
      <w:r w:rsidR="00377B27" w:rsidRPr="00470A1A">
        <w:instrText xml:space="preserve">Excel.SheetMacroEnabled.12 "https://austreasury.sharepoint.com/sites/Budget/Shared Documents/2023-24 Budget/03 BP3/Tables/Health Tables Budget 2324.xlsm" SPP851!R12C4:R18C13 </w:instrText>
      </w:r>
      <w:r w:rsidR="009331F0" w:rsidRPr="00470A1A">
        <w:instrText xml:space="preserve">\a \f 4 \h </w:instrText>
      </w:r>
      <w:r w:rsidR="00790604" w:rsidRPr="00470A1A">
        <w:instrText xml:space="preserve"> \* MERGEFORMAT </w:instrText>
      </w:r>
      <w:r w:rsidR="009331F0" w:rsidRPr="00470A1A">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77B27" w:rsidRPr="00470A1A" w14:paraId="764AE0BD" w14:textId="77777777" w:rsidTr="008F15F7">
        <w:trPr>
          <w:divId w:val="1875993320"/>
          <w:trHeight w:hRule="exact" w:val="225"/>
        </w:trPr>
        <w:tc>
          <w:tcPr>
            <w:tcW w:w="530" w:type="pct"/>
            <w:tcBorders>
              <w:top w:val="single" w:sz="4" w:space="0" w:color="293F5B"/>
              <w:left w:val="nil"/>
              <w:bottom w:val="nil"/>
              <w:right w:val="nil"/>
            </w:tcBorders>
            <w:shd w:val="clear" w:color="000000" w:fill="FFFFFF"/>
            <w:noWrap/>
            <w:vAlign w:val="bottom"/>
            <w:hideMark/>
          </w:tcPr>
          <w:p w14:paraId="7636E741" w14:textId="45C057B9" w:rsidR="00377B27" w:rsidRPr="00470A1A" w:rsidRDefault="00377B27" w:rsidP="00377B27">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3529FC0"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3C75B66"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20A18F2"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86BBAEE"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7EF0D15"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8D5C98D"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CA207C7"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F114A29"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05570441"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377B27" w:rsidRPr="00470A1A" w14:paraId="62C84846" w14:textId="77777777" w:rsidTr="008F15F7">
        <w:trPr>
          <w:divId w:val="1875993320"/>
          <w:trHeight w:hRule="exact" w:val="225"/>
        </w:trPr>
        <w:tc>
          <w:tcPr>
            <w:tcW w:w="530" w:type="pct"/>
            <w:tcBorders>
              <w:top w:val="nil"/>
              <w:left w:val="nil"/>
              <w:bottom w:val="nil"/>
              <w:right w:val="nil"/>
            </w:tcBorders>
            <w:shd w:val="clear" w:color="000000" w:fill="FFFFFF"/>
            <w:noWrap/>
            <w:vAlign w:val="bottom"/>
            <w:hideMark/>
          </w:tcPr>
          <w:p w14:paraId="319CBC88" w14:textId="2D89DE9A" w:rsidR="00377B27" w:rsidRPr="00470A1A" w:rsidRDefault="00377B27" w:rsidP="00377B27">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64F96946"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F48814A"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B94CC13"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665C6BA"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9858E89"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3B9E3C0"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D632F9D"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1268556"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single" w:sz="4" w:space="0" w:color="293F5B"/>
              <w:left w:val="nil"/>
              <w:bottom w:val="nil"/>
              <w:right w:val="nil"/>
            </w:tcBorders>
            <w:shd w:val="clear" w:color="000000" w:fill="FFFFFF"/>
            <w:noWrap/>
            <w:vAlign w:val="bottom"/>
            <w:hideMark/>
          </w:tcPr>
          <w:p w14:paraId="0DD5EBEB"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4.4</w:t>
            </w:r>
          </w:p>
        </w:tc>
      </w:tr>
      <w:tr w:rsidR="00377B27" w:rsidRPr="00470A1A" w14:paraId="22A25B55" w14:textId="77777777" w:rsidTr="009B4DBB">
        <w:trPr>
          <w:divId w:val="1875993320"/>
          <w:trHeight w:hRule="exact" w:val="225"/>
        </w:trPr>
        <w:tc>
          <w:tcPr>
            <w:tcW w:w="530" w:type="pct"/>
            <w:tcBorders>
              <w:top w:val="nil"/>
              <w:left w:val="nil"/>
              <w:bottom w:val="nil"/>
              <w:right w:val="nil"/>
            </w:tcBorders>
            <w:shd w:val="clear" w:color="000000" w:fill="E6F2FF"/>
            <w:noWrap/>
            <w:vAlign w:val="bottom"/>
            <w:hideMark/>
          </w:tcPr>
          <w:p w14:paraId="38897E38" w14:textId="745E07CC" w:rsidR="00377B27" w:rsidRPr="00470A1A" w:rsidRDefault="00377B27" w:rsidP="00377B27">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0DBC0D8D"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260A096"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FFD3D1C"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11E31DE"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E6BE232"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BD17C1E"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E937094"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952A3E6"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nil"/>
              <w:left w:val="nil"/>
              <w:bottom w:val="nil"/>
              <w:right w:val="nil"/>
            </w:tcBorders>
            <w:shd w:val="clear" w:color="000000" w:fill="E6F2FF"/>
            <w:noWrap/>
            <w:vAlign w:val="bottom"/>
            <w:hideMark/>
          </w:tcPr>
          <w:p w14:paraId="326688FF"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4.5</w:t>
            </w:r>
          </w:p>
        </w:tc>
      </w:tr>
      <w:tr w:rsidR="00377B27" w:rsidRPr="00470A1A" w14:paraId="6B159DC7" w14:textId="77777777" w:rsidTr="009B4DBB">
        <w:trPr>
          <w:divId w:val="1875993320"/>
          <w:trHeight w:hRule="exact" w:val="225"/>
        </w:trPr>
        <w:tc>
          <w:tcPr>
            <w:tcW w:w="530" w:type="pct"/>
            <w:tcBorders>
              <w:top w:val="nil"/>
              <w:left w:val="nil"/>
              <w:bottom w:val="nil"/>
              <w:right w:val="nil"/>
            </w:tcBorders>
            <w:shd w:val="clear" w:color="000000" w:fill="FFFFFF"/>
            <w:noWrap/>
            <w:vAlign w:val="bottom"/>
            <w:hideMark/>
          </w:tcPr>
          <w:p w14:paraId="4996844D" w14:textId="734C9B2B" w:rsidR="00377B27" w:rsidRPr="00470A1A" w:rsidRDefault="00377B27" w:rsidP="00377B27">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2E5E4F32"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11071B"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F4A7DC2"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7C76B7F"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873AFE4"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92FA5FA"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3FF5417"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549E240"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0E79A0AC" w14:textId="77777777" w:rsidR="00377B27" w:rsidRPr="00470A1A" w:rsidRDefault="00377B27" w:rsidP="00377B27">
            <w:pPr>
              <w:spacing w:before="0" w:after="0" w:line="240" w:lineRule="auto"/>
              <w:jc w:val="right"/>
              <w:rPr>
                <w:rFonts w:ascii="Arial" w:hAnsi="Arial" w:cs="Arial"/>
                <w:sz w:val="16"/>
                <w:szCs w:val="16"/>
              </w:rPr>
            </w:pPr>
            <w:r w:rsidRPr="00470A1A">
              <w:rPr>
                <w:rFonts w:ascii="Arial" w:hAnsi="Arial" w:cs="Arial"/>
                <w:sz w:val="16"/>
                <w:szCs w:val="16"/>
              </w:rPr>
              <w:t>4.6</w:t>
            </w:r>
          </w:p>
        </w:tc>
      </w:tr>
      <w:tr w:rsidR="00377B27" w:rsidRPr="00470A1A" w14:paraId="7EDA8D31" w14:textId="77777777" w:rsidTr="009B4DBB">
        <w:trPr>
          <w:divId w:val="1875993320"/>
          <w:trHeight w:hRule="exact" w:val="225"/>
        </w:trPr>
        <w:tc>
          <w:tcPr>
            <w:tcW w:w="530" w:type="pct"/>
            <w:tcBorders>
              <w:top w:val="nil"/>
              <w:left w:val="nil"/>
              <w:bottom w:val="nil"/>
              <w:right w:val="nil"/>
            </w:tcBorders>
            <w:shd w:val="clear" w:color="000000" w:fill="FFFFFF"/>
            <w:noWrap/>
            <w:vAlign w:val="bottom"/>
            <w:hideMark/>
          </w:tcPr>
          <w:p w14:paraId="3752DD72" w14:textId="0E6092C9" w:rsidR="00377B27" w:rsidRPr="00470A1A" w:rsidRDefault="00377B27" w:rsidP="00377B27">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1062586" w14:textId="58A1E3DE"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DA479D" w14:textId="4E31751F"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FA4C3F" w14:textId="3DF4462D"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4BD5A4" w14:textId="0FBF96AC"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4FDCBB" w14:textId="6ACA61D1"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D3B7D7" w14:textId="2D70B277"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F409F01" w14:textId="32935386"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20B26C" w14:textId="3C1FD1E0"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3A699088" w14:textId="7DC6228C"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377B27" w:rsidRPr="00470A1A" w14:paraId="3F0172C8" w14:textId="77777777" w:rsidTr="008F15F7">
        <w:trPr>
          <w:divId w:val="1875993320"/>
          <w:trHeight w:hRule="exact" w:val="225"/>
        </w:trPr>
        <w:tc>
          <w:tcPr>
            <w:tcW w:w="530" w:type="pct"/>
            <w:tcBorders>
              <w:top w:val="nil"/>
              <w:left w:val="nil"/>
              <w:bottom w:val="nil"/>
              <w:right w:val="nil"/>
            </w:tcBorders>
            <w:shd w:val="clear" w:color="000000" w:fill="FFFFFF"/>
            <w:noWrap/>
            <w:vAlign w:val="bottom"/>
            <w:hideMark/>
          </w:tcPr>
          <w:p w14:paraId="21677E33" w14:textId="693CC292" w:rsidR="00377B27" w:rsidRPr="00470A1A" w:rsidRDefault="00377B27" w:rsidP="00377B27">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1A612580" w14:textId="5D8F1146"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BE8511B" w14:textId="2D93BA48"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A7C35BA" w14:textId="13FCACCE"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A25EDE5" w14:textId="01540C1C"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C24556A" w14:textId="7EC4279A"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8ED9A94" w14:textId="44E64B96"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E4FD5CB" w14:textId="4899D56C"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7C97ECC" w14:textId="414BD477"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08123ED7" w14:textId="6C99099A" w:rsidR="00377B27" w:rsidRPr="00470A1A" w:rsidRDefault="00DB7881" w:rsidP="00377B27">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377B27" w:rsidRPr="00470A1A" w14:paraId="51F36F5E" w14:textId="77777777" w:rsidTr="008F15F7">
        <w:trPr>
          <w:divId w:val="1875993320"/>
          <w:trHeight w:hRule="exact" w:val="225"/>
        </w:trPr>
        <w:tc>
          <w:tcPr>
            <w:tcW w:w="530" w:type="pct"/>
            <w:tcBorders>
              <w:top w:val="nil"/>
              <w:left w:val="nil"/>
              <w:bottom w:val="single" w:sz="4" w:space="0" w:color="293F5B"/>
              <w:right w:val="nil"/>
            </w:tcBorders>
            <w:shd w:val="clear" w:color="000000" w:fill="FFFFFF"/>
            <w:noWrap/>
            <w:vAlign w:val="bottom"/>
            <w:hideMark/>
          </w:tcPr>
          <w:p w14:paraId="359D30BC" w14:textId="77777777" w:rsidR="00377B27" w:rsidRPr="00470A1A" w:rsidRDefault="00377B27" w:rsidP="00377B27">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A635A1C" w14:textId="77777777" w:rsidR="00377B27" w:rsidRPr="00470A1A" w:rsidRDefault="00377B27" w:rsidP="00377B27">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0084DEC2" w14:textId="77777777" w:rsidR="00377B27" w:rsidRPr="00470A1A" w:rsidRDefault="00377B27" w:rsidP="00377B27">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04627240" w14:textId="77777777" w:rsidR="00377B27" w:rsidRPr="00470A1A" w:rsidRDefault="00377B27" w:rsidP="00377B27">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FC5B673" w14:textId="77777777" w:rsidR="00377B27" w:rsidRPr="00470A1A" w:rsidRDefault="00377B27" w:rsidP="00377B27">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EF53DC3" w14:textId="77777777" w:rsidR="00377B27" w:rsidRPr="00470A1A" w:rsidRDefault="00377B27" w:rsidP="00377B27">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14F5694" w14:textId="77777777" w:rsidR="00377B27" w:rsidRPr="00470A1A" w:rsidRDefault="00377B27" w:rsidP="00377B27">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BB9459A" w14:textId="77777777" w:rsidR="00377B27" w:rsidRPr="00470A1A" w:rsidRDefault="00377B27" w:rsidP="00377B27">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DB01CFB" w14:textId="77777777" w:rsidR="00377B27" w:rsidRPr="00470A1A" w:rsidRDefault="00377B27" w:rsidP="00377B27">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542" w:type="pct"/>
            <w:tcBorders>
              <w:top w:val="single" w:sz="4" w:space="0" w:color="293F5B"/>
              <w:left w:val="nil"/>
              <w:bottom w:val="single" w:sz="4" w:space="0" w:color="293F5B"/>
              <w:right w:val="nil"/>
            </w:tcBorders>
            <w:shd w:val="clear" w:color="000000" w:fill="FFFFFF"/>
            <w:noWrap/>
            <w:vAlign w:val="bottom"/>
            <w:hideMark/>
          </w:tcPr>
          <w:p w14:paraId="2854A2BA" w14:textId="77777777" w:rsidR="00377B27" w:rsidRPr="00470A1A" w:rsidRDefault="00377B27" w:rsidP="00377B27">
            <w:pPr>
              <w:spacing w:before="0" w:after="0" w:line="240" w:lineRule="auto"/>
              <w:jc w:val="right"/>
              <w:rPr>
                <w:rFonts w:ascii="Arial" w:hAnsi="Arial" w:cs="Arial"/>
                <w:b/>
                <w:bCs/>
                <w:sz w:val="16"/>
                <w:szCs w:val="16"/>
              </w:rPr>
            </w:pPr>
            <w:r w:rsidRPr="00470A1A">
              <w:rPr>
                <w:rFonts w:ascii="Arial" w:hAnsi="Arial" w:cs="Arial"/>
                <w:b/>
                <w:bCs/>
                <w:sz w:val="16"/>
                <w:szCs w:val="16"/>
              </w:rPr>
              <w:t>13.6</w:t>
            </w:r>
          </w:p>
        </w:tc>
      </w:tr>
    </w:tbl>
    <w:p w14:paraId="7A95F00C" w14:textId="6C61B8E3" w:rsidR="006B01A2" w:rsidRPr="00470A1A" w:rsidRDefault="009331F0">
      <w:pPr>
        <w:pStyle w:val="ChartandTableFootnoteAlpha"/>
        <w:numPr>
          <w:ilvl w:val="0"/>
          <w:numId w:val="15"/>
        </w:numPr>
        <w:rPr>
          <w:noProof/>
          <w:color w:val="auto"/>
        </w:rPr>
      </w:pPr>
      <w:r w:rsidRPr="00470A1A">
        <w:rPr>
          <w:rFonts w:eastAsiaTheme="minorHAnsi"/>
          <w:color w:val="auto"/>
        </w:rPr>
        <w:fldChar w:fldCharType="end"/>
      </w:r>
      <w:bookmarkStart w:id="8" w:name="_Hlk133244998"/>
      <w:r w:rsidR="00DB0201" w:rsidRPr="00470A1A">
        <w:rPr>
          <w:noProof/>
          <w:color w:val="auto"/>
        </w:rPr>
        <w:t>State allocations have not yet been determined.</w:t>
      </w:r>
      <w:r w:rsidR="006B01A2" w:rsidRPr="00470A1A">
        <w:rPr>
          <w:noProof/>
          <w:color w:val="auto"/>
        </w:rPr>
        <w:fldChar w:fldCharType="begin" w:fldLock="1"/>
      </w:r>
      <w:r w:rsidR="006B01A2" w:rsidRPr="00470A1A">
        <w:rPr>
          <w:noProof/>
          <w:color w:val="auto"/>
        </w:rPr>
        <w:instrText xml:space="preserve"> LINK Excel.SheetMacroEnabled.12 "https://austreasury.sharepoint.com/sites/Budget/Shared%20Documents/2023-24%20Budget/03%20BP3/Tables/Health%20Tables%20Budget%202324.xlsm" "SPP851!R12C4:R18C13" \a \f 4 \h </w:instrText>
      </w:r>
      <w:r w:rsidRPr="00470A1A">
        <w:rPr>
          <w:noProof/>
          <w:color w:val="auto"/>
        </w:rPr>
        <w:instrText xml:space="preserve"> \* MERGEFORMAT </w:instrText>
      </w:r>
      <w:r w:rsidR="006B01A2" w:rsidRPr="00470A1A">
        <w:rPr>
          <w:noProof/>
          <w:color w:val="auto"/>
        </w:rPr>
        <w:fldChar w:fldCharType="separate"/>
      </w:r>
    </w:p>
    <w:p w14:paraId="58FF6FD8" w14:textId="79CB88A9" w:rsidR="00560CD1" w:rsidRPr="00470A1A" w:rsidRDefault="006B01A2" w:rsidP="00170F31">
      <w:pPr>
        <w:pStyle w:val="ChartLine"/>
      </w:pPr>
      <w:r w:rsidRPr="00470A1A">
        <w:fldChar w:fldCharType="end"/>
      </w:r>
    </w:p>
    <w:bookmarkEnd w:id="7"/>
    <w:bookmarkEnd w:id="8"/>
    <w:p w14:paraId="212A895B" w14:textId="690B7803" w:rsidR="000B646D" w:rsidRPr="00470A1A" w:rsidRDefault="00560CD1" w:rsidP="007723EB">
      <w:r w:rsidRPr="00470A1A">
        <w:t xml:space="preserve">The Australian Government is providing funding to increase the rate of stillbirth autopsies and investigations. </w:t>
      </w:r>
    </w:p>
    <w:p w14:paraId="7807F077" w14:textId="77777777" w:rsidR="000B646D" w:rsidRPr="00470A1A" w:rsidRDefault="000B646D">
      <w:pPr>
        <w:spacing w:before="0" w:after="160" w:line="259" w:lineRule="auto"/>
      </w:pPr>
      <w:r w:rsidRPr="00470A1A">
        <w:br w:type="page"/>
      </w:r>
    </w:p>
    <w:p w14:paraId="6E063B83" w14:textId="5AF9E6C8" w:rsidR="00150759" w:rsidRPr="00470A1A" w:rsidRDefault="00560CD1" w:rsidP="00150759">
      <w:pPr>
        <w:pStyle w:val="TableHeadingcontinued"/>
        <w:rPr>
          <w:rFonts w:eastAsiaTheme="minorHAnsi" w:cstheme="minorBidi"/>
          <w:sz w:val="22"/>
          <w:szCs w:val="22"/>
          <w:lang w:eastAsia="en-US"/>
        </w:rPr>
      </w:pPr>
      <w:r w:rsidRPr="00470A1A">
        <w:t>Royal Darwin Hospital – equipped, prepared and ready</w:t>
      </w:r>
      <w:r w:rsidR="00150759" w:rsidRPr="00470A1A">
        <w:rPr>
          <w:rFonts w:eastAsiaTheme="minorHAnsi"/>
        </w:rPr>
        <w:fldChar w:fldCharType="begin" w:fldLock="1"/>
      </w:r>
      <w:r w:rsidR="00150759" w:rsidRPr="00470A1A">
        <w:rPr>
          <w:rFonts w:eastAsiaTheme="minorHAnsi"/>
        </w:rPr>
        <w:instrText xml:space="preserve"> LINK Excel.SheetMacroEnabled.12 "https://austreasury.sharepoint.com/sites/Budget/Shared%20Documents/2023-24%20Budget/03%20BP3/Tables/Health%20Tables%20Budget%202324.xlsm" "SPP441!R12C4:R18C13" \a \f 4 \h </w:instrText>
      </w:r>
      <w:r w:rsidR="0009088E" w:rsidRPr="00470A1A">
        <w:rPr>
          <w:rFonts w:eastAsiaTheme="minorHAnsi"/>
        </w:rPr>
        <w:instrText xml:space="preserve"> \* MERGEFORMAT </w:instrText>
      </w:r>
      <w:r w:rsidR="00150759"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50759" w:rsidRPr="00470A1A" w14:paraId="4DBB23CF"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02E8BEEF" w14:textId="2916E2C4" w:rsidR="00150759" w:rsidRPr="00470A1A" w:rsidRDefault="00150759" w:rsidP="00150759">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5F18608" w14:textId="77777777" w:rsidR="00150759" w:rsidRPr="00470A1A" w:rsidRDefault="00150759" w:rsidP="00150759">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DAFA506" w14:textId="77777777" w:rsidR="00150759" w:rsidRPr="00470A1A" w:rsidRDefault="00150759" w:rsidP="00150759">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65A7F91" w14:textId="77777777" w:rsidR="00150759" w:rsidRPr="00470A1A" w:rsidRDefault="00150759" w:rsidP="00150759">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8DCB3D7" w14:textId="77777777" w:rsidR="00150759" w:rsidRPr="00470A1A" w:rsidRDefault="00150759" w:rsidP="00150759">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5EC3AF6" w14:textId="77777777" w:rsidR="00150759" w:rsidRPr="00470A1A" w:rsidRDefault="00150759" w:rsidP="00150759">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29ED2F3" w14:textId="77777777" w:rsidR="00150759" w:rsidRPr="00470A1A" w:rsidRDefault="00150759" w:rsidP="00150759">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20F771C" w14:textId="77777777" w:rsidR="00150759" w:rsidRPr="00470A1A" w:rsidRDefault="00150759" w:rsidP="00150759">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6596E46" w14:textId="77777777" w:rsidR="00150759" w:rsidRPr="00470A1A" w:rsidRDefault="00150759" w:rsidP="00150759">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3FE84C12" w14:textId="77777777" w:rsidR="00150759" w:rsidRPr="00470A1A" w:rsidRDefault="00150759" w:rsidP="00150759">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150759" w:rsidRPr="00470A1A" w14:paraId="05A72C05"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1F598ACD" w14:textId="589B611C" w:rsidR="00150759" w:rsidRPr="00470A1A" w:rsidRDefault="00150759" w:rsidP="00150759">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492EA2B4" w14:textId="22BC2612"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D24B121" w14:textId="4285789F"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3ABFB62" w14:textId="373CE2F6"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7D7A184" w14:textId="4B01866E"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65C004C" w14:textId="4BBA365B"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284380E" w14:textId="1904155A"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5673FC3" w14:textId="2D602923"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505EB0A" w14:textId="77777777" w:rsidR="00150759" w:rsidRPr="00470A1A" w:rsidRDefault="00150759" w:rsidP="00150759">
            <w:pPr>
              <w:spacing w:before="0" w:after="0" w:line="240" w:lineRule="auto"/>
              <w:jc w:val="right"/>
              <w:rPr>
                <w:rFonts w:ascii="Arial" w:hAnsi="Arial" w:cs="Arial"/>
                <w:sz w:val="16"/>
                <w:szCs w:val="16"/>
              </w:rPr>
            </w:pPr>
            <w:r w:rsidRPr="00470A1A">
              <w:rPr>
                <w:rFonts w:ascii="Arial" w:hAnsi="Arial" w:cs="Arial"/>
                <w:sz w:val="16"/>
                <w:szCs w:val="16"/>
              </w:rPr>
              <w:t>17.3</w:t>
            </w:r>
          </w:p>
        </w:tc>
        <w:tc>
          <w:tcPr>
            <w:tcW w:w="542" w:type="pct"/>
            <w:tcBorders>
              <w:top w:val="single" w:sz="4" w:space="0" w:color="293F5B"/>
              <w:left w:val="nil"/>
              <w:bottom w:val="nil"/>
              <w:right w:val="nil"/>
            </w:tcBorders>
            <w:shd w:val="clear" w:color="000000" w:fill="FFFFFF"/>
            <w:noWrap/>
            <w:vAlign w:val="bottom"/>
            <w:hideMark/>
          </w:tcPr>
          <w:p w14:paraId="5F16B83F" w14:textId="77777777" w:rsidR="00150759" w:rsidRPr="00470A1A" w:rsidRDefault="00150759" w:rsidP="00150759">
            <w:pPr>
              <w:spacing w:before="0" w:after="0" w:line="240" w:lineRule="auto"/>
              <w:jc w:val="right"/>
              <w:rPr>
                <w:rFonts w:ascii="Arial" w:hAnsi="Arial" w:cs="Arial"/>
                <w:sz w:val="16"/>
                <w:szCs w:val="16"/>
              </w:rPr>
            </w:pPr>
            <w:r w:rsidRPr="00470A1A">
              <w:rPr>
                <w:rFonts w:ascii="Arial" w:hAnsi="Arial" w:cs="Arial"/>
                <w:sz w:val="16"/>
                <w:szCs w:val="16"/>
              </w:rPr>
              <w:t>17.3</w:t>
            </w:r>
          </w:p>
        </w:tc>
      </w:tr>
      <w:tr w:rsidR="00150759" w:rsidRPr="00470A1A" w14:paraId="1B0E4F86" w14:textId="77777777" w:rsidTr="0009088E">
        <w:trPr>
          <w:trHeight w:hRule="exact" w:val="225"/>
        </w:trPr>
        <w:tc>
          <w:tcPr>
            <w:tcW w:w="530" w:type="pct"/>
            <w:tcBorders>
              <w:top w:val="nil"/>
              <w:left w:val="nil"/>
              <w:bottom w:val="nil"/>
              <w:right w:val="nil"/>
            </w:tcBorders>
            <w:shd w:val="clear" w:color="000000" w:fill="E6F2FF"/>
            <w:noWrap/>
            <w:vAlign w:val="bottom"/>
            <w:hideMark/>
          </w:tcPr>
          <w:p w14:paraId="79507B34" w14:textId="514CF8D5" w:rsidR="00150759" w:rsidRPr="00470A1A" w:rsidRDefault="00150759" w:rsidP="00150759">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1F936D5C" w14:textId="51F4E9CE"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5D71273" w14:textId="79CAAEF2"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6EBB02D" w14:textId="5E3ABE94"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AD2857E" w14:textId="4874AC26"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957EFC3" w14:textId="0E31BE90"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D96067F" w14:textId="2D888F8A"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F841D3D" w14:textId="30ABD15C"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A628499" w14:textId="77777777" w:rsidR="00150759" w:rsidRPr="00470A1A" w:rsidRDefault="00150759" w:rsidP="00150759">
            <w:pPr>
              <w:spacing w:before="0" w:after="0" w:line="240" w:lineRule="auto"/>
              <w:jc w:val="right"/>
              <w:rPr>
                <w:rFonts w:ascii="Arial" w:hAnsi="Arial" w:cs="Arial"/>
                <w:sz w:val="16"/>
                <w:szCs w:val="16"/>
              </w:rPr>
            </w:pPr>
            <w:r w:rsidRPr="00470A1A">
              <w:rPr>
                <w:rFonts w:ascii="Arial" w:hAnsi="Arial" w:cs="Arial"/>
                <w:sz w:val="16"/>
                <w:szCs w:val="16"/>
              </w:rPr>
              <w:t>17.7</w:t>
            </w:r>
          </w:p>
        </w:tc>
        <w:tc>
          <w:tcPr>
            <w:tcW w:w="542" w:type="pct"/>
            <w:tcBorders>
              <w:top w:val="nil"/>
              <w:left w:val="nil"/>
              <w:bottom w:val="nil"/>
              <w:right w:val="nil"/>
            </w:tcBorders>
            <w:shd w:val="clear" w:color="000000" w:fill="E6F2FF"/>
            <w:noWrap/>
            <w:vAlign w:val="bottom"/>
            <w:hideMark/>
          </w:tcPr>
          <w:p w14:paraId="3085E0D0" w14:textId="77777777" w:rsidR="00150759" w:rsidRPr="00470A1A" w:rsidRDefault="00150759" w:rsidP="00150759">
            <w:pPr>
              <w:spacing w:before="0" w:after="0" w:line="240" w:lineRule="auto"/>
              <w:jc w:val="right"/>
              <w:rPr>
                <w:rFonts w:ascii="Arial" w:hAnsi="Arial" w:cs="Arial"/>
                <w:sz w:val="16"/>
                <w:szCs w:val="16"/>
              </w:rPr>
            </w:pPr>
            <w:r w:rsidRPr="00470A1A">
              <w:rPr>
                <w:rFonts w:ascii="Arial" w:hAnsi="Arial" w:cs="Arial"/>
                <w:sz w:val="16"/>
                <w:szCs w:val="16"/>
              </w:rPr>
              <w:t>17.7</w:t>
            </w:r>
          </w:p>
        </w:tc>
      </w:tr>
      <w:tr w:rsidR="00150759" w:rsidRPr="00470A1A" w14:paraId="4A114CC7" w14:textId="77777777" w:rsidTr="0009088E">
        <w:trPr>
          <w:trHeight w:hRule="exact" w:val="225"/>
        </w:trPr>
        <w:tc>
          <w:tcPr>
            <w:tcW w:w="530" w:type="pct"/>
            <w:tcBorders>
              <w:top w:val="nil"/>
              <w:left w:val="nil"/>
              <w:bottom w:val="nil"/>
              <w:right w:val="nil"/>
            </w:tcBorders>
            <w:shd w:val="clear" w:color="000000" w:fill="FFFFFF"/>
            <w:noWrap/>
            <w:vAlign w:val="bottom"/>
            <w:hideMark/>
          </w:tcPr>
          <w:p w14:paraId="0F0D97DB" w14:textId="62F15CA3" w:rsidR="00150759" w:rsidRPr="00470A1A" w:rsidRDefault="00150759" w:rsidP="00150759">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7876DAD" w14:textId="06BE98AC"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873367" w14:textId="18D97237"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CBE10A" w14:textId="2661B4D1"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8528AD" w14:textId="17383AA4"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76725A" w14:textId="038006BF"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80DCA21" w14:textId="5818FDEC"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41008E3" w14:textId="089C9205"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31CF72" w14:textId="39EA53B5"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FF0203B" w14:textId="4C62BE95"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150759" w:rsidRPr="00470A1A" w14:paraId="0AAD556F" w14:textId="77777777" w:rsidTr="0009088E">
        <w:trPr>
          <w:trHeight w:hRule="exact" w:val="225"/>
        </w:trPr>
        <w:tc>
          <w:tcPr>
            <w:tcW w:w="530" w:type="pct"/>
            <w:tcBorders>
              <w:top w:val="nil"/>
              <w:left w:val="nil"/>
              <w:bottom w:val="nil"/>
              <w:right w:val="nil"/>
            </w:tcBorders>
            <w:shd w:val="clear" w:color="000000" w:fill="FFFFFF"/>
            <w:noWrap/>
            <w:vAlign w:val="bottom"/>
            <w:hideMark/>
          </w:tcPr>
          <w:p w14:paraId="14BB43DD" w14:textId="4FD69563" w:rsidR="00150759" w:rsidRPr="00470A1A" w:rsidRDefault="00150759" w:rsidP="00150759">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F273964" w14:textId="5950F93F"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D1B5CD" w14:textId="74326B5F"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3858B4" w14:textId="48C94A62"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AFEC6D" w14:textId="01050C88"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20DCED1" w14:textId="57D5789B"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C3EAC4" w14:textId="69D7A54B"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121594" w14:textId="75162F37"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D2A755" w14:textId="77C1798B"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96A362E" w14:textId="1C6C54B6"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150759" w:rsidRPr="00470A1A" w14:paraId="246FED97"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36B34B2E" w14:textId="637C6AAB" w:rsidR="00150759" w:rsidRPr="00470A1A" w:rsidRDefault="00150759" w:rsidP="00150759">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175804F8" w14:textId="3BC24D27"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6C36F18" w14:textId="09D07036"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289ACC2" w14:textId="2F461753"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6B55B6D" w14:textId="36086650"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6815357" w14:textId="5DD0B8BA"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A671C47" w14:textId="0CE83CE4"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0B4AA4F" w14:textId="49071768"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DF65C5C" w14:textId="691480B5"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7F421015" w14:textId="0D87B341" w:rsidR="00150759" w:rsidRPr="00470A1A" w:rsidRDefault="00DB7881" w:rsidP="00150759">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150759" w:rsidRPr="00470A1A" w14:paraId="1FA3C23F"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74FA8C59" w14:textId="77777777" w:rsidR="00150759" w:rsidRPr="00470A1A" w:rsidRDefault="00150759" w:rsidP="00150759">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AE73202" w14:textId="21E0E557" w:rsidR="00150759" w:rsidRPr="00470A1A" w:rsidRDefault="00DB7881" w:rsidP="0015075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2766459" w14:textId="4743FD73" w:rsidR="00150759" w:rsidRPr="00470A1A" w:rsidRDefault="00DB7881" w:rsidP="0015075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2F47A35" w14:textId="56BF3508" w:rsidR="00150759" w:rsidRPr="00470A1A" w:rsidRDefault="00DB7881" w:rsidP="0015075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8010EDB" w14:textId="5A247DD4" w:rsidR="00150759" w:rsidRPr="00470A1A" w:rsidRDefault="00DB7881" w:rsidP="0015075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BA3CBF7" w14:textId="15362C11" w:rsidR="00150759" w:rsidRPr="00470A1A" w:rsidRDefault="00DB7881" w:rsidP="0015075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5D4857E" w14:textId="2DB4FFD7" w:rsidR="00150759" w:rsidRPr="00470A1A" w:rsidRDefault="00DB7881" w:rsidP="0015075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512068B" w14:textId="6E11099F" w:rsidR="00150759" w:rsidRPr="00470A1A" w:rsidRDefault="00DB7881" w:rsidP="0015075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F91DF2E" w14:textId="77777777" w:rsidR="00150759" w:rsidRPr="00470A1A" w:rsidRDefault="00150759" w:rsidP="00150759">
            <w:pPr>
              <w:spacing w:before="0" w:after="0" w:line="240" w:lineRule="auto"/>
              <w:jc w:val="right"/>
              <w:rPr>
                <w:rFonts w:ascii="Arial" w:hAnsi="Arial" w:cs="Arial"/>
                <w:b/>
                <w:bCs/>
                <w:sz w:val="16"/>
                <w:szCs w:val="16"/>
              </w:rPr>
            </w:pPr>
            <w:r w:rsidRPr="00470A1A">
              <w:rPr>
                <w:rFonts w:ascii="Arial" w:hAnsi="Arial" w:cs="Arial"/>
                <w:b/>
                <w:bCs/>
                <w:sz w:val="16"/>
                <w:szCs w:val="16"/>
              </w:rPr>
              <w:t>35.1</w:t>
            </w:r>
          </w:p>
        </w:tc>
        <w:tc>
          <w:tcPr>
            <w:tcW w:w="542" w:type="pct"/>
            <w:tcBorders>
              <w:top w:val="single" w:sz="4" w:space="0" w:color="293F5B"/>
              <w:left w:val="nil"/>
              <w:bottom w:val="single" w:sz="4" w:space="0" w:color="293F5B"/>
              <w:right w:val="nil"/>
            </w:tcBorders>
            <w:shd w:val="clear" w:color="000000" w:fill="FFFFFF"/>
            <w:noWrap/>
            <w:vAlign w:val="bottom"/>
            <w:hideMark/>
          </w:tcPr>
          <w:p w14:paraId="1A2BDC01" w14:textId="77777777" w:rsidR="00150759" w:rsidRPr="00470A1A" w:rsidRDefault="00150759" w:rsidP="00150759">
            <w:pPr>
              <w:spacing w:before="0" w:after="0" w:line="240" w:lineRule="auto"/>
              <w:jc w:val="right"/>
              <w:rPr>
                <w:rFonts w:ascii="Arial" w:hAnsi="Arial" w:cs="Arial"/>
                <w:b/>
                <w:bCs/>
                <w:sz w:val="16"/>
                <w:szCs w:val="16"/>
              </w:rPr>
            </w:pPr>
            <w:r w:rsidRPr="00470A1A">
              <w:rPr>
                <w:rFonts w:ascii="Arial" w:hAnsi="Arial" w:cs="Arial"/>
                <w:b/>
                <w:bCs/>
                <w:sz w:val="16"/>
                <w:szCs w:val="16"/>
              </w:rPr>
              <w:t>35.1</w:t>
            </w:r>
          </w:p>
        </w:tc>
      </w:tr>
    </w:tbl>
    <w:p w14:paraId="7E7BABAD" w14:textId="33FCCED4" w:rsidR="00560CD1" w:rsidRPr="00470A1A" w:rsidRDefault="00150759" w:rsidP="007723EB">
      <w:pPr>
        <w:rPr>
          <w:rFonts w:eastAsiaTheme="minorHAnsi"/>
        </w:rPr>
      </w:pPr>
      <w:r w:rsidRPr="00470A1A">
        <w:rPr>
          <w:rFonts w:eastAsiaTheme="minorHAnsi"/>
        </w:rPr>
        <w:fldChar w:fldCharType="end"/>
      </w:r>
      <w:r w:rsidR="00560CD1" w:rsidRPr="00470A1A">
        <w:t>The Australian Government is providing funding to maintain the National Critical Care and Trauma Response Centre at the Royal Darwin Hospital in a state of readiness to respond to major health incidents in Australia and the region.</w:t>
      </w:r>
    </w:p>
    <w:p w14:paraId="690A94F1" w14:textId="5F23F798" w:rsidR="00C54919" w:rsidRPr="00470A1A" w:rsidRDefault="005034A8" w:rsidP="00C60C16">
      <w:pPr>
        <w:pStyle w:val="TableHeadingcontinued"/>
        <w:rPr>
          <w:rFonts w:eastAsiaTheme="minorHAnsi" w:cstheme="minorBidi"/>
          <w:sz w:val="22"/>
          <w:szCs w:val="22"/>
          <w:lang w:eastAsia="en-US"/>
        </w:rPr>
      </w:pPr>
      <w:r w:rsidRPr="00470A1A">
        <w:rPr>
          <w:rFonts w:ascii="Arial" w:hAnsi="Arial" w:cs="Arial"/>
          <w:bCs/>
        </w:rPr>
        <w:t>Smoking and vaping cessation activities</w:t>
      </w:r>
      <w:r w:rsidR="00C54919" w:rsidRPr="00470A1A">
        <w:rPr>
          <w:vertAlign w:val="superscript"/>
        </w:rPr>
        <w:t xml:space="preserve">(a) </w:t>
      </w:r>
      <w:r w:rsidRPr="00470A1A">
        <w:rPr>
          <w:rFonts w:asciiTheme="minorHAnsi" w:hAnsiTheme="minorHAnsi"/>
          <w:sz w:val="19"/>
        </w:rPr>
        <w:fldChar w:fldCharType="begin" w:fldLock="1"/>
      </w:r>
      <w:r w:rsidRPr="00470A1A">
        <w:instrText xml:space="preserve"> LINK Excel.SheetMacroEnabled.12 "https://austreasury.sharepoint.com/sites/Budget/Shared Documents/2023-24 Budget/03 BP3/Tables/Health Tables Budget 2324.xlsm" SPP973!R12C4:R18C13 \a \f 4 \h </w:instrText>
      </w:r>
      <w:r w:rsidR="0009088E" w:rsidRPr="00470A1A">
        <w:instrText xml:space="preserve"> \* MERGEFORMAT </w:instrText>
      </w:r>
      <w:r w:rsidRPr="00470A1A">
        <w:rPr>
          <w:rFonts w:asciiTheme="minorHAnsi" w:hAnsiTheme="minorHAnsi"/>
          <w:sz w:val="19"/>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54919" w:rsidRPr="00470A1A" w14:paraId="6ED5E594" w14:textId="77777777" w:rsidTr="008F15F7">
        <w:trPr>
          <w:divId w:val="934872513"/>
          <w:trHeight w:hRule="exact" w:val="225"/>
        </w:trPr>
        <w:tc>
          <w:tcPr>
            <w:tcW w:w="530" w:type="pct"/>
            <w:tcBorders>
              <w:top w:val="single" w:sz="4" w:space="0" w:color="293F5B"/>
              <w:left w:val="nil"/>
              <w:bottom w:val="nil"/>
              <w:right w:val="nil"/>
            </w:tcBorders>
            <w:shd w:val="clear" w:color="000000" w:fill="FFFFFF"/>
            <w:noWrap/>
            <w:vAlign w:val="bottom"/>
            <w:hideMark/>
          </w:tcPr>
          <w:p w14:paraId="5824E0CE" w14:textId="28C6ADE9" w:rsidR="00C54919" w:rsidRPr="00470A1A" w:rsidRDefault="00C54919" w:rsidP="00C54919">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9D13407"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9C5A752"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EB09FCB"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8EF38FD"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C6A20B1"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E751DE3"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E086369"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2DA73BC"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6196BCCD"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C54919" w:rsidRPr="00470A1A" w14:paraId="638E1B02" w14:textId="77777777" w:rsidTr="008F15F7">
        <w:trPr>
          <w:divId w:val="934872513"/>
          <w:trHeight w:hRule="exact" w:val="225"/>
        </w:trPr>
        <w:tc>
          <w:tcPr>
            <w:tcW w:w="530" w:type="pct"/>
            <w:tcBorders>
              <w:top w:val="nil"/>
              <w:left w:val="nil"/>
              <w:bottom w:val="nil"/>
              <w:right w:val="nil"/>
            </w:tcBorders>
            <w:shd w:val="clear" w:color="000000" w:fill="FFFFFF"/>
            <w:noWrap/>
            <w:vAlign w:val="bottom"/>
            <w:hideMark/>
          </w:tcPr>
          <w:p w14:paraId="1ED54831" w14:textId="20EFFB43" w:rsidR="00C54919" w:rsidRPr="00470A1A" w:rsidRDefault="00C54919" w:rsidP="00C54919">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773F4927" w14:textId="215A328A" w:rsidR="00C54919" w:rsidRPr="00470A1A" w:rsidRDefault="00DB7881" w:rsidP="00C5491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1E656B3" w14:textId="0031C82A" w:rsidR="00C54919" w:rsidRPr="00470A1A" w:rsidRDefault="00DB7881" w:rsidP="00C5491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C9902D9" w14:textId="6495140B" w:rsidR="00C54919" w:rsidRPr="00470A1A" w:rsidRDefault="00DB7881" w:rsidP="00C5491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50EEEEF" w14:textId="0DEC8202" w:rsidR="00C54919" w:rsidRPr="00470A1A" w:rsidRDefault="00DB7881" w:rsidP="00C5491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8F13832" w14:textId="66096818" w:rsidR="00C54919" w:rsidRPr="00470A1A" w:rsidRDefault="00DB7881" w:rsidP="00C5491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90582D3" w14:textId="0BBEA8C2" w:rsidR="00C54919" w:rsidRPr="00470A1A" w:rsidRDefault="00DB7881" w:rsidP="00C5491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3789605" w14:textId="7F951877" w:rsidR="00C54919" w:rsidRPr="00470A1A" w:rsidRDefault="00DB7881" w:rsidP="00C5491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4200E97" w14:textId="2D8EC5E7" w:rsidR="00C54919" w:rsidRPr="00470A1A" w:rsidRDefault="00DB7881" w:rsidP="00C5491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6CDC8959" w14:textId="2D6DF9BB" w:rsidR="00C54919" w:rsidRPr="00470A1A" w:rsidRDefault="00DB7881" w:rsidP="00C54919">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C54919" w:rsidRPr="00470A1A" w14:paraId="0D89533F" w14:textId="77777777" w:rsidTr="0009088E">
        <w:trPr>
          <w:divId w:val="934872513"/>
          <w:trHeight w:hRule="exact" w:val="225"/>
        </w:trPr>
        <w:tc>
          <w:tcPr>
            <w:tcW w:w="530" w:type="pct"/>
            <w:tcBorders>
              <w:top w:val="nil"/>
              <w:left w:val="nil"/>
              <w:bottom w:val="nil"/>
              <w:right w:val="nil"/>
            </w:tcBorders>
            <w:shd w:val="clear" w:color="000000" w:fill="E6F2FF"/>
            <w:noWrap/>
            <w:vAlign w:val="bottom"/>
            <w:hideMark/>
          </w:tcPr>
          <w:p w14:paraId="5DAF0958" w14:textId="2915121A" w:rsidR="00C54919" w:rsidRPr="00470A1A" w:rsidRDefault="00C54919" w:rsidP="00C54919">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1F066B35"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44B9BDB"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3A704F6"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9763A7D"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7AEC79D"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72CDC0F"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F02CF0A"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9CD9731"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nil"/>
              <w:left w:val="nil"/>
              <w:bottom w:val="nil"/>
              <w:right w:val="nil"/>
            </w:tcBorders>
            <w:shd w:val="clear" w:color="000000" w:fill="E6F2FF"/>
            <w:noWrap/>
            <w:vAlign w:val="bottom"/>
            <w:hideMark/>
          </w:tcPr>
          <w:p w14:paraId="2F2DDD23"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1.5</w:t>
            </w:r>
          </w:p>
        </w:tc>
      </w:tr>
      <w:tr w:rsidR="00C54919" w:rsidRPr="00470A1A" w14:paraId="2FE72B47" w14:textId="77777777" w:rsidTr="0009088E">
        <w:trPr>
          <w:divId w:val="934872513"/>
          <w:trHeight w:hRule="exact" w:val="225"/>
        </w:trPr>
        <w:tc>
          <w:tcPr>
            <w:tcW w:w="530" w:type="pct"/>
            <w:tcBorders>
              <w:top w:val="nil"/>
              <w:left w:val="nil"/>
              <w:bottom w:val="nil"/>
              <w:right w:val="nil"/>
            </w:tcBorders>
            <w:shd w:val="clear" w:color="000000" w:fill="FFFFFF"/>
            <w:noWrap/>
            <w:vAlign w:val="bottom"/>
            <w:hideMark/>
          </w:tcPr>
          <w:p w14:paraId="684B4EF5" w14:textId="262EF74D" w:rsidR="00C54919" w:rsidRPr="00470A1A" w:rsidRDefault="00C54919" w:rsidP="00C54919">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2C20FA40"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82D3CA6"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7C6626"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167A256"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CB919D"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F9DFBBD"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CF7B58"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BBB836"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0096AFE9"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4.5</w:t>
            </w:r>
          </w:p>
        </w:tc>
      </w:tr>
      <w:tr w:rsidR="00C54919" w:rsidRPr="00470A1A" w14:paraId="23FD90F6" w14:textId="77777777" w:rsidTr="0009088E">
        <w:trPr>
          <w:divId w:val="934872513"/>
          <w:trHeight w:hRule="exact" w:val="225"/>
        </w:trPr>
        <w:tc>
          <w:tcPr>
            <w:tcW w:w="530" w:type="pct"/>
            <w:tcBorders>
              <w:top w:val="nil"/>
              <w:left w:val="nil"/>
              <w:bottom w:val="nil"/>
              <w:right w:val="nil"/>
            </w:tcBorders>
            <w:shd w:val="clear" w:color="000000" w:fill="FFFFFF"/>
            <w:noWrap/>
            <w:vAlign w:val="bottom"/>
            <w:hideMark/>
          </w:tcPr>
          <w:p w14:paraId="52740E05" w14:textId="01AA269A" w:rsidR="00C54919" w:rsidRPr="00470A1A" w:rsidRDefault="00C54919" w:rsidP="00C54919">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94AC93E"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5173593"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66F3160"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2C61C13"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2FC378"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46A9FC5"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98025D9"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38FB81"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59155F80"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4.5</w:t>
            </w:r>
          </w:p>
        </w:tc>
      </w:tr>
      <w:tr w:rsidR="00C54919" w:rsidRPr="00470A1A" w14:paraId="46646B67" w14:textId="77777777" w:rsidTr="008F15F7">
        <w:trPr>
          <w:divId w:val="934872513"/>
          <w:trHeight w:hRule="exact" w:val="225"/>
        </w:trPr>
        <w:tc>
          <w:tcPr>
            <w:tcW w:w="530" w:type="pct"/>
            <w:tcBorders>
              <w:top w:val="nil"/>
              <w:left w:val="nil"/>
              <w:bottom w:val="nil"/>
              <w:right w:val="nil"/>
            </w:tcBorders>
            <w:shd w:val="clear" w:color="000000" w:fill="FFFFFF"/>
            <w:noWrap/>
            <w:vAlign w:val="bottom"/>
            <w:hideMark/>
          </w:tcPr>
          <w:p w14:paraId="51AEF094" w14:textId="0C0A3065" w:rsidR="00C54919" w:rsidRPr="00470A1A" w:rsidRDefault="00C54919" w:rsidP="00C54919">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3F5034FC"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30D6B83"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4E22A67"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3817288"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813B653"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7469613"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9F81D8F"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E92DBCE"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nil"/>
              <w:left w:val="nil"/>
              <w:bottom w:val="single" w:sz="4" w:space="0" w:color="293F5B"/>
              <w:right w:val="nil"/>
            </w:tcBorders>
            <w:shd w:val="clear" w:color="000000" w:fill="FFFFFF"/>
            <w:noWrap/>
            <w:vAlign w:val="bottom"/>
            <w:hideMark/>
          </w:tcPr>
          <w:p w14:paraId="0307340C" w14:textId="77777777" w:rsidR="00C54919" w:rsidRPr="00470A1A" w:rsidRDefault="00C54919" w:rsidP="00C54919">
            <w:pPr>
              <w:spacing w:before="0" w:after="0" w:line="240" w:lineRule="auto"/>
              <w:jc w:val="right"/>
              <w:rPr>
                <w:rFonts w:ascii="Arial" w:hAnsi="Arial" w:cs="Arial"/>
                <w:sz w:val="16"/>
                <w:szCs w:val="16"/>
              </w:rPr>
            </w:pPr>
            <w:r w:rsidRPr="00470A1A">
              <w:rPr>
                <w:rFonts w:ascii="Arial" w:hAnsi="Arial" w:cs="Arial"/>
                <w:sz w:val="16"/>
                <w:szCs w:val="16"/>
              </w:rPr>
              <w:t>4.5</w:t>
            </w:r>
          </w:p>
        </w:tc>
      </w:tr>
      <w:tr w:rsidR="00C54919" w:rsidRPr="00470A1A" w14:paraId="329625A5" w14:textId="77777777" w:rsidTr="008F15F7">
        <w:trPr>
          <w:divId w:val="934872513"/>
          <w:trHeight w:hRule="exact" w:val="225"/>
        </w:trPr>
        <w:tc>
          <w:tcPr>
            <w:tcW w:w="530" w:type="pct"/>
            <w:tcBorders>
              <w:top w:val="nil"/>
              <w:left w:val="nil"/>
              <w:bottom w:val="single" w:sz="4" w:space="0" w:color="293F5B"/>
              <w:right w:val="nil"/>
            </w:tcBorders>
            <w:shd w:val="clear" w:color="000000" w:fill="FFFFFF"/>
            <w:noWrap/>
            <w:vAlign w:val="bottom"/>
            <w:hideMark/>
          </w:tcPr>
          <w:p w14:paraId="15792D5B" w14:textId="77777777" w:rsidR="00C54919" w:rsidRPr="00470A1A" w:rsidRDefault="00C54919" w:rsidP="00C54919">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4CDCBDB" w14:textId="77777777" w:rsidR="00C54919" w:rsidRPr="00470A1A" w:rsidRDefault="00C54919" w:rsidP="00C54919">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6127B8E" w14:textId="77777777" w:rsidR="00C54919" w:rsidRPr="00470A1A" w:rsidRDefault="00C54919" w:rsidP="00C54919">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E1ADF1C" w14:textId="77777777" w:rsidR="00C54919" w:rsidRPr="00470A1A" w:rsidRDefault="00C54919" w:rsidP="00C54919">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7EE1DEB" w14:textId="77777777" w:rsidR="00C54919" w:rsidRPr="00470A1A" w:rsidRDefault="00C54919" w:rsidP="00C54919">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04FEBE08" w14:textId="77777777" w:rsidR="00C54919" w:rsidRPr="00470A1A" w:rsidRDefault="00C54919" w:rsidP="00C54919">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BCCDD8C" w14:textId="77777777" w:rsidR="00C54919" w:rsidRPr="00470A1A" w:rsidRDefault="00C54919" w:rsidP="00C54919">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D5C16E1" w14:textId="77777777" w:rsidR="00C54919" w:rsidRPr="00470A1A" w:rsidRDefault="00C54919" w:rsidP="00C54919">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0E69979" w14:textId="77777777" w:rsidR="00C54919" w:rsidRPr="00470A1A" w:rsidRDefault="00C54919" w:rsidP="00C54919">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542" w:type="pct"/>
            <w:tcBorders>
              <w:top w:val="single" w:sz="4" w:space="0" w:color="293F5B"/>
              <w:left w:val="nil"/>
              <w:bottom w:val="single" w:sz="4" w:space="0" w:color="293F5B"/>
              <w:right w:val="nil"/>
            </w:tcBorders>
            <w:shd w:val="clear" w:color="000000" w:fill="FFFFFF"/>
            <w:noWrap/>
            <w:vAlign w:val="bottom"/>
            <w:hideMark/>
          </w:tcPr>
          <w:p w14:paraId="799A615D" w14:textId="77777777" w:rsidR="00C54919" w:rsidRPr="00470A1A" w:rsidRDefault="00C54919" w:rsidP="00C54919">
            <w:pPr>
              <w:spacing w:before="0" w:after="0" w:line="240" w:lineRule="auto"/>
              <w:jc w:val="right"/>
              <w:rPr>
                <w:rFonts w:ascii="Arial" w:hAnsi="Arial" w:cs="Arial"/>
                <w:b/>
                <w:bCs/>
                <w:sz w:val="16"/>
                <w:szCs w:val="16"/>
              </w:rPr>
            </w:pPr>
            <w:r w:rsidRPr="00470A1A">
              <w:rPr>
                <w:rFonts w:ascii="Arial" w:hAnsi="Arial" w:cs="Arial"/>
                <w:b/>
                <w:bCs/>
                <w:sz w:val="16"/>
                <w:szCs w:val="16"/>
              </w:rPr>
              <w:t>15.0</w:t>
            </w:r>
          </w:p>
        </w:tc>
      </w:tr>
    </w:tbl>
    <w:p w14:paraId="48ACFC18" w14:textId="61FB4E75" w:rsidR="005034A8" w:rsidRPr="00470A1A" w:rsidRDefault="005034A8">
      <w:pPr>
        <w:pStyle w:val="ChartandTableFootnoteAlpha"/>
        <w:numPr>
          <w:ilvl w:val="0"/>
          <w:numId w:val="18"/>
        </w:numPr>
        <w:rPr>
          <w:rFonts w:eastAsiaTheme="minorHAnsi"/>
          <w:color w:val="auto"/>
        </w:rPr>
      </w:pPr>
      <w:r w:rsidRPr="00470A1A">
        <w:rPr>
          <w:rFonts w:cs="Arial"/>
          <w:b/>
          <w:bCs/>
          <w:color w:val="auto"/>
          <w:sz w:val="20"/>
        </w:rPr>
        <w:fldChar w:fldCharType="end"/>
      </w:r>
      <w:r w:rsidRPr="00470A1A">
        <w:rPr>
          <w:noProof/>
          <w:color w:val="auto"/>
        </w:rPr>
        <w:t>State</w:t>
      </w:r>
      <w:r w:rsidRPr="00470A1A">
        <w:rPr>
          <w:color w:val="auto"/>
        </w:rPr>
        <w:t xml:space="preserve"> allocations have not yet been determined.</w:t>
      </w:r>
    </w:p>
    <w:p w14:paraId="2F500C32" w14:textId="77777777" w:rsidR="005034A8" w:rsidRPr="00470A1A" w:rsidRDefault="005034A8" w:rsidP="005034A8">
      <w:pPr>
        <w:pStyle w:val="ChartLine"/>
      </w:pPr>
    </w:p>
    <w:p w14:paraId="2CF0AE16" w14:textId="613B1C15" w:rsidR="005034A8" w:rsidRPr="00470A1A" w:rsidRDefault="005034A8" w:rsidP="00FA0237">
      <w:pPr>
        <w:rPr>
          <w:rFonts w:ascii="Book Antiqua" w:hAnsi="Book Antiqua"/>
        </w:rPr>
      </w:pPr>
      <w:r w:rsidRPr="00470A1A">
        <w:t xml:space="preserve">The Australian Government </w:t>
      </w:r>
      <w:r w:rsidR="007D2CFB" w:rsidRPr="00470A1A">
        <w:t>will</w:t>
      </w:r>
      <w:r w:rsidRPr="00470A1A">
        <w:t xml:space="preserve"> provid</w:t>
      </w:r>
      <w:r w:rsidR="007D2CFB" w:rsidRPr="00470A1A">
        <w:t>e</w:t>
      </w:r>
      <w:r w:rsidRPr="00470A1A">
        <w:t xml:space="preserve"> funding to scale</w:t>
      </w:r>
      <w:r w:rsidR="00DB7881" w:rsidRPr="00470A1A">
        <w:noBreakHyphen/>
      </w:r>
      <w:r w:rsidRPr="00470A1A">
        <w:t>up State and Territory Quitline capacity and Quit services to support increased demand</w:t>
      </w:r>
      <w:r w:rsidR="005D7414" w:rsidRPr="00470A1A">
        <w:t xml:space="preserve"> through </w:t>
      </w:r>
      <w:r w:rsidRPr="00470A1A">
        <w:t>additional workforce, training for Quitline counsellors, and enhanced use of technology</w:t>
      </w:r>
      <w:r w:rsidR="005D7414" w:rsidRPr="00470A1A">
        <w:t xml:space="preserve">. This will </w:t>
      </w:r>
      <w:r w:rsidRPr="00470A1A">
        <w:t xml:space="preserve">drive efficiencies and complement phone </w:t>
      </w:r>
      <w:r w:rsidR="00FA0237" w:rsidRPr="00470A1A">
        <w:rPr>
          <w:rFonts w:ascii="Book Antiqua" w:hAnsi="Book Antiqua"/>
        </w:rPr>
        <w:t>services</w:t>
      </w:r>
      <w:r w:rsidR="005E02F8" w:rsidRPr="00470A1A">
        <w:rPr>
          <w:rFonts w:ascii="Book Antiqua" w:hAnsi="Book Antiqua"/>
        </w:rPr>
        <w:t xml:space="preserve">, and </w:t>
      </w:r>
      <w:r w:rsidR="00FA0237" w:rsidRPr="00470A1A">
        <w:rPr>
          <w:rFonts w:ascii="Book Antiqua" w:hAnsi="Book Antiqua"/>
        </w:rPr>
        <w:t>improve equitable access to services and extended hours of operation to remedy disparities in areas of greater need.</w:t>
      </w:r>
    </w:p>
    <w:p w14:paraId="28534641" w14:textId="77777777" w:rsidR="005034A8" w:rsidRPr="00470A1A" w:rsidRDefault="005034A8" w:rsidP="005034A8">
      <w:r w:rsidRPr="00470A1A">
        <w:t xml:space="preserve">A new measure associated with this item is listed in Table 1.4 and described in more detail in Budget Paper No. 2, </w:t>
      </w:r>
      <w:r w:rsidRPr="00470A1A">
        <w:rPr>
          <w:i/>
        </w:rPr>
        <w:t>Budget Measures 2023–24</w:t>
      </w:r>
      <w:r w:rsidRPr="00470A1A">
        <w:t>.</w:t>
      </w:r>
    </w:p>
    <w:p w14:paraId="35276303" w14:textId="13590055" w:rsidR="00D2373D" w:rsidRPr="00470A1A" w:rsidRDefault="00560CD1" w:rsidP="00D2373D">
      <w:pPr>
        <w:pStyle w:val="TableHeadingcontinued"/>
        <w:rPr>
          <w:rFonts w:asciiTheme="minorHAnsi" w:eastAsiaTheme="minorHAnsi" w:hAnsiTheme="minorHAnsi" w:cstheme="minorBidi"/>
          <w:sz w:val="22"/>
          <w:szCs w:val="22"/>
          <w:lang w:eastAsia="en-US"/>
        </w:rPr>
      </w:pPr>
      <w:r w:rsidRPr="00470A1A">
        <w:t>Specialist dementia care</w:t>
      </w:r>
      <w:r w:rsidRPr="00470A1A">
        <w:rPr>
          <w:vertAlign w:val="superscript"/>
        </w:rPr>
        <w:t>(a)</w:t>
      </w:r>
      <w:r w:rsidRPr="00470A1A">
        <w:rPr>
          <w:noProof/>
          <w:vertAlign w:val="superscript"/>
        </w:rPr>
        <w:t xml:space="preserve"> </w:t>
      </w:r>
      <w:r w:rsidR="00B634BD" w:rsidRPr="00470A1A">
        <w:rPr>
          <w:rFonts w:eastAsiaTheme="minorHAnsi"/>
        </w:rPr>
        <w:fldChar w:fldCharType="begin" w:fldLock="1"/>
      </w:r>
      <w:r w:rsidR="00B634BD" w:rsidRPr="00470A1A">
        <w:rPr>
          <w:rFonts w:eastAsiaTheme="minorHAnsi"/>
        </w:rPr>
        <w:instrText xml:space="preserve"> LINK </w:instrText>
      </w:r>
      <w:r w:rsidR="00D2373D" w:rsidRPr="00470A1A">
        <w:rPr>
          <w:rFonts w:eastAsiaTheme="minorHAnsi"/>
        </w:rPr>
        <w:instrText xml:space="preserve">Excel.SheetMacroEnabled.12 "https://austreasury.sharepoint.com/sites/Budget/Shared Documents/2023-24 Budget/03 BP3/Tables/Health Tables Budget 2324.xlsm" SPP771!R12C4:R18C13 </w:instrText>
      </w:r>
      <w:r w:rsidR="00B634BD" w:rsidRPr="00470A1A">
        <w:rPr>
          <w:rFonts w:eastAsiaTheme="minorHAnsi"/>
        </w:rPr>
        <w:instrText xml:space="preserve">\a \f 4 \h </w:instrText>
      </w:r>
      <w:r w:rsidR="00B634BD"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121E3" w:rsidRPr="00470A1A" w14:paraId="0A198566" w14:textId="77777777" w:rsidTr="008F15F7">
        <w:trPr>
          <w:divId w:val="9140109"/>
          <w:trHeight w:hRule="exact" w:val="225"/>
        </w:trPr>
        <w:tc>
          <w:tcPr>
            <w:tcW w:w="530" w:type="pct"/>
            <w:tcBorders>
              <w:top w:val="single" w:sz="4" w:space="0" w:color="293F5B"/>
              <w:left w:val="nil"/>
              <w:bottom w:val="nil"/>
              <w:right w:val="nil"/>
            </w:tcBorders>
            <w:shd w:val="clear" w:color="000000" w:fill="FFFFFF"/>
            <w:noWrap/>
            <w:vAlign w:val="bottom"/>
            <w:hideMark/>
          </w:tcPr>
          <w:p w14:paraId="1695A3CB" w14:textId="5AEC4532" w:rsidR="006121E3" w:rsidRPr="00470A1A" w:rsidRDefault="006121E3" w:rsidP="006121E3">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5B95387"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1C61F09"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8A17091"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4682B6B"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B5658F3"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A9F3B25"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9ACBE41"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30B85DA"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5C1AC58C"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6121E3" w:rsidRPr="00470A1A" w14:paraId="3BEB9C5F" w14:textId="77777777" w:rsidTr="008F15F7">
        <w:trPr>
          <w:divId w:val="9140109"/>
          <w:trHeight w:hRule="exact" w:val="225"/>
        </w:trPr>
        <w:tc>
          <w:tcPr>
            <w:tcW w:w="530" w:type="pct"/>
            <w:tcBorders>
              <w:top w:val="nil"/>
              <w:left w:val="nil"/>
              <w:bottom w:val="nil"/>
              <w:right w:val="nil"/>
            </w:tcBorders>
            <w:shd w:val="clear" w:color="000000" w:fill="FFFFFF"/>
            <w:noWrap/>
            <w:vAlign w:val="bottom"/>
            <w:hideMark/>
          </w:tcPr>
          <w:p w14:paraId="101F3EFF" w14:textId="31055370" w:rsidR="006121E3" w:rsidRPr="00470A1A" w:rsidRDefault="006121E3" w:rsidP="006121E3">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19C0852C"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1.8</w:t>
            </w:r>
          </w:p>
        </w:tc>
        <w:tc>
          <w:tcPr>
            <w:tcW w:w="491" w:type="pct"/>
            <w:tcBorders>
              <w:top w:val="single" w:sz="4" w:space="0" w:color="293F5B"/>
              <w:left w:val="nil"/>
              <w:bottom w:val="nil"/>
              <w:right w:val="nil"/>
            </w:tcBorders>
            <w:shd w:val="clear" w:color="000000" w:fill="FFFFFF"/>
            <w:noWrap/>
            <w:vAlign w:val="bottom"/>
            <w:hideMark/>
          </w:tcPr>
          <w:p w14:paraId="09C195DF"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629F37EB"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11311D26"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2437E810"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0FCE7C91"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7F8D767A"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7107222D"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single" w:sz="4" w:space="0" w:color="293F5B"/>
              <w:left w:val="nil"/>
              <w:bottom w:val="nil"/>
              <w:right w:val="nil"/>
            </w:tcBorders>
            <w:shd w:val="clear" w:color="000000" w:fill="FFFFFF"/>
            <w:noWrap/>
            <w:vAlign w:val="bottom"/>
            <w:hideMark/>
          </w:tcPr>
          <w:p w14:paraId="39B6FBEE"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9.4</w:t>
            </w:r>
          </w:p>
        </w:tc>
      </w:tr>
      <w:tr w:rsidR="006121E3" w:rsidRPr="00470A1A" w14:paraId="4AF091CD" w14:textId="77777777" w:rsidTr="0009088E">
        <w:trPr>
          <w:divId w:val="9140109"/>
          <w:trHeight w:hRule="exact" w:val="225"/>
        </w:trPr>
        <w:tc>
          <w:tcPr>
            <w:tcW w:w="530" w:type="pct"/>
            <w:tcBorders>
              <w:top w:val="nil"/>
              <w:left w:val="nil"/>
              <w:bottom w:val="nil"/>
              <w:right w:val="nil"/>
            </w:tcBorders>
            <w:shd w:val="clear" w:color="000000" w:fill="E6F2FF"/>
            <w:noWrap/>
            <w:vAlign w:val="bottom"/>
            <w:hideMark/>
          </w:tcPr>
          <w:p w14:paraId="58DACA38" w14:textId="2FBCFBE0" w:rsidR="006121E3" w:rsidRPr="00470A1A" w:rsidRDefault="006121E3" w:rsidP="006121E3">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5C8C9AC9"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1.9</w:t>
            </w:r>
          </w:p>
        </w:tc>
        <w:tc>
          <w:tcPr>
            <w:tcW w:w="491" w:type="pct"/>
            <w:tcBorders>
              <w:top w:val="nil"/>
              <w:left w:val="nil"/>
              <w:bottom w:val="nil"/>
              <w:right w:val="nil"/>
            </w:tcBorders>
            <w:shd w:val="clear" w:color="000000" w:fill="E6F2FF"/>
            <w:noWrap/>
            <w:vAlign w:val="bottom"/>
            <w:hideMark/>
          </w:tcPr>
          <w:p w14:paraId="191B060F"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1.7</w:t>
            </w:r>
          </w:p>
        </w:tc>
        <w:tc>
          <w:tcPr>
            <w:tcW w:w="491" w:type="pct"/>
            <w:tcBorders>
              <w:top w:val="nil"/>
              <w:left w:val="nil"/>
              <w:bottom w:val="nil"/>
              <w:right w:val="nil"/>
            </w:tcBorders>
            <w:shd w:val="clear" w:color="000000" w:fill="E6F2FF"/>
            <w:noWrap/>
            <w:vAlign w:val="bottom"/>
            <w:hideMark/>
          </w:tcPr>
          <w:p w14:paraId="3CC43CA6"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1.5</w:t>
            </w:r>
          </w:p>
        </w:tc>
        <w:tc>
          <w:tcPr>
            <w:tcW w:w="491" w:type="pct"/>
            <w:tcBorders>
              <w:top w:val="nil"/>
              <w:left w:val="nil"/>
              <w:bottom w:val="nil"/>
              <w:right w:val="nil"/>
            </w:tcBorders>
            <w:shd w:val="clear" w:color="000000" w:fill="E6F2FF"/>
            <w:noWrap/>
            <w:vAlign w:val="bottom"/>
            <w:hideMark/>
          </w:tcPr>
          <w:p w14:paraId="4F5785EB"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0.9</w:t>
            </w:r>
          </w:p>
        </w:tc>
        <w:tc>
          <w:tcPr>
            <w:tcW w:w="491" w:type="pct"/>
            <w:tcBorders>
              <w:top w:val="nil"/>
              <w:left w:val="nil"/>
              <w:bottom w:val="nil"/>
              <w:right w:val="nil"/>
            </w:tcBorders>
            <w:shd w:val="clear" w:color="000000" w:fill="E6F2FF"/>
            <w:noWrap/>
            <w:vAlign w:val="bottom"/>
            <w:hideMark/>
          </w:tcPr>
          <w:p w14:paraId="6BB96B80"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0.5</w:t>
            </w:r>
          </w:p>
        </w:tc>
        <w:tc>
          <w:tcPr>
            <w:tcW w:w="491" w:type="pct"/>
            <w:tcBorders>
              <w:top w:val="nil"/>
              <w:left w:val="nil"/>
              <w:bottom w:val="nil"/>
              <w:right w:val="nil"/>
            </w:tcBorders>
            <w:shd w:val="clear" w:color="000000" w:fill="E6F2FF"/>
            <w:noWrap/>
            <w:vAlign w:val="bottom"/>
            <w:hideMark/>
          </w:tcPr>
          <w:p w14:paraId="435DF341"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0649D1DE"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0.5</w:t>
            </w:r>
          </w:p>
        </w:tc>
        <w:tc>
          <w:tcPr>
            <w:tcW w:w="491" w:type="pct"/>
            <w:tcBorders>
              <w:top w:val="nil"/>
              <w:left w:val="nil"/>
              <w:bottom w:val="nil"/>
              <w:right w:val="nil"/>
            </w:tcBorders>
            <w:shd w:val="clear" w:color="000000" w:fill="E6F2FF"/>
            <w:noWrap/>
            <w:vAlign w:val="bottom"/>
            <w:hideMark/>
          </w:tcPr>
          <w:p w14:paraId="5904EF8A"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nil"/>
              <w:left w:val="nil"/>
              <w:bottom w:val="nil"/>
              <w:right w:val="nil"/>
            </w:tcBorders>
            <w:shd w:val="clear" w:color="000000" w:fill="E6F2FF"/>
            <w:noWrap/>
            <w:vAlign w:val="bottom"/>
            <w:hideMark/>
          </w:tcPr>
          <w:p w14:paraId="2D665C52" w14:textId="77777777" w:rsidR="006121E3" w:rsidRPr="00470A1A" w:rsidRDefault="006121E3" w:rsidP="006121E3">
            <w:pPr>
              <w:spacing w:before="0" w:after="0" w:line="240" w:lineRule="auto"/>
              <w:jc w:val="right"/>
              <w:rPr>
                <w:rFonts w:ascii="Arial" w:hAnsi="Arial" w:cs="Arial"/>
                <w:sz w:val="16"/>
                <w:szCs w:val="16"/>
              </w:rPr>
            </w:pPr>
            <w:r w:rsidRPr="00470A1A">
              <w:rPr>
                <w:rFonts w:ascii="Arial" w:hAnsi="Arial" w:cs="Arial"/>
                <w:sz w:val="16"/>
                <w:szCs w:val="16"/>
              </w:rPr>
              <w:t>9.6</w:t>
            </w:r>
          </w:p>
        </w:tc>
      </w:tr>
      <w:tr w:rsidR="006121E3" w:rsidRPr="00470A1A" w14:paraId="2EF9EED3" w14:textId="77777777" w:rsidTr="0009088E">
        <w:trPr>
          <w:divId w:val="9140109"/>
          <w:trHeight w:hRule="exact" w:val="225"/>
        </w:trPr>
        <w:tc>
          <w:tcPr>
            <w:tcW w:w="530" w:type="pct"/>
            <w:tcBorders>
              <w:top w:val="nil"/>
              <w:left w:val="nil"/>
              <w:bottom w:val="nil"/>
              <w:right w:val="nil"/>
            </w:tcBorders>
            <w:shd w:val="clear" w:color="000000" w:fill="FFFFFF"/>
            <w:noWrap/>
            <w:vAlign w:val="bottom"/>
            <w:hideMark/>
          </w:tcPr>
          <w:p w14:paraId="0A16416A" w14:textId="248F8123" w:rsidR="006121E3" w:rsidRPr="00470A1A" w:rsidRDefault="006121E3" w:rsidP="006121E3">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2D82E1E" w14:textId="03A48520"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6DE7A1" w14:textId="188071A7"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5BBDD7" w14:textId="718E9DC4"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8EBD58" w14:textId="5602179E"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02A372" w14:textId="21B8D0AB"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453B62" w14:textId="449FCFA9"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03F8D1" w14:textId="6E1D2FED"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6D3813" w14:textId="40A55A07"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10D1C0D" w14:textId="7ACB36AF"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21E3" w:rsidRPr="00470A1A" w14:paraId="3FEE3149" w14:textId="77777777" w:rsidTr="0009088E">
        <w:trPr>
          <w:divId w:val="9140109"/>
          <w:trHeight w:hRule="exact" w:val="225"/>
        </w:trPr>
        <w:tc>
          <w:tcPr>
            <w:tcW w:w="530" w:type="pct"/>
            <w:tcBorders>
              <w:top w:val="nil"/>
              <w:left w:val="nil"/>
              <w:bottom w:val="nil"/>
              <w:right w:val="nil"/>
            </w:tcBorders>
            <w:shd w:val="clear" w:color="000000" w:fill="FFFFFF"/>
            <w:noWrap/>
            <w:vAlign w:val="bottom"/>
            <w:hideMark/>
          </w:tcPr>
          <w:p w14:paraId="454BCECC" w14:textId="046009A6" w:rsidR="006121E3" w:rsidRPr="00470A1A" w:rsidRDefault="006121E3" w:rsidP="006121E3">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8494027" w14:textId="188FA3C1"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2EDC0D" w14:textId="18F72526"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BCCE4B" w14:textId="5A34F664"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42D88E" w14:textId="10578291"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7A9A1A" w14:textId="035AD208"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0769B1C" w14:textId="5A210E3E"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293578" w14:textId="59129018"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F5348F" w14:textId="760A2CAF"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DEE0978" w14:textId="50C314BE"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21E3" w:rsidRPr="00470A1A" w14:paraId="7D08C0F4" w14:textId="77777777" w:rsidTr="008F15F7">
        <w:trPr>
          <w:divId w:val="9140109"/>
          <w:trHeight w:hRule="exact" w:val="225"/>
        </w:trPr>
        <w:tc>
          <w:tcPr>
            <w:tcW w:w="530" w:type="pct"/>
            <w:tcBorders>
              <w:top w:val="nil"/>
              <w:left w:val="nil"/>
              <w:bottom w:val="nil"/>
              <w:right w:val="nil"/>
            </w:tcBorders>
            <w:shd w:val="clear" w:color="000000" w:fill="FFFFFF"/>
            <w:noWrap/>
            <w:vAlign w:val="bottom"/>
            <w:hideMark/>
          </w:tcPr>
          <w:p w14:paraId="2FE59E8E" w14:textId="79F483CB" w:rsidR="006121E3" w:rsidRPr="00470A1A" w:rsidRDefault="006121E3" w:rsidP="006121E3">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170069AE" w14:textId="6E5CF817"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5E3059E" w14:textId="327A8925"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15B23DC" w14:textId="791C807C"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07BA83B" w14:textId="464658BD"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2F1BC45" w14:textId="5C3458A0"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ED07EED" w14:textId="2193AD4B"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FA23E77" w14:textId="779C6A93"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E431228" w14:textId="21948CAE"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5E1C417A" w14:textId="37F51C38" w:rsidR="006121E3" w:rsidRPr="00470A1A" w:rsidRDefault="00DB7881" w:rsidP="006121E3">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6121E3" w:rsidRPr="00470A1A" w14:paraId="68FB27D7" w14:textId="77777777" w:rsidTr="008F15F7">
        <w:trPr>
          <w:divId w:val="9140109"/>
          <w:trHeight w:hRule="exact" w:val="225"/>
        </w:trPr>
        <w:tc>
          <w:tcPr>
            <w:tcW w:w="530" w:type="pct"/>
            <w:tcBorders>
              <w:top w:val="nil"/>
              <w:left w:val="nil"/>
              <w:bottom w:val="single" w:sz="4" w:space="0" w:color="293F5B"/>
              <w:right w:val="nil"/>
            </w:tcBorders>
            <w:shd w:val="clear" w:color="000000" w:fill="FFFFFF"/>
            <w:noWrap/>
            <w:vAlign w:val="bottom"/>
            <w:hideMark/>
          </w:tcPr>
          <w:p w14:paraId="53DF5676" w14:textId="77777777" w:rsidR="006121E3" w:rsidRPr="00470A1A" w:rsidRDefault="006121E3" w:rsidP="006121E3">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A04D697" w14:textId="77777777" w:rsidR="006121E3" w:rsidRPr="00470A1A" w:rsidRDefault="006121E3" w:rsidP="006121E3">
            <w:pPr>
              <w:spacing w:before="0" w:after="0" w:line="240" w:lineRule="auto"/>
              <w:jc w:val="right"/>
              <w:rPr>
                <w:rFonts w:ascii="Arial" w:hAnsi="Arial" w:cs="Arial"/>
                <w:b/>
                <w:bCs/>
                <w:sz w:val="16"/>
                <w:szCs w:val="16"/>
              </w:rPr>
            </w:pPr>
            <w:r w:rsidRPr="00470A1A">
              <w:rPr>
                <w:rFonts w:ascii="Arial" w:hAnsi="Arial" w:cs="Arial"/>
                <w:b/>
                <w:bCs/>
                <w:sz w:val="16"/>
                <w:szCs w:val="16"/>
              </w:rPr>
              <w:t>3.7</w:t>
            </w:r>
          </w:p>
        </w:tc>
        <w:tc>
          <w:tcPr>
            <w:tcW w:w="491" w:type="pct"/>
            <w:tcBorders>
              <w:top w:val="single" w:sz="4" w:space="0" w:color="293F5B"/>
              <w:left w:val="nil"/>
              <w:bottom w:val="single" w:sz="4" w:space="0" w:color="293F5B"/>
              <w:right w:val="nil"/>
            </w:tcBorders>
            <w:shd w:val="clear" w:color="000000" w:fill="FFFFFF"/>
            <w:noWrap/>
            <w:vAlign w:val="bottom"/>
            <w:hideMark/>
          </w:tcPr>
          <w:p w14:paraId="66A94402" w14:textId="77777777" w:rsidR="006121E3" w:rsidRPr="00470A1A" w:rsidRDefault="006121E3" w:rsidP="006121E3">
            <w:pPr>
              <w:spacing w:before="0" w:after="0" w:line="240" w:lineRule="auto"/>
              <w:jc w:val="right"/>
              <w:rPr>
                <w:rFonts w:ascii="Arial" w:hAnsi="Arial" w:cs="Arial"/>
                <w:b/>
                <w:bCs/>
                <w:sz w:val="16"/>
                <w:szCs w:val="16"/>
              </w:rPr>
            </w:pPr>
            <w:r w:rsidRPr="00470A1A">
              <w:rPr>
                <w:rFonts w:ascii="Arial" w:hAnsi="Arial" w:cs="Arial"/>
                <w:b/>
                <w:bCs/>
                <w:sz w:val="16"/>
                <w:szCs w:val="16"/>
              </w:rPr>
              <w:t>2.6</w:t>
            </w:r>
          </w:p>
        </w:tc>
        <w:tc>
          <w:tcPr>
            <w:tcW w:w="491" w:type="pct"/>
            <w:tcBorders>
              <w:top w:val="single" w:sz="4" w:space="0" w:color="293F5B"/>
              <w:left w:val="nil"/>
              <w:bottom w:val="single" w:sz="4" w:space="0" w:color="293F5B"/>
              <w:right w:val="nil"/>
            </w:tcBorders>
            <w:shd w:val="clear" w:color="000000" w:fill="FFFFFF"/>
            <w:noWrap/>
            <w:vAlign w:val="bottom"/>
            <w:hideMark/>
          </w:tcPr>
          <w:p w14:paraId="06A2E2D0" w14:textId="77777777" w:rsidR="006121E3" w:rsidRPr="00470A1A" w:rsidRDefault="006121E3" w:rsidP="006121E3">
            <w:pPr>
              <w:spacing w:before="0" w:after="0" w:line="240" w:lineRule="auto"/>
              <w:jc w:val="right"/>
              <w:rPr>
                <w:rFonts w:ascii="Arial" w:hAnsi="Arial" w:cs="Arial"/>
                <w:b/>
                <w:bCs/>
                <w:sz w:val="16"/>
                <w:szCs w:val="16"/>
              </w:rPr>
            </w:pPr>
            <w:r w:rsidRPr="00470A1A">
              <w:rPr>
                <w:rFonts w:ascii="Arial" w:hAnsi="Arial" w:cs="Arial"/>
                <w:b/>
                <w:bCs/>
                <w:sz w:val="16"/>
                <w:szCs w:val="16"/>
              </w:rPr>
              <w:t>2.4</w:t>
            </w:r>
          </w:p>
        </w:tc>
        <w:tc>
          <w:tcPr>
            <w:tcW w:w="491" w:type="pct"/>
            <w:tcBorders>
              <w:top w:val="single" w:sz="4" w:space="0" w:color="293F5B"/>
              <w:left w:val="nil"/>
              <w:bottom w:val="single" w:sz="4" w:space="0" w:color="293F5B"/>
              <w:right w:val="nil"/>
            </w:tcBorders>
            <w:shd w:val="clear" w:color="000000" w:fill="FFFFFF"/>
            <w:noWrap/>
            <w:vAlign w:val="bottom"/>
            <w:hideMark/>
          </w:tcPr>
          <w:p w14:paraId="31E3F01F" w14:textId="77777777" w:rsidR="006121E3" w:rsidRPr="00470A1A" w:rsidRDefault="006121E3" w:rsidP="006121E3">
            <w:pPr>
              <w:spacing w:before="0" w:after="0" w:line="240" w:lineRule="auto"/>
              <w:jc w:val="right"/>
              <w:rPr>
                <w:rFonts w:ascii="Arial" w:hAnsi="Arial" w:cs="Arial"/>
                <w:b/>
                <w:bCs/>
                <w:sz w:val="16"/>
                <w:szCs w:val="16"/>
              </w:rPr>
            </w:pPr>
            <w:r w:rsidRPr="00470A1A">
              <w:rPr>
                <w:rFonts w:ascii="Arial" w:hAnsi="Arial" w:cs="Arial"/>
                <w:b/>
                <w:bCs/>
                <w:sz w:val="16"/>
                <w:szCs w:val="16"/>
              </w:rPr>
              <w:t>1.3</w:t>
            </w:r>
          </w:p>
        </w:tc>
        <w:tc>
          <w:tcPr>
            <w:tcW w:w="491" w:type="pct"/>
            <w:tcBorders>
              <w:top w:val="single" w:sz="4" w:space="0" w:color="293F5B"/>
              <w:left w:val="nil"/>
              <w:bottom w:val="single" w:sz="4" w:space="0" w:color="293F5B"/>
              <w:right w:val="nil"/>
            </w:tcBorders>
            <w:shd w:val="clear" w:color="000000" w:fill="FFFFFF"/>
            <w:noWrap/>
            <w:vAlign w:val="bottom"/>
            <w:hideMark/>
          </w:tcPr>
          <w:p w14:paraId="107FB5B3" w14:textId="77777777" w:rsidR="006121E3" w:rsidRPr="00470A1A" w:rsidRDefault="006121E3" w:rsidP="006121E3">
            <w:pPr>
              <w:spacing w:before="0" w:after="0" w:line="240" w:lineRule="auto"/>
              <w:jc w:val="right"/>
              <w:rPr>
                <w:rFonts w:ascii="Arial" w:hAnsi="Arial" w:cs="Arial"/>
                <w:b/>
                <w:bCs/>
                <w:sz w:val="16"/>
                <w:szCs w:val="16"/>
              </w:rPr>
            </w:pPr>
            <w:r w:rsidRPr="00470A1A">
              <w:rPr>
                <w:rFonts w:ascii="Arial" w:hAnsi="Arial" w:cs="Arial"/>
                <w:b/>
                <w:bCs/>
                <w:sz w:val="16"/>
                <w:szCs w:val="16"/>
              </w:rPr>
              <w:t>0.9</w:t>
            </w:r>
          </w:p>
        </w:tc>
        <w:tc>
          <w:tcPr>
            <w:tcW w:w="491" w:type="pct"/>
            <w:tcBorders>
              <w:top w:val="single" w:sz="4" w:space="0" w:color="293F5B"/>
              <w:left w:val="nil"/>
              <w:bottom w:val="single" w:sz="4" w:space="0" w:color="293F5B"/>
              <w:right w:val="nil"/>
            </w:tcBorders>
            <w:shd w:val="clear" w:color="000000" w:fill="FFFFFF"/>
            <w:noWrap/>
            <w:vAlign w:val="bottom"/>
            <w:hideMark/>
          </w:tcPr>
          <w:p w14:paraId="0E6A3EBD" w14:textId="77777777" w:rsidR="006121E3" w:rsidRPr="00470A1A" w:rsidRDefault="006121E3" w:rsidP="006121E3">
            <w:pPr>
              <w:spacing w:before="0" w:after="0" w:line="240" w:lineRule="auto"/>
              <w:jc w:val="right"/>
              <w:rPr>
                <w:rFonts w:ascii="Arial" w:hAnsi="Arial" w:cs="Arial"/>
                <w:b/>
                <w:bCs/>
                <w:sz w:val="16"/>
                <w:szCs w:val="16"/>
              </w:rPr>
            </w:pPr>
            <w:r w:rsidRPr="00470A1A">
              <w:rPr>
                <w:rFonts w:ascii="Arial" w:hAnsi="Arial" w:cs="Arial"/>
                <w:b/>
                <w:bCs/>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1CF5A0AB" w14:textId="77777777" w:rsidR="006121E3" w:rsidRPr="00470A1A" w:rsidRDefault="006121E3" w:rsidP="006121E3">
            <w:pPr>
              <w:spacing w:before="0" w:after="0" w:line="240" w:lineRule="auto"/>
              <w:jc w:val="right"/>
              <w:rPr>
                <w:rFonts w:ascii="Arial" w:hAnsi="Arial" w:cs="Arial"/>
                <w:b/>
                <w:bCs/>
                <w:sz w:val="16"/>
                <w:szCs w:val="16"/>
              </w:rPr>
            </w:pPr>
            <w:r w:rsidRPr="00470A1A">
              <w:rPr>
                <w:rFonts w:ascii="Arial" w:hAnsi="Arial" w:cs="Arial"/>
                <w:b/>
                <w:bCs/>
                <w:sz w:val="16"/>
                <w:szCs w:val="16"/>
              </w:rPr>
              <w:t>1.0</w:t>
            </w:r>
          </w:p>
        </w:tc>
        <w:tc>
          <w:tcPr>
            <w:tcW w:w="491" w:type="pct"/>
            <w:tcBorders>
              <w:top w:val="single" w:sz="4" w:space="0" w:color="293F5B"/>
              <w:left w:val="nil"/>
              <w:bottom w:val="single" w:sz="4" w:space="0" w:color="293F5B"/>
              <w:right w:val="nil"/>
            </w:tcBorders>
            <w:shd w:val="clear" w:color="000000" w:fill="FFFFFF"/>
            <w:noWrap/>
            <w:vAlign w:val="bottom"/>
            <w:hideMark/>
          </w:tcPr>
          <w:p w14:paraId="162188F4" w14:textId="77777777" w:rsidR="006121E3" w:rsidRPr="00470A1A" w:rsidRDefault="006121E3" w:rsidP="006121E3">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542" w:type="pct"/>
            <w:tcBorders>
              <w:top w:val="single" w:sz="4" w:space="0" w:color="293F5B"/>
              <w:left w:val="nil"/>
              <w:bottom w:val="single" w:sz="4" w:space="0" w:color="293F5B"/>
              <w:right w:val="nil"/>
            </w:tcBorders>
            <w:shd w:val="clear" w:color="000000" w:fill="FFFFFF"/>
            <w:noWrap/>
            <w:vAlign w:val="bottom"/>
            <w:hideMark/>
          </w:tcPr>
          <w:p w14:paraId="1F8FC166" w14:textId="77777777" w:rsidR="006121E3" w:rsidRPr="00470A1A" w:rsidRDefault="006121E3" w:rsidP="006121E3">
            <w:pPr>
              <w:spacing w:before="0" w:after="0" w:line="240" w:lineRule="auto"/>
              <w:jc w:val="right"/>
              <w:rPr>
                <w:rFonts w:ascii="Arial" w:hAnsi="Arial" w:cs="Arial"/>
                <w:b/>
                <w:bCs/>
                <w:sz w:val="16"/>
                <w:szCs w:val="16"/>
              </w:rPr>
            </w:pPr>
            <w:r w:rsidRPr="00470A1A">
              <w:rPr>
                <w:rFonts w:ascii="Arial" w:hAnsi="Arial" w:cs="Arial"/>
                <w:b/>
                <w:bCs/>
                <w:sz w:val="16"/>
                <w:szCs w:val="16"/>
              </w:rPr>
              <w:t>19.0</w:t>
            </w:r>
          </w:p>
        </w:tc>
      </w:tr>
    </w:tbl>
    <w:p w14:paraId="1222FCFB" w14:textId="7D52892C" w:rsidR="00D2373D" w:rsidRPr="00470A1A" w:rsidRDefault="00B634BD">
      <w:pPr>
        <w:pStyle w:val="ChartandTableFootnoteAlpha"/>
        <w:numPr>
          <w:ilvl w:val="0"/>
          <w:numId w:val="14"/>
        </w:numPr>
        <w:rPr>
          <w:rFonts w:eastAsiaTheme="minorHAnsi"/>
          <w:color w:val="auto"/>
        </w:rPr>
      </w:pPr>
      <w:r w:rsidRPr="00470A1A">
        <w:rPr>
          <w:rFonts w:eastAsiaTheme="minorHAnsi"/>
          <w:color w:val="auto"/>
        </w:rPr>
        <w:fldChar w:fldCharType="end"/>
      </w:r>
      <w:bookmarkStart w:id="9" w:name="_Hlk133401482"/>
      <w:r w:rsidR="0004580A" w:rsidRPr="00470A1A">
        <w:rPr>
          <w:rFonts w:eastAsiaTheme="minorHAnsi"/>
          <w:color w:val="auto"/>
        </w:rPr>
        <w:t>Totals includes unallocated funding</w:t>
      </w:r>
      <w:bookmarkEnd w:id="9"/>
      <w:r w:rsidR="00E67AC4" w:rsidRPr="00470A1A">
        <w:rPr>
          <w:rFonts w:eastAsiaTheme="minorHAnsi"/>
          <w:color w:val="auto"/>
        </w:rPr>
        <w:t>.</w:t>
      </w:r>
    </w:p>
    <w:p w14:paraId="2350B99F" w14:textId="77777777" w:rsidR="0004580A" w:rsidRPr="00470A1A" w:rsidRDefault="0004580A" w:rsidP="0004580A">
      <w:pPr>
        <w:pStyle w:val="ChartLine"/>
        <w:rPr>
          <w:rFonts w:eastAsiaTheme="minorHAnsi"/>
        </w:rPr>
      </w:pPr>
    </w:p>
    <w:p w14:paraId="7A275945" w14:textId="380556CF" w:rsidR="003A6536" w:rsidRPr="00470A1A" w:rsidRDefault="00560CD1" w:rsidP="00711B3C">
      <w:r w:rsidRPr="00470A1A">
        <w:t>The Australian Government is providing funding to deliver a program which provides intensive, specialised care for people with very severe behavioural and psychological symptoms of dementia.</w:t>
      </w:r>
    </w:p>
    <w:p w14:paraId="3FE02043" w14:textId="77777777" w:rsidR="003A6536" w:rsidRPr="00470A1A" w:rsidRDefault="003A6536">
      <w:pPr>
        <w:spacing w:before="0" w:after="160" w:line="259" w:lineRule="auto"/>
      </w:pPr>
      <w:r w:rsidRPr="00470A1A">
        <w:br w:type="page"/>
      </w:r>
    </w:p>
    <w:p w14:paraId="7DA5A31D" w14:textId="77B6968B" w:rsidR="00B26373" w:rsidRPr="00470A1A" w:rsidRDefault="00560CD1" w:rsidP="00B26373">
      <w:pPr>
        <w:pStyle w:val="TableHeadingcontinued"/>
        <w:rPr>
          <w:rFonts w:asciiTheme="minorHAnsi" w:eastAsiaTheme="minorHAnsi" w:hAnsiTheme="minorHAnsi" w:cstheme="minorBidi"/>
          <w:sz w:val="22"/>
          <w:szCs w:val="22"/>
          <w:lang w:eastAsia="en-US"/>
        </w:rPr>
      </w:pPr>
      <w:r w:rsidRPr="00470A1A">
        <w:t xml:space="preserve">Surge </w:t>
      </w:r>
      <w:r w:rsidR="00C17162" w:rsidRPr="00470A1A">
        <w:t>c</w:t>
      </w:r>
      <w:r w:rsidRPr="00470A1A">
        <w:t>apacity for BreastScreen Australia</w:t>
      </w:r>
      <w:r w:rsidR="00BC42A0" w:rsidRPr="00470A1A">
        <w:fldChar w:fldCharType="begin" w:fldLock="1"/>
      </w:r>
      <w:r w:rsidR="00BC42A0" w:rsidRPr="00470A1A">
        <w:instrText xml:space="preserve"> LINK </w:instrText>
      </w:r>
      <w:r w:rsidR="002A396F" w:rsidRPr="00470A1A">
        <w:instrText xml:space="preserve">Excel.SheetMacroEnabled.12 "https://austreasury.sharepoint.com/sites/Budget/Shared Documents/2023-24 Budget/03 BP3/Tables/Health Tables Budget 2324.xlsm" SPP909!R12C4:R18C13 </w:instrText>
      </w:r>
      <w:r w:rsidR="00BC42A0" w:rsidRPr="00470A1A">
        <w:instrText xml:space="preserve">\a \f 4 \h </w:instrText>
      </w:r>
      <w:r w:rsidR="0009088E" w:rsidRPr="00470A1A">
        <w:instrText xml:space="preserve"> \* MERGEFORMAT </w:instrText>
      </w:r>
      <w:r w:rsidR="00BC42A0" w:rsidRPr="00470A1A">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26373" w:rsidRPr="00470A1A" w14:paraId="75763559" w14:textId="77777777" w:rsidTr="008F15F7">
        <w:trPr>
          <w:divId w:val="1430079950"/>
          <w:trHeight w:hRule="exact" w:val="225"/>
        </w:trPr>
        <w:tc>
          <w:tcPr>
            <w:tcW w:w="530" w:type="pct"/>
            <w:tcBorders>
              <w:top w:val="single" w:sz="4" w:space="0" w:color="293F5B"/>
              <w:left w:val="nil"/>
              <w:bottom w:val="nil"/>
              <w:right w:val="nil"/>
            </w:tcBorders>
            <w:shd w:val="clear" w:color="000000" w:fill="FFFFFF"/>
            <w:noWrap/>
            <w:vAlign w:val="bottom"/>
            <w:hideMark/>
          </w:tcPr>
          <w:p w14:paraId="771E5074" w14:textId="2E90A20D" w:rsidR="00B26373" w:rsidRPr="00470A1A" w:rsidRDefault="00B26373" w:rsidP="00B26373">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101733E"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FAEEA2B"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45A2287"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0EB63A4"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15A792B"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6E76AB8"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6F5F7AC"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52B71BB"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6EB6CA27"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B26373" w:rsidRPr="00470A1A" w14:paraId="25A27C78" w14:textId="77777777" w:rsidTr="008F15F7">
        <w:trPr>
          <w:divId w:val="1430079950"/>
          <w:trHeight w:hRule="exact" w:val="225"/>
        </w:trPr>
        <w:tc>
          <w:tcPr>
            <w:tcW w:w="530" w:type="pct"/>
            <w:tcBorders>
              <w:top w:val="nil"/>
              <w:left w:val="nil"/>
              <w:bottom w:val="nil"/>
              <w:right w:val="nil"/>
            </w:tcBorders>
            <w:shd w:val="clear" w:color="000000" w:fill="FFFFFF"/>
            <w:noWrap/>
            <w:vAlign w:val="bottom"/>
            <w:hideMark/>
          </w:tcPr>
          <w:p w14:paraId="52E988D9" w14:textId="18471791" w:rsidR="00B26373" w:rsidRPr="00470A1A" w:rsidRDefault="00B26373" w:rsidP="00B26373">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6433CDDD"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0.6</w:t>
            </w:r>
          </w:p>
        </w:tc>
        <w:tc>
          <w:tcPr>
            <w:tcW w:w="491" w:type="pct"/>
            <w:tcBorders>
              <w:top w:val="single" w:sz="4" w:space="0" w:color="293F5B"/>
              <w:left w:val="nil"/>
              <w:bottom w:val="nil"/>
              <w:right w:val="nil"/>
            </w:tcBorders>
            <w:shd w:val="clear" w:color="000000" w:fill="FFFFFF"/>
            <w:noWrap/>
            <w:vAlign w:val="bottom"/>
            <w:hideMark/>
          </w:tcPr>
          <w:p w14:paraId="326D79BE"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0.5</w:t>
            </w:r>
          </w:p>
        </w:tc>
        <w:tc>
          <w:tcPr>
            <w:tcW w:w="491" w:type="pct"/>
            <w:tcBorders>
              <w:top w:val="single" w:sz="4" w:space="0" w:color="293F5B"/>
              <w:left w:val="nil"/>
              <w:bottom w:val="nil"/>
              <w:right w:val="nil"/>
            </w:tcBorders>
            <w:shd w:val="clear" w:color="000000" w:fill="FFFFFF"/>
            <w:noWrap/>
            <w:vAlign w:val="bottom"/>
            <w:hideMark/>
          </w:tcPr>
          <w:p w14:paraId="2CE43B6D"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4AC8906D"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0B59788C"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02724943"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5713DDE"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45F6623"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single" w:sz="4" w:space="0" w:color="293F5B"/>
              <w:left w:val="nil"/>
              <w:bottom w:val="nil"/>
              <w:right w:val="nil"/>
            </w:tcBorders>
            <w:shd w:val="clear" w:color="000000" w:fill="FFFFFF"/>
            <w:noWrap/>
            <w:vAlign w:val="bottom"/>
            <w:hideMark/>
          </w:tcPr>
          <w:p w14:paraId="2ADE1A44"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2.0</w:t>
            </w:r>
          </w:p>
        </w:tc>
      </w:tr>
      <w:tr w:rsidR="00B26373" w:rsidRPr="00470A1A" w14:paraId="7534E31F" w14:textId="77777777" w:rsidTr="00B26373">
        <w:trPr>
          <w:divId w:val="1430079950"/>
          <w:trHeight w:hRule="exact" w:val="225"/>
        </w:trPr>
        <w:tc>
          <w:tcPr>
            <w:tcW w:w="530" w:type="pct"/>
            <w:tcBorders>
              <w:top w:val="nil"/>
              <w:left w:val="nil"/>
              <w:bottom w:val="nil"/>
              <w:right w:val="nil"/>
            </w:tcBorders>
            <w:shd w:val="clear" w:color="000000" w:fill="E6F2FF"/>
            <w:noWrap/>
            <w:vAlign w:val="bottom"/>
            <w:hideMark/>
          </w:tcPr>
          <w:p w14:paraId="658DD24C" w14:textId="48DFA164" w:rsidR="00B26373" w:rsidRPr="00470A1A" w:rsidRDefault="00B26373" w:rsidP="00B26373">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0CC98B20"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2AEAF21D"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1.9</w:t>
            </w:r>
          </w:p>
        </w:tc>
        <w:tc>
          <w:tcPr>
            <w:tcW w:w="491" w:type="pct"/>
            <w:tcBorders>
              <w:top w:val="nil"/>
              <w:left w:val="nil"/>
              <w:bottom w:val="nil"/>
              <w:right w:val="nil"/>
            </w:tcBorders>
            <w:shd w:val="clear" w:color="000000" w:fill="E6F2FF"/>
            <w:noWrap/>
            <w:vAlign w:val="bottom"/>
            <w:hideMark/>
          </w:tcPr>
          <w:p w14:paraId="125711D0"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1.6</w:t>
            </w:r>
          </w:p>
        </w:tc>
        <w:tc>
          <w:tcPr>
            <w:tcW w:w="491" w:type="pct"/>
            <w:tcBorders>
              <w:top w:val="nil"/>
              <w:left w:val="nil"/>
              <w:bottom w:val="nil"/>
              <w:right w:val="nil"/>
            </w:tcBorders>
            <w:shd w:val="clear" w:color="000000" w:fill="E6F2FF"/>
            <w:noWrap/>
            <w:vAlign w:val="bottom"/>
            <w:hideMark/>
          </w:tcPr>
          <w:p w14:paraId="315312C8"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5B0461AA"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0.6</w:t>
            </w:r>
          </w:p>
        </w:tc>
        <w:tc>
          <w:tcPr>
            <w:tcW w:w="491" w:type="pct"/>
            <w:tcBorders>
              <w:top w:val="nil"/>
              <w:left w:val="nil"/>
              <w:bottom w:val="nil"/>
              <w:right w:val="nil"/>
            </w:tcBorders>
            <w:shd w:val="clear" w:color="000000" w:fill="E6F2FF"/>
            <w:noWrap/>
            <w:vAlign w:val="bottom"/>
            <w:hideMark/>
          </w:tcPr>
          <w:p w14:paraId="52239CE2"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nil"/>
              <w:left w:val="nil"/>
              <w:bottom w:val="nil"/>
              <w:right w:val="nil"/>
            </w:tcBorders>
            <w:shd w:val="clear" w:color="000000" w:fill="E6F2FF"/>
            <w:noWrap/>
            <w:vAlign w:val="bottom"/>
            <w:hideMark/>
          </w:tcPr>
          <w:p w14:paraId="3B467A0C"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nil"/>
              <w:left w:val="nil"/>
              <w:bottom w:val="nil"/>
              <w:right w:val="nil"/>
            </w:tcBorders>
            <w:shd w:val="clear" w:color="000000" w:fill="E6F2FF"/>
            <w:noWrap/>
            <w:vAlign w:val="bottom"/>
            <w:hideMark/>
          </w:tcPr>
          <w:p w14:paraId="19C4E013"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0.1</w:t>
            </w:r>
          </w:p>
        </w:tc>
        <w:tc>
          <w:tcPr>
            <w:tcW w:w="542" w:type="pct"/>
            <w:tcBorders>
              <w:top w:val="nil"/>
              <w:left w:val="nil"/>
              <w:bottom w:val="nil"/>
              <w:right w:val="nil"/>
            </w:tcBorders>
            <w:shd w:val="clear" w:color="000000" w:fill="E6F2FF"/>
            <w:noWrap/>
            <w:vAlign w:val="bottom"/>
            <w:hideMark/>
          </w:tcPr>
          <w:p w14:paraId="30D4F7D8" w14:textId="77777777" w:rsidR="00B26373" w:rsidRPr="00470A1A" w:rsidRDefault="00B26373" w:rsidP="00B26373">
            <w:pPr>
              <w:spacing w:before="0" w:after="0" w:line="240" w:lineRule="auto"/>
              <w:jc w:val="right"/>
              <w:rPr>
                <w:rFonts w:ascii="Arial" w:hAnsi="Arial" w:cs="Arial"/>
                <w:sz w:val="16"/>
                <w:szCs w:val="16"/>
              </w:rPr>
            </w:pPr>
            <w:r w:rsidRPr="00470A1A">
              <w:rPr>
                <w:rFonts w:ascii="Arial" w:hAnsi="Arial" w:cs="Arial"/>
                <w:sz w:val="16"/>
                <w:szCs w:val="16"/>
              </w:rPr>
              <w:t>7.8</w:t>
            </w:r>
          </w:p>
        </w:tc>
      </w:tr>
      <w:tr w:rsidR="00B26373" w:rsidRPr="00470A1A" w14:paraId="33E5E110" w14:textId="77777777" w:rsidTr="00B26373">
        <w:trPr>
          <w:divId w:val="1430079950"/>
          <w:trHeight w:hRule="exact" w:val="225"/>
        </w:trPr>
        <w:tc>
          <w:tcPr>
            <w:tcW w:w="530" w:type="pct"/>
            <w:tcBorders>
              <w:top w:val="nil"/>
              <w:left w:val="nil"/>
              <w:bottom w:val="nil"/>
              <w:right w:val="nil"/>
            </w:tcBorders>
            <w:shd w:val="clear" w:color="000000" w:fill="FFFFFF"/>
            <w:noWrap/>
            <w:vAlign w:val="bottom"/>
            <w:hideMark/>
          </w:tcPr>
          <w:p w14:paraId="08FA0B4F" w14:textId="055DF632" w:rsidR="00B26373" w:rsidRPr="00470A1A" w:rsidRDefault="00B26373" w:rsidP="00B26373">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7B9090AA" w14:textId="0F67A0CA"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40AC816" w14:textId="548987EC"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AAD76C" w14:textId="45E29E43"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172593" w14:textId="681B5505"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093BFE" w14:textId="4B22C3C5"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4F2C9B" w14:textId="6A4CF4E6"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6F0C06" w14:textId="5540A596"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2D3A97" w14:textId="794D274F"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7E2D88CB" w14:textId="6C16322B"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26373" w:rsidRPr="00470A1A" w14:paraId="3C8F55F3" w14:textId="77777777" w:rsidTr="00B26373">
        <w:trPr>
          <w:divId w:val="1430079950"/>
          <w:trHeight w:hRule="exact" w:val="225"/>
        </w:trPr>
        <w:tc>
          <w:tcPr>
            <w:tcW w:w="530" w:type="pct"/>
            <w:tcBorders>
              <w:top w:val="nil"/>
              <w:left w:val="nil"/>
              <w:bottom w:val="nil"/>
              <w:right w:val="nil"/>
            </w:tcBorders>
            <w:shd w:val="clear" w:color="000000" w:fill="FFFFFF"/>
            <w:noWrap/>
            <w:vAlign w:val="bottom"/>
            <w:hideMark/>
          </w:tcPr>
          <w:p w14:paraId="14F7EC78" w14:textId="5E744C33" w:rsidR="00B26373" w:rsidRPr="00470A1A" w:rsidRDefault="00B26373" w:rsidP="00B26373">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6378047" w14:textId="3730685D"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40DE9D" w14:textId="148B7AD0"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5A8F710" w14:textId="1F0EAE66"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1B0C55" w14:textId="2B2589BD"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B50BD1" w14:textId="5F71D8C1"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934358" w14:textId="528D5EC4"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8B4888" w14:textId="1284750A"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6A60C6" w14:textId="289CD9D2"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40F5DD3" w14:textId="243FF3D6"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26373" w:rsidRPr="00470A1A" w14:paraId="33D7BC2D" w14:textId="77777777" w:rsidTr="008F15F7">
        <w:trPr>
          <w:divId w:val="1430079950"/>
          <w:trHeight w:hRule="exact" w:val="225"/>
        </w:trPr>
        <w:tc>
          <w:tcPr>
            <w:tcW w:w="530" w:type="pct"/>
            <w:tcBorders>
              <w:top w:val="nil"/>
              <w:left w:val="nil"/>
              <w:bottom w:val="nil"/>
              <w:right w:val="nil"/>
            </w:tcBorders>
            <w:shd w:val="clear" w:color="000000" w:fill="FFFFFF"/>
            <w:noWrap/>
            <w:vAlign w:val="bottom"/>
            <w:hideMark/>
          </w:tcPr>
          <w:p w14:paraId="61E10D23" w14:textId="1AD73F23" w:rsidR="00B26373" w:rsidRPr="00470A1A" w:rsidRDefault="00B26373" w:rsidP="00B26373">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11C1EAF5" w14:textId="19C8F64D"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75F7A6A" w14:textId="33B48D31"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4E8244E" w14:textId="04A914C7"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8C5781C" w14:textId="30BA296E"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A9DB7B8" w14:textId="18901FC5"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F9DD6BF" w14:textId="0EE683AC"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5445379" w14:textId="4CC9FF8E"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9432CFD" w14:textId="36AC7F98"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7121AC31" w14:textId="4919451F" w:rsidR="00B26373" w:rsidRPr="00470A1A" w:rsidRDefault="00DB7881" w:rsidP="00B26373">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26373" w:rsidRPr="00470A1A" w14:paraId="2325608E" w14:textId="77777777" w:rsidTr="008F15F7">
        <w:trPr>
          <w:divId w:val="1430079950"/>
          <w:trHeight w:hRule="exact" w:val="225"/>
        </w:trPr>
        <w:tc>
          <w:tcPr>
            <w:tcW w:w="530" w:type="pct"/>
            <w:tcBorders>
              <w:top w:val="nil"/>
              <w:left w:val="nil"/>
              <w:bottom w:val="single" w:sz="4" w:space="0" w:color="293F5B"/>
              <w:right w:val="nil"/>
            </w:tcBorders>
            <w:shd w:val="clear" w:color="000000" w:fill="FFFFFF"/>
            <w:noWrap/>
            <w:vAlign w:val="bottom"/>
            <w:hideMark/>
          </w:tcPr>
          <w:p w14:paraId="765AE53C" w14:textId="77777777" w:rsidR="00B26373" w:rsidRPr="00470A1A" w:rsidRDefault="00B26373" w:rsidP="00B26373">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819154D" w14:textId="77777777" w:rsidR="00B26373" w:rsidRPr="00470A1A" w:rsidRDefault="00B26373" w:rsidP="00B26373">
            <w:pPr>
              <w:spacing w:before="0" w:after="0" w:line="240" w:lineRule="auto"/>
              <w:jc w:val="right"/>
              <w:rPr>
                <w:rFonts w:ascii="Arial" w:hAnsi="Arial" w:cs="Arial"/>
                <w:b/>
                <w:bCs/>
                <w:sz w:val="16"/>
                <w:szCs w:val="16"/>
              </w:rPr>
            </w:pPr>
            <w:r w:rsidRPr="00470A1A">
              <w:rPr>
                <w:rFonts w:ascii="Arial" w:hAnsi="Arial" w:cs="Arial"/>
                <w:b/>
                <w:bCs/>
                <w:sz w:val="16"/>
                <w:szCs w:val="16"/>
              </w:rPr>
              <w:t>3.1</w:t>
            </w:r>
          </w:p>
        </w:tc>
        <w:tc>
          <w:tcPr>
            <w:tcW w:w="491" w:type="pct"/>
            <w:tcBorders>
              <w:top w:val="single" w:sz="4" w:space="0" w:color="293F5B"/>
              <w:left w:val="nil"/>
              <w:bottom w:val="single" w:sz="4" w:space="0" w:color="293F5B"/>
              <w:right w:val="nil"/>
            </w:tcBorders>
            <w:shd w:val="clear" w:color="000000" w:fill="FFFFFF"/>
            <w:noWrap/>
            <w:vAlign w:val="bottom"/>
            <w:hideMark/>
          </w:tcPr>
          <w:p w14:paraId="1552F109" w14:textId="77777777" w:rsidR="00B26373" w:rsidRPr="00470A1A" w:rsidRDefault="00B26373" w:rsidP="00B26373">
            <w:pPr>
              <w:spacing w:before="0" w:after="0" w:line="240" w:lineRule="auto"/>
              <w:jc w:val="right"/>
              <w:rPr>
                <w:rFonts w:ascii="Arial" w:hAnsi="Arial" w:cs="Arial"/>
                <w:b/>
                <w:bCs/>
                <w:sz w:val="16"/>
                <w:szCs w:val="16"/>
              </w:rPr>
            </w:pPr>
            <w:r w:rsidRPr="00470A1A">
              <w:rPr>
                <w:rFonts w:ascii="Arial" w:hAnsi="Arial" w:cs="Arial"/>
                <w:b/>
                <w:bCs/>
                <w:sz w:val="16"/>
                <w:szCs w:val="16"/>
              </w:rPr>
              <w:t>2.4</w:t>
            </w:r>
          </w:p>
        </w:tc>
        <w:tc>
          <w:tcPr>
            <w:tcW w:w="491" w:type="pct"/>
            <w:tcBorders>
              <w:top w:val="single" w:sz="4" w:space="0" w:color="293F5B"/>
              <w:left w:val="nil"/>
              <w:bottom w:val="single" w:sz="4" w:space="0" w:color="293F5B"/>
              <w:right w:val="nil"/>
            </w:tcBorders>
            <w:shd w:val="clear" w:color="000000" w:fill="FFFFFF"/>
            <w:noWrap/>
            <w:vAlign w:val="bottom"/>
            <w:hideMark/>
          </w:tcPr>
          <w:p w14:paraId="29F59361" w14:textId="77777777" w:rsidR="00B26373" w:rsidRPr="00470A1A" w:rsidRDefault="00B26373" w:rsidP="00B26373">
            <w:pPr>
              <w:spacing w:before="0" w:after="0" w:line="240" w:lineRule="auto"/>
              <w:jc w:val="right"/>
              <w:rPr>
                <w:rFonts w:ascii="Arial" w:hAnsi="Arial" w:cs="Arial"/>
                <w:b/>
                <w:bCs/>
                <w:sz w:val="16"/>
                <w:szCs w:val="16"/>
              </w:rPr>
            </w:pPr>
            <w:r w:rsidRPr="00470A1A">
              <w:rPr>
                <w:rFonts w:ascii="Arial" w:hAnsi="Arial" w:cs="Arial"/>
                <w:b/>
                <w:bCs/>
                <w:sz w:val="16"/>
                <w:szCs w:val="16"/>
              </w:rPr>
              <w:t>2.0</w:t>
            </w:r>
          </w:p>
        </w:tc>
        <w:tc>
          <w:tcPr>
            <w:tcW w:w="491" w:type="pct"/>
            <w:tcBorders>
              <w:top w:val="single" w:sz="4" w:space="0" w:color="293F5B"/>
              <w:left w:val="nil"/>
              <w:bottom w:val="single" w:sz="4" w:space="0" w:color="293F5B"/>
              <w:right w:val="nil"/>
            </w:tcBorders>
            <w:shd w:val="clear" w:color="000000" w:fill="FFFFFF"/>
            <w:noWrap/>
            <w:vAlign w:val="bottom"/>
            <w:hideMark/>
          </w:tcPr>
          <w:p w14:paraId="4D23B10D" w14:textId="77777777" w:rsidR="00B26373" w:rsidRPr="00470A1A" w:rsidRDefault="00B26373" w:rsidP="00B26373">
            <w:pPr>
              <w:spacing w:before="0" w:after="0" w:line="240" w:lineRule="auto"/>
              <w:jc w:val="right"/>
              <w:rPr>
                <w:rFonts w:ascii="Arial" w:hAnsi="Arial" w:cs="Arial"/>
                <w:b/>
                <w:bCs/>
                <w:sz w:val="16"/>
                <w:szCs w:val="16"/>
              </w:rPr>
            </w:pPr>
            <w:r w:rsidRPr="00470A1A">
              <w:rPr>
                <w:rFonts w:ascii="Arial" w:hAnsi="Arial" w:cs="Arial"/>
                <w:b/>
                <w:bCs/>
                <w:sz w:val="16"/>
                <w:szCs w:val="16"/>
              </w:rPr>
              <w:t>1.0</w:t>
            </w:r>
          </w:p>
        </w:tc>
        <w:tc>
          <w:tcPr>
            <w:tcW w:w="491" w:type="pct"/>
            <w:tcBorders>
              <w:top w:val="single" w:sz="4" w:space="0" w:color="293F5B"/>
              <w:left w:val="nil"/>
              <w:bottom w:val="single" w:sz="4" w:space="0" w:color="293F5B"/>
              <w:right w:val="nil"/>
            </w:tcBorders>
            <w:shd w:val="clear" w:color="000000" w:fill="FFFFFF"/>
            <w:noWrap/>
            <w:vAlign w:val="bottom"/>
            <w:hideMark/>
          </w:tcPr>
          <w:p w14:paraId="6D4C1E21" w14:textId="77777777" w:rsidR="00B26373" w:rsidRPr="00470A1A" w:rsidRDefault="00B26373" w:rsidP="00B26373">
            <w:pPr>
              <w:spacing w:before="0" w:after="0" w:line="240" w:lineRule="auto"/>
              <w:jc w:val="right"/>
              <w:rPr>
                <w:rFonts w:ascii="Arial" w:hAnsi="Arial" w:cs="Arial"/>
                <w:b/>
                <w:bCs/>
                <w:sz w:val="16"/>
                <w:szCs w:val="16"/>
              </w:rPr>
            </w:pPr>
            <w:r w:rsidRPr="00470A1A">
              <w:rPr>
                <w:rFonts w:ascii="Arial" w:hAnsi="Arial" w:cs="Arial"/>
                <w:b/>
                <w:bCs/>
                <w:sz w:val="16"/>
                <w:szCs w:val="16"/>
              </w:rPr>
              <w:t>0.7</w:t>
            </w:r>
          </w:p>
        </w:tc>
        <w:tc>
          <w:tcPr>
            <w:tcW w:w="491" w:type="pct"/>
            <w:tcBorders>
              <w:top w:val="single" w:sz="4" w:space="0" w:color="293F5B"/>
              <w:left w:val="nil"/>
              <w:bottom w:val="single" w:sz="4" w:space="0" w:color="293F5B"/>
              <w:right w:val="nil"/>
            </w:tcBorders>
            <w:shd w:val="clear" w:color="000000" w:fill="FFFFFF"/>
            <w:noWrap/>
            <w:vAlign w:val="bottom"/>
            <w:hideMark/>
          </w:tcPr>
          <w:p w14:paraId="1C2CD319" w14:textId="77777777" w:rsidR="00B26373" w:rsidRPr="00470A1A" w:rsidRDefault="00B26373" w:rsidP="00B26373">
            <w:pPr>
              <w:spacing w:before="0" w:after="0" w:line="240" w:lineRule="auto"/>
              <w:jc w:val="right"/>
              <w:rPr>
                <w:rFonts w:ascii="Arial" w:hAnsi="Arial" w:cs="Arial"/>
                <w:b/>
                <w:bCs/>
                <w:sz w:val="16"/>
                <w:szCs w:val="16"/>
              </w:rPr>
            </w:pPr>
            <w:r w:rsidRPr="00470A1A">
              <w:rPr>
                <w:rFonts w:ascii="Arial" w:hAnsi="Arial" w:cs="Arial"/>
                <w:b/>
                <w:bCs/>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7EAB2A57" w14:textId="77777777" w:rsidR="00B26373" w:rsidRPr="00470A1A" w:rsidRDefault="00B26373" w:rsidP="00B26373">
            <w:pPr>
              <w:spacing w:before="0" w:after="0" w:line="240" w:lineRule="auto"/>
              <w:jc w:val="right"/>
              <w:rPr>
                <w:rFonts w:ascii="Arial" w:hAnsi="Arial" w:cs="Arial"/>
                <w:b/>
                <w:bCs/>
                <w:sz w:val="16"/>
                <w:szCs w:val="16"/>
              </w:rPr>
            </w:pPr>
            <w:r w:rsidRPr="00470A1A">
              <w:rPr>
                <w:rFonts w:ascii="Arial" w:hAnsi="Arial" w:cs="Arial"/>
                <w:b/>
                <w:bCs/>
                <w:sz w:val="16"/>
                <w:szCs w:val="16"/>
              </w:rPr>
              <w:t>0.1</w:t>
            </w:r>
          </w:p>
        </w:tc>
        <w:tc>
          <w:tcPr>
            <w:tcW w:w="491" w:type="pct"/>
            <w:tcBorders>
              <w:top w:val="single" w:sz="4" w:space="0" w:color="293F5B"/>
              <w:left w:val="nil"/>
              <w:bottom w:val="single" w:sz="4" w:space="0" w:color="293F5B"/>
              <w:right w:val="nil"/>
            </w:tcBorders>
            <w:shd w:val="clear" w:color="000000" w:fill="FFFFFF"/>
            <w:noWrap/>
            <w:vAlign w:val="bottom"/>
            <w:hideMark/>
          </w:tcPr>
          <w:p w14:paraId="078437A8" w14:textId="77777777" w:rsidR="00B26373" w:rsidRPr="00470A1A" w:rsidRDefault="00B26373" w:rsidP="00B26373">
            <w:pPr>
              <w:spacing w:before="0" w:after="0" w:line="240" w:lineRule="auto"/>
              <w:jc w:val="right"/>
              <w:rPr>
                <w:rFonts w:ascii="Arial" w:hAnsi="Arial" w:cs="Arial"/>
                <w:b/>
                <w:bCs/>
                <w:sz w:val="16"/>
                <w:szCs w:val="16"/>
              </w:rPr>
            </w:pPr>
            <w:r w:rsidRPr="00470A1A">
              <w:rPr>
                <w:rFonts w:ascii="Arial" w:hAnsi="Arial" w:cs="Arial"/>
                <w:b/>
                <w:bCs/>
                <w:sz w:val="16"/>
                <w:szCs w:val="16"/>
              </w:rPr>
              <w:t>0.1</w:t>
            </w:r>
          </w:p>
        </w:tc>
        <w:tc>
          <w:tcPr>
            <w:tcW w:w="542" w:type="pct"/>
            <w:tcBorders>
              <w:top w:val="single" w:sz="4" w:space="0" w:color="293F5B"/>
              <w:left w:val="nil"/>
              <w:bottom w:val="single" w:sz="4" w:space="0" w:color="293F5B"/>
              <w:right w:val="nil"/>
            </w:tcBorders>
            <w:shd w:val="clear" w:color="000000" w:fill="FFFFFF"/>
            <w:noWrap/>
            <w:vAlign w:val="bottom"/>
            <w:hideMark/>
          </w:tcPr>
          <w:p w14:paraId="7657D8CE" w14:textId="77777777" w:rsidR="00B26373" w:rsidRPr="00470A1A" w:rsidRDefault="00B26373" w:rsidP="00B26373">
            <w:pPr>
              <w:spacing w:before="0" w:after="0" w:line="240" w:lineRule="auto"/>
              <w:jc w:val="right"/>
              <w:rPr>
                <w:rFonts w:ascii="Arial" w:hAnsi="Arial" w:cs="Arial"/>
                <w:b/>
                <w:bCs/>
                <w:sz w:val="16"/>
                <w:szCs w:val="16"/>
              </w:rPr>
            </w:pPr>
            <w:r w:rsidRPr="00470A1A">
              <w:rPr>
                <w:rFonts w:ascii="Arial" w:hAnsi="Arial" w:cs="Arial"/>
                <w:b/>
                <w:bCs/>
                <w:sz w:val="16"/>
                <w:szCs w:val="16"/>
              </w:rPr>
              <w:t>9.7</w:t>
            </w:r>
          </w:p>
        </w:tc>
      </w:tr>
    </w:tbl>
    <w:p w14:paraId="6992C08F" w14:textId="67D97AE4" w:rsidR="0027534A" w:rsidRPr="00470A1A" w:rsidRDefault="00BC42A0" w:rsidP="00B26373">
      <w:r w:rsidRPr="00470A1A">
        <w:fldChar w:fldCharType="end"/>
      </w:r>
      <w:r w:rsidR="00560CD1" w:rsidRPr="00470A1A">
        <w:t>The Australian Government is providing funding as a one</w:t>
      </w:r>
      <w:r w:rsidR="00DB7881" w:rsidRPr="00470A1A">
        <w:noBreakHyphen/>
      </w:r>
      <w:r w:rsidR="00560CD1" w:rsidRPr="00470A1A">
        <w:t xml:space="preserve">off to boost the capacity of the BreastScreen Australia program. </w:t>
      </w:r>
      <w:r w:rsidR="002919EF" w:rsidRPr="00470A1A">
        <w:t>This</w:t>
      </w:r>
      <w:r w:rsidR="00560CD1" w:rsidRPr="00470A1A">
        <w:t xml:space="preserve"> will enable services to re</w:t>
      </w:r>
      <w:r w:rsidR="00DB7881" w:rsidRPr="00470A1A">
        <w:noBreakHyphen/>
      </w:r>
      <w:r w:rsidR="00560CD1" w:rsidRPr="00470A1A">
        <w:t>engage women and catch up on delayed appointments due to the impact of the pandemic.</w:t>
      </w:r>
    </w:p>
    <w:p w14:paraId="3E4E800A" w14:textId="15B3E3A4" w:rsidR="001D10B8" w:rsidRPr="00470A1A" w:rsidRDefault="00560CD1" w:rsidP="001D10B8">
      <w:pPr>
        <w:pStyle w:val="TableHeadingcontinued"/>
        <w:rPr>
          <w:rFonts w:eastAsiaTheme="minorHAnsi" w:cstheme="minorBidi"/>
          <w:sz w:val="22"/>
          <w:szCs w:val="22"/>
          <w:lang w:eastAsia="en-US"/>
        </w:rPr>
      </w:pPr>
      <w:r w:rsidRPr="00470A1A">
        <w:t>Vaccine</w:t>
      </w:r>
      <w:r w:rsidR="00DB7881" w:rsidRPr="00470A1A">
        <w:noBreakHyphen/>
      </w:r>
      <w:r w:rsidRPr="00470A1A">
        <w:t>preventable diseases surveillance</w:t>
      </w:r>
      <w:r w:rsidR="001D10B8" w:rsidRPr="00470A1A">
        <w:rPr>
          <w:rFonts w:eastAsiaTheme="minorHAnsi"/>
        </w:rPr>
        <w:fldChar w:fldCharType="begin" w:fldLock="1"/>
      </w:r>
      <w:r w:rsidR="001D10B8" w:rsidRPr="00470A1A">
        <w:rPr>
          <w:rFonts w:eastAsiaTheme="minorHAnsi"/>
        </w:rPr>
        <w:instrText xml:space="preserve"> LINK Excel.SheetMacroEnabled.12 "https://austreasury.sharepoint.com/sites/Budget/Shared%20Documents/2023-24%20Budget/03%20BP3/Tables/Health%20Tables%20Budget%202324.xlsm" "SPP449!R12C4:R18C13" \a \f 4 \h </w:instrText>
      </w:r>
      <w:r w:rsidR="00836163" w:rsidRPr="00470A1A">
        <w:rPr>
          <w:rFonts w:eastAsiaTheme="minorHAnsi"/>
        </w:rPr>
        <w:instrText xml:space="preserve"> \* MERGEFORMAT </w:instrText>
      </w:r>
      <w:r w:rsidR="001D10B8"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D10B8" w:rsidRPr="00470A1A" w14:paraId="5DE12ACA"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69617BC9" w14:textId="64697F88" w:rsidR="001D10B8" w:rsidRPr="00470A1A" w:rsidRDefault="001D10B8" w:rsidP="001D10B8">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BD6BC9D"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80EB0C5"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6A05852"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0692B11"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DA5E685"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08950C3"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EEC1784"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24EF228"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29AC9BC9"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1D10B8" w:rsidRPr="00470A1A" w14:paraId="0CC6C83F"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22335DC7" w14:textId="3556F800" w:rsidR="001D10B8" w:rsidRPr="00470A1A" w:rsidRDefault="001D10B8" w:rsidP="001D10B8">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27A15F54"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74D2F0A8"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5B674063"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231DEA69"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4DB68CD2"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6F45237C"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A6F4C06"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AC46550"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0.1</w:t>
            </w:r>
          </w:p>
        </w:tc>
        <w:tc>
          <w:tcPr>
            <w:tcW w:w="542" w:type="pct"/>
            <w:tcBorders>
              <w:top w:val="single" w:sz="4" w:space="0" w:color="293F5B"/>
              <w:left w:val="nil"/>
              <w:bottom w:val="nil"/>
              <w:right w:val="nil"/>
            </w:tcBorders>
            <w:shd w:val="clear" w:color="000000" w:fill="FFFFFF"/>
            <w:noWrap/>
            <w:vAlign w:val="bottom"/>
            <w:hideMark/>
          </w:tcPr>
          <w:p w14:paraId="4B6F6D74"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1.1</w:t>
            </w:r>
          </w:p>
        </w:tc>
      </w:tr>
      <w:tr w:rsidR="001D10B8" w:rsidRPr="00470A1A" w14:paraId="1A1A0CC5" w14:textId="77777777" w:rsidTr="00836163">
        <w:trPr>
          <w:trHeight w:hRule="exact" w:val="225"/>
        </w:trPr>
        <w:tc>
          <w:tcPr>
            <w:tcW w:w="530" w:type="pct"/>
            <w:tcBorders>
              <w:top w:val="nil"/>
              <w:left w:val="nil"/>
              <w:bottom w:val="nil"/>
              <w:right w:val="nil"/>
            </w:tcBorders>
            <w:shd w:val="clear" w:color="000000" w:fill="E6F2FF"/>
            <w:noWrap/>
            <w:vAlign w:val="bottom"/>
            <w:hideMark/>
          </w:tcPr>
          <w:p w14:paraId="40FCC8D7" w14:textId="75745684" w:rsidR="001D10B8" w:rsidRPr="00470A1A" w:rsidRDefault="001D10B8" w:rsidP="001D10B8">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3CB1C389"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0AA73A09"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nil"/>
              <w:left w:val="nil"/>
              <w:bottom w:val="nil"/>
              <w:right w:val="nil"/>
            </w:tcBorders>
            <w:shd w:val="clear" w:color="000000" w:fill="E6F2FF"/>
            <w:noWrap/>
            <w:vAlign w:val="bottom"/>
            <w:hideMark/>
          </w:tcPr>
          <w:p w14:paraId="4C6A27E3"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nil"/>
              <w:left w:val="nil"/>
              <w:bottom w:val="nil"/>
              <w:right w:val="nil"/>
            </w:tcBorders>
            <w:shd w:val="clear" w:color="000000" w:fill="E6F2FF"/>
            <w:noWrap/>
            <w:vAlign w:val="bottom"/>
            <w:hideMark/>
          </w:tcPr>
          <w:p w14:paraId="1F890748"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nil"/>
              <w:left w:val="nil"/>
              <w:bottom w:val="nil"/>
              <w:right w:val="nil"/>
            </w:tcBorders>
            <w:shd w:val="clear" w:color="000000" w:fill="E6F2FF"/>
            <w:noWrap/>
            <w:vAlign w:val="bottom"/>
            <w:hideMark/>
          </w:tcPr>
          <w:p w14:paraId="66E92A7F"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nil"/>
              <w:left w:val="nil"/>
              <w:bottom w:val="nil"/>
              <w:right w:val="nil"/>
            </w:tcBorders>
            <w:shd w:val="clear" w:color="000000" w:fill="E6F2FF"/>
            <w:noWrap/>
            <w:vAlign w:val="bottom"/>
            <w:hideMark/>
          </w:tcPr>
          <w:p w14:paraId="1A104612"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D5CE4A5"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FBC9269"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0.1</w:t>
            </w:r>
          </w:p>
        </w:tc>
        <w:tc>
          <w:tcPr>
            <w:tcW w:w="542" w:type="pct"/>
            <w:tcBorders>
              <w:top w:val="nil"/>
              <w:left w:val="nil"/>
              <w:bottom w:val="nil"/>
              <w:right w:val="nil"/>
            </w:tcBorders>
            <w:shd w:val="clear" w:color="000000" w:fill="E6F2FF"/>
            <w:noWrap/>
            <w:vAlign w:val="bottom"/>
            <w:hideMark/>
          </w:tcPr>
          <w:p w14:paraId="3049CBBE" w14:textId="77777777" w:rsidR="001D10B8" w:rsidRPr="00470A1A" w:rsidRDefault="001D10B8" w:rsidP="001D10B8">
            <w:pPr>
              <w:spacing w:before="0" w:after="0" w:line="240" w:lineRule="auto"/>
              <w:jc w:val="right"/>
              <w:rPr>
                <w:rFonts w:ascii="Arial" w:hAnsi="Arial" w:cs="Arial"/>
                <w:sz w:val="16"/>
                <w:szCs w:val="16"/>
              </w:rPr>
            </w:pPr>
            <w:r w:rsidRPr="00470A1A">
              <w:rPr>
                <w:rFonts w:ascii="Arial" w:hAnsi="Arial" w:cs="Arial"/>
                <w:sz w:val="16"/>
                <w:szCs w:val="16"/>
              </w:rPr>
              <w:t>1.1</w:t>
            </w:r>
          </w:p>
        </w:tc>
      </w:tr>
      <w:tr w:rsidR="001D10B8" w:rsidRPr="00470A1A" w14:paraId="40C5B898" w14:textId="77777777" w:rsidTr="00836163">
        <w:trPr>
          <w:trHeight w:hRule="exact" w:val="225"/>
        </w:trPr>
        <w:tc>
          <w:tcPr>
            <w:tcW w:w="530" w:type="pct"/>
            <w:tcBorders>
              <w:top w:val="nil"/>
              <w:left w:val="nil"/>
              <w:bottom w:val="nil"/>
              <w:right w:val="nil"/>
            </w:tcBorders>
            <w:shd w:val="clear" w:color="000000" w:fill="FFFFFF"/>
            <w:noWrap/>
            <w:vAlign w:val="bottom"/>
            <w:hideMark/>
          </w:tcPr>
          <w:p w14:paraId="7468A5C0" w14:textId="18338D48" w:rsidR="001D10B8" w:rsidRPr="00470A1A" w:rsidRDefault="001D10B8" w:rsidP="001D10B8">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6DAB9BD3" w14:textId="356EACC1"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B85EF33" w14:textId="25698E42"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3679FB" w14:textId="121C4BA3"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F24ECE" w14:textId="0A19A510"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C5E64B" w14:textId="2759F23E"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207A39" w14:textId="1596252B"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FDD8A4" w14:textId="31DEF5ED"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6CCFB1" w14:textId="33D6D905"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0B68710D" w14:textId="2CBD7430"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1D10B8" w:rsidRPr="00470A1A" w14:paraId="52976791" w14:textId="77777777" w:rsidTr="00836163">
        <w:trPr>
          <w:trHeight w:hRule="exact" w:val="225"/>
        </w:trPr>
        <w:tc>
          <w:tcPr>
            <w:tcW w:w="530" w:type="pct"/>
            <w:tcBorders>
              <w:top w:val="nil"/>
              <w:left w:val="nil"/>
              <w:bottom w:val="nil"/>
              <w:right w:val="nil"/>
            </w:tcBorders>
            <w:shd w:val="clear" w:color="000000" w:fill="FFFFFF"/>
            <w:noWrap/>
            <w:vAlign w:val="bottom"/>
            <w:hideMark/>
          </w:tcPr>
          <w:p w14:paraId="7C4773E2" w14:textId="73DBE5B1" w:rsidR="001D10B8" w:rsidRPr="00470A1A" w:rsidRDefault="001D10B8" w:rsidP="001D10B8">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C35AF0B" w14:textId="7CDED23C"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892246" w14:textId="6D3436EB"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F492C6" w14:textId="34ECF9E9"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AF8A61" w14:textId="59905193"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5C538C" w14:textId="72165FC1"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FE176D" w14:textId="2A8B0E20"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D563ED" w14:textId="0C6DB0C0"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6673ED5" w14:textId="2D6550AB"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31E25303" w14:textId="4B4AFBBE"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1D10B8" w:rsidRPr="00470A1A" w14:paraId="12CE0F50"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156CF879" w14:textId="5959EF28" w:rsidR="001D10B8" w:rsidRPr="00470A1A" w:rsidRDefault="001D10B8" w:rsidP="001D10B8">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108508C9" w14:textId="1A021979"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AAEBDCA" w14:textId="29260932"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CB3E61D" w14:textId="0D4B8BD8"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C8FF0C8" w14:textId="19276182"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914E113" w14:textId="6E4E88E5"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10B8D7E" w14:textId="0F82C818"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33FCA5B" w14:textId="4F990895"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142C5A6" w14:textId="25685238"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39A53AD0" w14:textId="28697C28" w:rsidR="001D10B8" w:rsidRPr="00470A1A" w:rsidRDefault="00DB7881" w:rsidP="001D10B8">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1D10B8" w:rsidRPr="00470A1A" w14:paraId="3EC6BBFF"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062E2A10" w14:textId="77777777" w:rsidR="001D10B8" w:rsidRPr="00470A1A" w:rsidRDefault="001D10B8" w:rsidP="001D10B8">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4104B8E" w14:textId="77777777" w:rsidR="001D10B8" w:rsidRPr="00470A1A" w:rsidRDefault="001D10B8" w:rsidP="001D10B8">
            <w:pPr>
              <w:spacing w:before="0" w:after="0" w:line="240" w:lineRule="auto"/>
              <w:jc w:val="right"/>
              <w:rPr>
                <w:rFonts w:ascii="Arial" w:hAnsi="Arial" w:cs="Arial"/>
                <w:b/>
                <w:bCs/>
                <w:sz w:val="16"/>
                <w:szCs w:val="16"/>
              </w:rPr>
            </w:pPr>
            <w:r w:rsidRPr="00470A1A">
              <w:rPr>
                <w:rFonts w:ascii="Arial" w:hAnsi="Arial" w:cs="Arial"/>
                <w:b/>
                <w:bCs/>
                <w:sz w:val="16"/>
                <w:szCs w:val="16"/>
              </w:rPr>
              <w:t>0.5</w:t>
            </w:r>
          </w:p>
        </w:tc>
        <w:tc>
          <w:tcPr>
            <w:tcW w:w="491" w:type="pct"/>
            <w:tcBorders>
              <w:top w:val="single" w:sz="4" w:space="0" w:color="293F5B"/>
              <w:left w:val="nil"/>
              <w:bottom w:val="single" w:sz="4" w:space="0" w:color="293F5B"/>
              <w:right w:val="nil"/>
            </w:tcBorders>
            <w:shd w:val="clear" w:color="000000" w:fill="FFFFFF"/>
            <w:noWrap/>
            <w:vAlign w:val="bottom"/>
            <w:hideMark/>
          </w:tcPr>
          <w:p w14:paraId="702F52B6" w14:textId="77777777" w:rsidR="001D10B8" w:rsidRPr="00470A1A" w:rsidRDefault="001D10B8" w:rsidP="001D10B8">
            <w:pPr>
              <w:spacing w:before="0" w:after="0" w:line="240" w:lineRule="auto"/>
              <w:jc w:val="right"/>
              <w:rPr>
                <w:rFonts w:ascii="Arial" w:hAnsi="Arial" w:cs="Arial"/>
                <w:b/>
                <w:bCs/>
                <w:sz w:val="16"/>
                <w:szCs w:val="16"/>
              </w:rPr>
            </w:pPr>
            <w:r w:rsidRPr="00470A1A">
              <w:rPr>
                <w:rFonts w:ascii="Arial" w:hAnsi="Arial" w:cs="Arial"/>
                <w:b/>
                <w:bCs/>
                <w:sz w:val="16"/>
                <w:szCs w:val="16"/>
              </w:rPr>
              <w:t>0.5</w:t>
            </w:r>
          </w:p>
        </w:tc>
        <w:tc>
          <w:tcPr>
            <w:tcW w:w="491" w:type="pct"/>
            <w:tcBorders>
              <w:top w:val="single" w:sz="4" w:space="0" w:color="293F5B"/>
              <w:left w:val="nil"/>
              <w:bottom w:val="single" w:sz="4" w:space="0" w:color="293F5B"/>
              <w:right w:val="nil"/>
            </w:tcBorders>
            <w:shd w:val="clear" w:color="000000" w:fill="FFFFFF"/>
            <w:noWrap/>
            <w:vAlign w:val="bottom"/>
            <w:hideMark/>
          </w:tcPr>
          <w:p w14:paraId="6284FEEF" w14:textId="77777777" w:rsidR="001D10B8" w:rsidRPr="00470A1A" w:rsidRDefault="001D10B8" w:rsidP="001D10B8">
            <w:pPr>
              <w:spacing w:before="0" w:after="0" w:line="240" w:lineRule="auto"/>
              <w:jc w:val="right"/>
              <w:rPr>
                <w:rFonts w:ascii="Arial" w:hAnsi="Arial" w:cs="Arial"/>
                <w:b/>
                <w:bCs/>
                <w:sz w:val="16"/>
                <w:szCs w:val="16"/>
              </w:rPr>
            </w:pPr>
            <w:r w:rsidRPr="00470A1A">
              <w:rPr>
                <w:rFonts w:ascii="Arial" w:hAnsi="Arial" w:cs="Arial"/>
                <w:b/>
                <w:bCs/>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2335098B" w14:textId="77777777" w:rsidR="001D10B8" w:rsidRPr="00470A1A" w:rsidRDefault="001D10B8" w:rsidP="001D10B8">
            <w:pPr>
              <w:spacing w:before="0" w:after="0" w:line="240" w:lineRule="auto"/>
              <w:jc w:val="right"/>
              <w:rPr>
                <w:rFonts w:ascii="Arial" w:hAnsi="Arial" w:cs="Arial"/>
                <w:b/>
                <w:bCs/>
                <w:sz w:val="16"/>
                <w:szCs w:val="16"/>
              </w:rPr>
            </w:pPr>
            <w:r w:rsidRPr="00470A1A">
              <w:rPr>
                <w:rFonts w:ascii="Arial" w:hAnsi="Arial" w:cs="Arial"/>
                <w:b/>
                <w:bCs/>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44BBD07E" w14:textId="77777777" w:rsidR="001D10B8" w:rsidRPr="00470A1A" w:rsidRDefault="001D10B8" w:rsidP="001D10B8">
            <w:pPr>
              <w:spacing w:before="0" w:after="0" w:line="240" w:lineRule="auto"/>
              <w:jc w:val="right"/>
              <w:rPr>
                <w:rFonts w:ascii="Arial" w:hAnsi="Arial" w:cs="Arial"/>
                <w:b/>
                <w:bCs/>
                <w:sz w:val="16"/>
                <w:szCs w:val="16"/>
              </w:rPr>
            </w:pPr>
            <w:r w:rsidRPr="00470A1A">
              <w:rPr>
                <w:rFonts w:ascii="Arial" w:hAnsi="Arial" w:cs="Arial"/>
                <w:b/>
                <w:bCs/>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743A580C" w14:textId="77777777" w:rsidR="001D10B8" w:rsidRPr="00470A1A" w:rsidRDefault="001D10B8" w:rsidP="001D10B8">
            <w:pPr>
              <w:spacing w:before="0" w:after="0" w:line="240" w:lineRule="auto"/>
              <w:jc w:val="right"/>
              <w:rPr>
                <w:rFonts w:ascii="Arial" w:hAnsi="Arial" w:cs="Arial"/>
                <w:b/>
                <w:bCs/>
                <w:sz w:val="16"/>
                <w:szCs w:val="16"/>
              </w:rPr>
            </w:pPr>
            <w:r w:rsidRPr="00470A1A">
              <w:rPr>
                <w:rFonts w:ascii="Arial" w:hAnsi="Arial" w:cs="Arial"/>
                <w:b/>
                <w:bCs/>
                <w:sz w:val="16"/>
                <w:szCs w:val="16"/>
              </w:rPr>
              <w:t>0.1</w:t>
            </w:r>
          </w:p>
        </w:tc>
        <w:tc>
          <w:tcPr>
            <w:tcW w:w="491" w:type="pct"/>
            <w:tcBorders>
              <w:top w:val="single" w:sz="4" w:space="0" w:color="293F5B"/>
              <w:left w:val="nil"/>
              <w:bottom w:val="single" w:sz="4" w:space="0" w:color="293F5B"/>
              <w:right w:val="nil"/>
            </w:tcBorders>
            <w:shd w:val="clear" w:color="000000" w:fill="FFFFFF"/>
            <w:noWrap/>
            <w:vAlign w:val="bottom"/>
            <w:hideMark/>
          </w:tcPr>
          <w:p w14:paraId="7D50C23C" w14:textId="77777777" w:rsidR="001D10B8" w:rsidRPr="00470A1A" w:rsidRDefault="001D10B8" w:rsidP="001D10B8">
            <w:pPr>
              <w:spacing w:before="0" w:after="0" w:line="240" w:lineRule="auto"/>
              <w:jc w:val="right"/>
              <w:rPr>
                <w:rFonts w:ascii="Arial" w:hAnsi="Arial" w:cs="Arial"/>
                <w:b/>
                <w:bCs/>
                <w:sz w:val="16"/>
                <w:szCs w:val="16"/>
              </w:rPr>
            </w:pPr>
            <w:r w:rsidRPr="00470A1A">
              <w:rPr>
                <w:rFonts w:ascii="Arial" w:hAnsi="Arial" w:cs="Arial"/>
                <w:b/>
                <w:bCs/>
                <w:sz w:val="16"/>
                <w:szCs w:val="16"/>
              </w:rPr>
              <w:t>0.1</w:t>
            </w:r>
          </w:p>
        </w:tc>
        <w:tc>
          <w:tcPr>
            <w:tcW w:w="491" w:type="pct"/>
            <w:tcBorders>
              <w:top w:val="single" w:sz="4" w:space="0" w:color="293F5B"/>
              <w:left w:val="nil"/>
              <w:bottom w:val="single" w:sz="4" w:space="0" w:color="293F5B"/>
              <w:right w:val="nil"/>
            </w:tcBorders>
            <w:shd w:val="clear" w:color="000000" w:fill="FFFFFF"/>
            <w:noWrap/>
            <w:vAlign w:val="bottom"/>
            <w:hideMark/>
          </w:tcPr>
          <w:p w14:paraId="1E387DFF" w14:textId="77777777" w:rsidR="001D10B8" w:rsidRPr="00470A1A" w:rsidRDefault="001D10B8" w:rsidP="001D10B8">
            <w:pPr>
              <w:spacing w:before="0" w:after="0" w:line="240" w:lineRule="auto"/>
              <w:jc w:val="right"/>
              <w:rPr>
                <w:rFonts w:ascii="Arial" w:hAnsi="Arial" w:cs="Arial"/>
                <w:b/>
                <w:bCs/>
                <w:sz w:val="16"/>
                <w:szCs w:val="16"/>
              </w:rPr>
            </w:pPr>
            <w:r w:rsidRPr="00470A1A">
              <w:rPr>
                <w:rFonts w:ascii="Arial" w:hAnsi="Arial" w:cs="Arial"/>
                <w:b/>
                <w:bCs/>
                <w:sz w:val="16"/>
                <w:szCs w:val="16"/>
              </w:rPr>
              <w:t>0.1</w:t>
            </w:r>
          </w:p>
        </w:tc>
        <w:tc>
          <w:tcPr>
            <w:tcW w:w="542" w:type="pct"/>
            <w:tcBorders>
              <w:top w:val="single" w:sz="4" w:space="0" w:color="293F5B"/>
              <w:left w:val="nil"/>
              <w:bottom w:val="single" w:sz="4" w:space="0" w:color="293F5B"/>
              <w:right w:val="nil"/>
            </w:tcBorders>
            <w:shd w:val="clear" w:color="000000" w:fill="FFFFFF"/>
            <w:noWrap/>
            <w:vAlign w:val="bottom"/>
            <w:hideMark/>
          </w:tcPr>
          <w:p w14:paraId="78465F66" w14:textId="77777777" w:rsidR="001D10B8" w:rsidRPr="00470A1A" w:rsidRDefault="001D10B8" w:rsidP="001D10B8">
            <w:pPr>
              <w:spacing w:before="0" w:after="0" w:line="240" w:lineRule="auto"/>
              <w:jc w:val="right"/>
              <w:rPr>
                <w:rFonts w:ascii="Arial" w:hAnsi="Arial" w:cs="Arial"/>
                <w:b/>
                <w:bCs/>
                <w:sz w:val="16"/>
                <w:szCs w:val="16"/>
              </w:rPr>
            </w:pPr>
            <w:r w:rsidRPr="00470A1A">
              <w:rPr>
                <w:rFonts w:ascii="Arial" w:hAnsi="Arial" w:cs="Arial"/>
                <w:b/>
                <w:bCs/>
                <w:sz w:val="16"/>
                <w:szCs w:val="16"/>
              </w:rPr>
              <w:t>2.1</w:t>
            </w:r>
          </w:p>
        </w:tc>
      </w:tr>
    </w:tbl>
    <w:p w14:paraId="08F615D2" w14:textId="591D67D1" w:rsidR="00481DDE" w:rsidRPr="00470A1A" w:rsidRDefault="001D10B8" w:rsidP="007723EB">
      <w:r w:rsidRPr="00470A1A">
        <w:rPr>
          <w:rFonts w:eastAsiaTheme="minorHAnsi"/>
        </w:rPr>
        <w:fldChar w:fldCharType="end"/>
      </w:r>
      <w:r w:rsidR="00560CD1" w:rsidRPr="00470A1A">
        <w:t>The Australian Government is providing funding to improve surveillance reporting of nationally notifiable vaccine</w:t>
      </w:r>
      <w:r w:rsidR="00DB7881" w:rsidRPr="00470A1A">
        <w:noBreakHyphen/>
      </w:r>
      <w:r w:rsidR="00560CD1" w:rsidRPr="00470A1A">
        <w:t xml:space="preserve">preventable diseases. This program facilitates national monitoring, analysis and timely reporting of data to provide an evidence base for policy formulation. </w:t>
      </w:r>
    </w:p>
    <w:p w14:paraId="726252FA" w14:textId="10289E53" w:rsidR="00091C88" w:rsidRPr="00470A1A" w:rsidRDefault="00560CD1" w:rsidP="00091C88">
      <w:pPr>
        <w:pStyle w:val="TableHeadingcontinued"/>
        <w:rPr>
          <w:rFonts w:eastAsiaTheme="minorHAnsi"/>
        </w:rPr>
      </w:pPr>
      <w:r w:rsidRPr="00470A1A">
        <w:t>World</w:t>
      </w:r>
      <w:r w:rsidR="00DB7881" w:rsidRPr="00470A1A">
        <w:noBreakHyphen/>
      </w:r>
      <w:r w:rsidRPr="00470A1A">
        <w:t>class newborn bloodspot screening program</w:t>
      </w:r>
      <w:r w:rsidR="00175C35" w:rsidRPr="00470A1A">
        <w:rPr>
          <w:rFonts w:asciiTheme="minorHAnsi" w:eastAsiaTheme="minorHAnsi" w:hAnsiTheme="minorHAnsi"/>
          <w:sz w:val="19"/>
        </w:rPr>
        <w:fldChar w:fldCharType="begin" w:fldLock="1"/>
      </w:r>
      <w:r w:rsidR="00175C35" w:rsidRPr="00470A1A">
        <w:rPr>
          <w:rFonts w:eastAsiaTheme="minorHAnsi"/>
        </w:rPr>
        <w:instrText xml:space="preserve"> LINK </w:instrText>
      </w:r>
      <w:r w:rsidR="002B710A" w:rsidRPr="00470A1A">
        <w:rPr>
          <w:rFonts w:eastAsiaTheme="minorHAnsi"/>
        </w:rPr>
        <w:instrText xml:space="preserve">Excel.SheetMacroEnabled.12 "https://austreasury.sharepoint.com/sites/Budget/Shared Documents/2023-24 Budget/03 BP3/Tables/Health Tables Budget 2324.xlsm" SPP940!R12C4:R18C13 </w:instrText>
      </w:r>
      <w:r w:rsidR="00175C35" w:rsidRPr="00470A1A">
        <w:rPr>
          <w:rFonts w:eastAsiaTheme="minorHAnsi"/>
        </w:rPr>
        <w:instrText xml:space="preserve">\a \f 4 \h </w:instrText>
      </w:r>
      <w:r w:rsidR="00836163" w:rsidRPr="00470A1A">
        <w:rPr>
          <w:rFonts w:eastAsiaTheme="minorHAnsi"/>
        </w:rPr>
        <w:instrText xml:space="preserve"> \* MERGEFORMAT </w:instrText>
      </w:r>
      <w:r w:rsidR="00175C35" w:rsidRPr="00470A1A">
        <w:rPr>
          <w:rFonts w:asciiTheme="minorHAnsi" w:eastAsiaTheme="minorHAnsi" w:hAnsiTheme="minorHAnsi"/>
          <w:sz w:val="19"/>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91C88" w:rsidRPr="00470A1A" w14:paraId="599427DF" w14:textId="77777777" w:rsidTr="008F15F7">
        <w:trPr>
          <w:divId w:val="942807343"/>
          <w:trHeight w:hRule="exact" w:val="225"/>
        </w:trPr>
        <w:tc>
          <w:tcPr>
            <w:tcW w:w="530" w:type="pct"/>
            <w:tcBorders>
              <w:top w:val="single" w:sz="4" w:space="0" w:color="293F5B"/>
              <w:left w:val="nil"/>
              <w:bottom w:val="nil"/>
              <w:right w:val="nil"/>
            </w:tcBorders>
            <w:shd w:val="clear" w:color="000000" w:fill="FFFFFF"/>
            <w:noWrap/>
            <w:vAlign w:val="bottom"/>
            <w:hideMark/>
          </w:tcPr>
          <w:p w14:paraId="1D7B1004" w14:textId="2B9AF2D3" w:rsidR="00091C88" w:rsidRPr="00470A1A" w:rsidRDefault="00091C88" w:rsidP="00091C88">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522355C"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C65BDF9"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635D219"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9C9DE5A"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063F14B"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52CB8D7"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FBBEDD7"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7A033DC"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67F26832"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091C88" w:rsidRPr="00470A1A" w14:paraId="6BD8F0AD" w14:textId="77777777" w:rsidTr="008F15F7">
        <w:trPr>
          <w:divId w:val="942807343"/>
          <w:trHeight w:hRule="exact" w:val="225"/>
        </w:trPr>
        <w:tc>
          <w:tcPr>
            <w:tcW w:w="530" w:type="pct"/>
            <w:tcBorders>
              <w:top w:val="nil"/>
              <w:left w:val="nil"/>
              <w:bottom w:val="nil"/>
              <w:right w:val="nil"/>
            </w:tcBorders>
            <w:shd w:val="clear" w:color="000000" w:fill="FFFFFF"/>
            <w:noWrap/>
            <w:vAlign w:val="bottom"/>
            <w:hideMark/>
          </w:tcPr>
          <w:p w14:paraId="23CA6A75" w14:textId="3E616762" w:rsidR="00091C88" w:rsidRPr="00470A1A" w:rsidRDefault="00091C88" w:rsidP="00091C88">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2762D92E"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1.6</w:t>
            </w:r>
          </w:p>
        </w:tc>
        <w:tc>
          <w:tcPr>
            <w:tcW w:w="491" w:type="pct"/>
            <w:tcBorders>
              <w:top w:val="single" w:sz="4" w:space="0" w:color="293F5B"/>
              <w:left w:val="nil"/>
              <w:bottom w:val="nil"/>
              <w:right w:val="nil"/>
            </w:tcBorders>
            <w:shd w:val="clear" w:color="000000" w:fill="FFFFFF"/>
            <w:noWrap/>
            <w:vAlign w:val="bottom"/>
            <w:hideMark/>
          </w:tcPr>
          <w:p w14:paraId="163288EA"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single" w:sz="4" w:space="0" w:color="293F5B"/>
              <w:left w:val="nil"/>
              <w:bottom w:val="nil"/>
              <w:right w:val="nil"/>
            </w:tcBorders>
            <w:shd w:val="clear" w:color="000000" w:fill="FFFFFF"/>
            <w:noWrap/>
            <w:vAlign w:val="bottom"/>
            <w:hideMark/>
          </w:tcPr>
          <w:p w14:paraId="2BBB2C43"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1.0</w:t>
            </w:r>
          </w:p>
        </w:tc>
        <w:tc>
          <w:tcPr>
            <w:tcW w:w="491" w:type="pct"/>
            <w:tcBorders>
              <w:top w:val="single" w:sz="4" w:space="0" w:color="293F5B"/>
              <w:left w:val="nil"/>
              <w:bottom w:val="nil"/>
              <w:right w:val="nil"/>
            </w:tcBorders>
            <w:shd w:val="clear" w:color="000000" w:fill="FFFFFF"/>
            <w:noWrap/>
            <w:vAlign w:val="bottom"/>
            <w:hideMark/>
          </w:tcPr>
          <w:p w14:paraId="469DC31B"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0.5</w:t>
            </w:r>
          </w:p>
        </w:tc>
        <w:tc>
          <w:tcPr>
            <w:tcW w:w="491" w:type="pct"/>
            <w:tcBorders>
              <w:top w:val="single" w:sz="4" w:space="0" w:color="293F5B"/>
              <w:left w:val="nil"/>
              <w:bottom w:val="nil"/>
              <w:right w:val="nil"/>
            </w:tcBorders>
            <w:shd w:val="clear" w:color="000000" w:fill="FFFFFF"/>
            <w:noWrap/>
            <w:vAlign w:val="bottom"/>
            <w:hideMark/>
          </w:tcPr>
          <w:p w14:paraId="2D52C890"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5BE5096A"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7CA6FDD2"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2D646B15"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0.1</w:t>
            </w:r>
          </w:p>
        </w:tc>
        <w:tc>
          <w:tcPr>
            <w:tcW w:w="542" w:type="pct"/>
            <w:tcBorders>
              <w:top w:val="single" w:sz="4" w:space="0" w:color="293F5B"/>
              <w:left w:val="nil"/>
              <w:bottom w:val="nil"/>
              <w:right w:val="nil"/>
            </w:tcBorders>
            <w:shd w:val="clear" w:color="000000" w:fill="FFFFFF"/>
            <w:noWrap/>
            <w:vAlign w:val="bottom"/>
            <w:hideMark/>
          </w:tcPr>
          <w:p w14:paraId="006CDFF8"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4.9</w:t>
            </w:r>
          </w:p>
        </w:tc>
      </w:tr>
      <w:tr w:rsidR="00091C88" w:rsidRPr="00470A1A" w14:paraId="3E7FBD27" w14:textId="77777777" w:rsidTr="00091C88">
        <w:trPr>
          <w:divId w:val="942807343"/>
          <w:trHeight w:hRule="exact" w:val="225"/>
        </w:trPr>
        <w:tc>
          <w:tcPr>
            <w:tcW w:w="530" w:type="pct"/>
            <w:tcBorders>
              <w:top w:val="nil"/>
              <w:left w:val="nil"/>
              <w:bottom w:val="nil"/>
              <w:right w:val="nil"/>
            </w:tcBorders>
            <w:shd w:val="clear" w:color="000000" w:fill="E6F2FF"/>
            <w:noWrap/>
            <w:vAlign w:val="bottom"/>
            <w:hideMark/>
          </w:tcPr>
          <w:p w14:paraId="7C9616E7" w14:textId="464CF7F2" w:rsidR="00091C88" w:rsidRPr="00470A1A" w:rsidRDefault="00091C88" w:rsidP="00091C88">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24F9A39D"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2.1</w:t>
            </w:r>
          </w:p>
        </w:tc>
        <w:tc>
          <w:tcPr>
            <w:tcW w:w="491" w:type="pct"/>
            <w:tcBorders>
              <w:top w:val="nil"/>
              <w:left w:val="nil"/>
              <w:bottom w:val="nil"/>
              <w:right w:val="nil"/>
            </w:tcBorders>
            <w:shd w:val="clear" w:color="000000" w:fill="E6F2FF"/>
            <w:noWrap/>
            <w:vAlign w:val="bottom"/>
            <w:hideMark/>
          </w:tcPr>
          <w:p w14:paraId="18069614"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1.7</w:t>
            </w:r>
          </w:p>
        </w:tc>
        <w:tc>
          <w:tcPr>
            <w:tcW w:w="491" w:type="pct"/>
            <w:tcBorders>
              <w:top w:val="nil"/>
              <w:left w:val="nil"/>
              <w:bottom w:val="nil"/>
              <w:right w:val="nil"/>
            </w:tcBorders>
            <w:shd w:val="clear" w:color="000000" w:fill="E6F2FF"/>
            <w:noWrap/>
            <w:vAlign w:val="bottom"/>
            <w:hideMark/>
          </w:tcPr>
          <w:p w14:paraId="4FB84126"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nil"/>
              <w:left w:val="nil"/>
              <w:bottom w:val="nil"/>
              <w:right w:val="nil"/>
            </w:tcBorders>
            <w:shd w:val="clear" w:color="000000" w:fill="E6F2FF"/>
            <w:noWrap/>
            <w:vAlign w:val="bottom"/>
            <w:hideMark/>
          </w:tcPr>
          <w:p w14:paraId="6AA83E5F"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0.6</w:t>
            </w:r>
          </w:p>
        </w:tc>
        <w:tc>
          <w:tcPr>
            <w:tcW w:w="491" w:type="pct"/>
            <w:tcBorders>
              <w:top w:val="nil"/>
              <w:left w:val="nil"/>
              <w:bottom w:val="nil"/>
              <w:right w:val="nil"/>
            </w:tcBorders>
            <w:shd w:val="clear" w:color="000000" w:fill="E6F2FF"/>
            <w:noWrap/>
            <w:vAlign w:val="bottom"/>
            <w:hideMark/>
          </w:tcPr>
          <w:p w14:paraId="536DAE1C"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nil"/>
              <w:left w:val="nil"/>
              <w:bottom w:val="nil"/>
              <w:right w:val="nil"/>
            </w:tcBorders>
            <w:shd w:val="clear" w:color="000000" w:fill="E6F2FF"/>
            <w:noWrap/>
            <w:vAlign w:val="bottom"/>
            <w:hideMark/>
          </w:tcPr>
          <w:p w14:paraId="31BD3BB8"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nil"/>
              <w:left w:val="nil"/>
              <w:bottom w:val="nil"/>
              <w:right w:val="nil"/>
            </w:tcBorders>
            <w:shd w:val="clear" w:color="000000" w:fill="E6F2FF"/>
            <w:noWrap/>
            <w:vAlign w:val="bottom"/>
            <w:hideMark/>
          </w:tcPr>
          <w:p w14:paraId="43A8C9A0"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nil"/>
              <w:left w:val="nil"/>
              <w:bottom w:val="nil"/>
              <w:right w:val="nil"/>
            </w:tcBorders>
            <w:shd w:val="clear" w:color="000000" w:fill="E6F2FF"/>
            <w:noWrap/>
            <w:vAlign w:val="bottom"/>
            <w:hideMark/>
          </w:tcPr>
          <w:p w14:paraId="3D4BD96A"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0.1</w:t>
            </w:r>
          </w:p>
        </w:tc>
        <w:tc>
          <w:tcPr>
            <w:tcW w:w="542" w:type="pct"/>
            <w:tcBorders>
              <w:top w:val="nil"/>
              <w:left w:val="nil"/>
              <w:bottom w:val="nil"/>
              <w:right w:val="nil"/>
            </w:tcBorders>
            <w:shd w:val="clear" w:color="000000" w:fill="E6F2FF"/>
            <w:noWrap/>
            <w:vAlign w:val="bottom"/>
            <w:hideMark/>
          </w:tcPr>
          <w:p w14:paraId="21E08CA1"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6.3</w:t>
            </w:r>
          </w:p>
        </w:tc>
      </w:tr>
      <w:tr w:rsidR="00091C88" w:rsidRPr="00470A1A" w14:paraId="23110EE4" w14:textId="77777777" w:rsidTr="00091C88">
        <w:trPr>
          <w:divId w:val="942807343"/>
          <w:trHeight w:hRule="exact" w:val="225"/>
        </w:trPr>
        <w:tc>
          <w:tcPr>
            <w:tcW w:w="530" w:type="pct"/>
            <w:tcBorders>
              <w:top w:val="nil"/>
              <w:left w:val="nil"/>
              <w:bottom w:val="nil"/>
              <w:right w:val="nil"/>
            </w:tcBorders>
            <w:shd w:val="clear" w:color="000000" w:fill="FFFFFF"/>
            <w:noWrap/>
            <w:vAlign w:val="bottom"/>
            <w:hideMark/>
          </w:tcPr>
          <w:p w14:paraId="458851A4" w14:textId="1562C6EA" w:rsidR="00091C88" w:rsidRPr="00470A1A" w:rsidRDefault="00091C88" w:rsidP="00091C88">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9B0DD91"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2.1</w:t>
            </w:r>
          </w:p>
        </w:tc>
        <w:tc>
          <w:tcPr>
            <w:tcW w:w="491" w:type="pct"/>
            <w:tcBorders>
              <w:top w:val="nil"/>
              <w:left w:val="nil"/>
              <w:bottom w:val="nil"/>
              <w:right w:val="nil"/>
            </w:tcBorders>
            <w:shd w:val="clear" w:color="000000" w:fill="FFFFFF"/>
            <w:noWrap/>
            <w:vAlign w:val="bottom"/>
            <w:hideMark/>
          </w:tcPr>
          <w:p w14:paraId="3130C71D"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1.7</w:t>
            </w:r>
          </w:p>
        </w:tc>
        <w:tc>
          <w:tcPr>
            <w:tcW w:w="491" w:type="pct"/>
            <w:tcBorders>
              <w:top w:val="nil"/>
              <w:left w:val="nil"/>
              <w:bottom w:val="nil"/>
              <w:right w:val="nil"/>
            </w:tcBorders>
            <w:shd w:val="clear" w:color="000000" w:fill="FFFFFF"/>
            <w:noWrap/>
            <w:vAlign w:val="bottom"/>
            <w:hideMark/>
          </w:tcPr>
          <w:p w14:paraId="3753694B"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nil"/>
              <w:left w:val="nil"/>
              <w:bottom w:val="nil"/>
              <w:right w:val="nil"/>
            </w:tcBorders>
            <w:shd w:val="clear" w:color="000000" w:fill="FFFFFF"/>
            <w:noWrap/>
            <w:vAlign w:val="bottom"/>
            <w:hideMark/>
          </w:tcPr>
          <w:p w14:paraId="15FB4036"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62DB028D"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06FDB823"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4E8DD32E"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31EB7BF4"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0.1</w:t>
            </w:r>
          </w:p>
        </w:tc>
        <w:tc>
          <w:tcPr>
            <w:tcW w:w="542" w:type="pct"/>
            <w:tcBorders>
              <w:top w:val="nil"/>
              <w:left w:val="nil"/>
              <w:bottom w:val="nil"/>
              <w:right w:val="nil"/>
            </w:tcBorders>
            <w:shd w:val="clear" w:color="000000" w:fill="FFFFFF"/>
            <w:noWrap/>
            <w:vAlign w:val="bottom"/>
            <w:hideMark/>
          </w:tcPr>
          <w:p w14:paraId="31FF1D3A"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6.4</w:t>
            </w:r>
          </w:p>
        </w:tc>
      </w:tr>
      <w:tr w:rsidR="00091C88" w:rsidRPr="00470A1A" w14:paraId="243366C6" w14:textId="77777777" w:rsidTr="00091C88">
        <w:trPr>
          <w:divId w:val="942807343"/>
          <w:trHeight w:hRule="exact" w:val="225"/>
        </w:trPr>
        <w:tc>
          <w:tcPr>
            <w:tcW w:w="530" w:type="pct"/>
            <w:tcBorders>
              <w:top w:val="nil"/>
              <w:left w:val="nil"/>
              <w:bottom w:val="nil"/>
              <w:right w:val="nil"/>
            </w:tcBorders>
            <w:shd w:val="clear" w:color="000000" w:fill="FFFFFF"/>
            <w:noWrap/>
            <w:vAlign w:val="bottom"/>
            <w:hideMark/>
          </w:tcPr>
          <w:p w14:paraId="60750BFB" w14:textId="06F346B1" w:rsidR="00091C88" w:rsidRPr="00470A1A" w:rsidRDefault="00091C88" w:rsidP="00091C88">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5597D25"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522A991"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2.1</w:t>
            </w:r>
          </w:p>
        </w:tc>
        <w:tc>
          <w:tcPr>
            <w:tcW w:w="491" w:type="pct"/>
            <w:tcBorders>
              <w:top w:val="nil"/>
              <w:left w:val="nil"/>
              <w:bottom w:val="nil"/>
              <w:right w:val="nil"/>
            </w:tcBorders>
            <w:shd w:val="clear" w:color="000000" w:fill="FFFFFF"/>
            <w:noWrap/>
            <w:vAlign w:val="bottom"/>
            <w:hideMark/>
          </w:tcPr>
          <w:p w14:paraId="2DCFF133"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1.6</w:t>
            </w:r>
          </w:p>
        </w:tc>
        <w:tc>
          <w:tcPr>
            <w:tcW w:w="491" w:type="pct"/>
            <w:tcBorders>
              <w:top w:val="nil"/>
              <w:left w:val="nil"/>
              <w:bottom w:val="nil"/>
              <w:right w:val="nil"/>
            </w:tcBorders>
            <w:shd w:val="clear" w:color="000000" w:fill="FFFFFF"/>
            <w:noWrap/>
            <w:vAlign w:val="bottom"/>
            <w:hideMark/>
          </w:tcPr>
          <w:p w14:paraId="1D64FCFC"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0.8</w:t>
            </w:r>
          </w:p>
        </w:tc>
        <w:tc>
          <w:tcPr>
            <w:tcW w:w="491" w:type="pct"/>
            <w:tcBorders>
              <w:top w:val="nil"/>
              <w:left w:val="nil"/>
              <w:bottom w:val="nil"/>
              <w:right w:val="nil"/>
            </w:tcBorders>
            <w:shd w:val="clear" w:color="000000" w:fill="FFFFFF"/>
            <w:noWrap/>
            <w:vAlign w:val="bottom"/>
            <w:hideMark/>
          </w:tcPr>
          <w:p w14:paraId="4649FFA7"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1FE174AC"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2745BD82"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3983E198"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0.1</w:t>
            </w:r>
          </w:p>
        </w:tc>
        <w:tc>
          <w:tcPr>
            <w:tcW w:w="542" w:type="pct"/>
            <w:tcBorders>
              <w:top w:val="nil"/>
              <w:left w:val="nil"/>
              <w:bottom w:val="nil"/>
              <w:right w:val="nil"/>
            </w:tcBorders>
            <w:shd w:val="clear" w:color="000000" w:fill="FFFFFF"/>
            <w:noWrap/>
            <w:vAlign w:val="bottom"/>
            <w:hideMark/>
          </w:tcPr>
          <w:p w14:paraId="137254FF" w14:textId="77777777" w:rsidR="00091C88" w:rsidRPr="00470A1A" w:rsidRDefault="00091C88" w:rsidP="00091C88">
            <w:pPr>
              <w:spacing w:before="0" w:after="0" w:line="240" w:lineRule="auto"/>
              <w:jc w:val="right"/>
              <w:rPr>
                <w:rFonts w:ascii="Arial" w:hAnsi="Arial" w:cs="Arial"/>
                <w:sz w:val="16"/>
                <w:szCs w:val="16"/>
              </w:rPr>
            </w:pPr>
            <w:r w:rsidRPr="00470A1A">
              <w:rPr>
                <w:rFonts w:ascii="Arial" w:hAnsi="Arial" w:cs="Arial"/>
                <w:sz w:val="16"/>
                <w:szCs w:val="16"/>
              </w:rPr>
              <w:t>7.7</w:t>
            </w:r>
          </w:p>
        </w:tc>
      </w:tr>
      <w:tr w:rsidR="00091C88" w:rsidRPr="00470A1A" w14:paraId="668C7386" w14:textId="77777777" w:rsidTr="008F15F7">
        <w:trPr>
          <w:divId w:val="942807343"/>
          <w:trHeight w:hRule="exact" w:val="225"/>
        </w:trPr>
        <w:tc>
          <w:tcPr>
            <w:tcW w:w="530" w:type="pct"/>
            <w:tcBorders>
              <w:top w:val="nil"/>
              <w:left w:val="nil"/>
              <w:bottom w:val="nil"/>
              <w:right w:val="nil"/>
            </w:tcBorders>
            <w:shd w:val="clear" w:color="000000" w:fill="FFFFFF"/>
            <w:noWrap/>
            <w:vAlign w:val="bottom"/>
            <w:hideMark/>
          </w:tcPr>
          <w:p w14:paraId="62FA6CE1" w14:textId="150069ED" w:rsidR="00091C88" w:rsidRPr="00470A1A" w:rsidRDefault="00091C88" w:rsidP="00091C88">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3C2FE15C" w14:textId="44803265" w:rsidR="00091C88" w:rsidRPr="00470A1A" w:rsidRDefault="00DB7881" w:rsidP="00091C8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3E5564C" w14:textId="57929D96" w:rsidR="00091C88" w:rsidRPr="00470A1A" w:rsidRDefault="00DB7881" w:rsidP="00091C8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02C6D36" w14:textId="58EEB1BB" w:rsidR="00091C88" w:rsidRPr="00470A1A" w:rsidRDefault="00DB7881" w:rsidP="00091C8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3669506" w14:textId="26168F63" w:rsidR="00091C88" w:rsidRPr="00470A1A" w:rsidRDefault="00DB7881" w:rsidP="00091C8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16FC9F1" w14:textId="4DA08B7C" w:rsidR="00091C88" w:rsidRPr="00470A1A" w:rsidRDefault="00DB7881" w:rsidP="00091C8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8A2F653" w14:textId="50CA75EB" w:rsidR="00091C88" w:rsidRPr="00470A1A" w:rsidRDefault="00DB7881" w:rsidP="00091C8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ED0847B" w14:textId="50A45093" w:rsidR="00091C88" w:rsidRPr="00470A1A" w:rsidRDefault="00DB7881" w:rsidP="00091C8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0770A3E" w14:textId="72B0F1EA" w:rsidR="00091C88" w:rsidRPr="00470A1A" w:rsidRDefault="00DB7881" w:rsidP="00091C8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21D0E922" w14:textId="18DD728B" w:rsidR="00091C88" w:rsidRPr="00470A1A" w:rsidRDefault="00DB7881" w:rsidP="00091C88">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091C88" w:rsidRPr="00470A1A" w14:paraId="6CBECD91" w14:textId="77777777" w:rsidTr="008F15F7">
        <w:trPr>
          <w:divId w:val="942807343"/>
          <w:trHeight w:hRule="exact" w:val="225"/>
        </w:trPr>
        <w:tc>
          <w:tcPr>
            <w:tcW w:w="530" w:type="pct"/>
            <w:tcBorders>
              <w:top w:val="nil"/>
              <w:left w:val="nil"/>
              <w:bottom w:val="single" w:sz="4" w:space="0" w:color="293F5B"/>
              <w:right w:val="nil"/>
            </w:tcBorders>
            <w:shd w:val="clear" w:color="000000" w:fill="FFFFFF"/>
            <w:noWrap/>
            <w:vAlign w:val="bottom"/>
            <w:hideMark/>
          </w:tcPr>
          <w:p w14:paraId="3538C208" w14:textId="77777777" w:rsidR="00091C88" w:rsidRPr="00470A1A" w:rsidRDefault="00091C88" w:rsidP="00091C88">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D788B64" w14:textId="77777777" w:rsidR="00091C88" w:rsidRPr="00470A1A" w:rsidRDefault="00091C88" w:rsidP="00091C88">
            <w:pPr>
              <w:spacing w:before="0" w:after="0" w:line="240" w:lineRule="auto"/>
              <w:jc w:val="right"/>
              <w:rPr>
                <w:rFonts w:ascii="Arial" w:hAnsi="Arial" w:cs="Arial"/>
                <w:b/>
                <w:bCs/>
                <w:sz w:val="16"/>
                <w:szCs w:val="16"/>
              </w:rPr>
            </w:pPr>
            <w:r w:rsidRPr="00470A1A">
              <w:rPr>
                <w:rFonts w:ascii="Arial" w:hAnsi="Arial" w:cs="Arial"/>
                <w:b/>
                <w:bCs/>
                <w:sz w:val="16"/>
                <w:szCs w:val="16"/>
              </w:rPr>
              <w:t>8.2</w:t>
            </w:r>
          </w:p>
        </w:tc>
        <w:tc>
          <w:tcPr>
            <w:tcW w:w="491" w:type="pct"/>
            <w:tcBorders>
              <w:top w:val="single" w:sz="4" w:space="0" w:color="293F5B"/>
              <w:left w:val="nil"/>
              <w:bottom w:val="single" w:sz="4" w:space="0" w:color="293F5B"/>
              <w:right w:val="nil"/>
            </w:tcBorders>
            <w:shd w:val="clear" w:color="000000" w:fill="FFFFFF"/>
            <w:noWrap/>
            <w:vAlign w:val="bottom"/>
            <w:hideMark/>
          </w:tcPr>
          <w:p w14:paraId="7488570A" w14:textId="77777777" w:rsidR="00091C88" w:rsidRPr="00470A1A" w:rsidRDefault="00091C88" w:rsidP="00091C88">
            <w:pPr>
              <w:spacing w:before="0" w:after="0" w:line="240" w:lineRule="auto"/>
              <w:jc w:val="right"/>
              <w:rPr>
                <w:rFonts w:ascii="Arial" w:hAnsi="Arial" w:cs="Arial"/>
                <w:b/>
                <w:bCs/>
                <w:sz w:val="16"/>
                <w:szCs w:val="16"/>
              </w:rPr>
            </w:pPr>
            <w:r w:rsidRPr="00470A1A">
              <w:rPr>
                <w:rFonts w:ascii="Arial" w:hAnsi="Arial" w:cs="Arial"/>
                <w:b/>
                <w:bCs/>
                <w:sz w:val="16"/>
                <w:szCs w:val="16"/>
              </w:rPr>
              <w:t>6.8</w:t>
            </w:r>
          </w:p>
        </w:tc>
        <w:tc>
          <w:tcPr>
            <w:tcW w:w="491" w:type="pct"/>
            <w:tcBorders>
              <w:top w:val="single" w:sz="4" w:space="0" w:color="293F5B"/>
              <w:left w:val="nil"/>
              <w:bottom w:val="single" w:sz="4" w:space="0" w:color="293F5B"/>
              <w:right w:val="nil"/>
            </w:tcBorders>
            <w:shd w:val="clear" w:color="000000" w:fill="FFFFFF"/>
            <w:noWrap/>
            <w:vAlign w:val="bottom"/>
            <w:hideMark/>
          </w:tcPr>
          <w:p w14:paraId="2D800110" w14:textId="77777777" w:rsidR="00091C88" w:rsidRPr="00470A1A" w:rsidRDefault="00091C88" w:rsidP="00091C88">
            <w:pPr>
              <w:spacing w:before="0" w:after="0" w:line="240" w:lineRule="auto"/>
              <w:jc w:val="right"/>
              <w:rPr>
                <w:rFonts w:ascii="Arial" w:hAnsi="Arial" w:cs="Arial"/>
                <w:b/>
                <w:bCs/>
                <w:sz w:val="16"/>
                <w:szCs w:val="16"/>
              </w:rPr>
            </w:pPr>
            <w:r w:rsidRPr="00470A1A">
              <w:rPr>
                <w:rFonts w:ascii="Arial" w:hAnsi="Arial" w:cs="Arial"/>
                <w:b/>
                <w:bCs/>
                <w:sz w:val="16"/>
                <w:szCs w:val="16"/>
              </w:rPr>
              <w:t>5.1</w:t>
            </w:r>
          </w:p>
        </w:tc>
        <w:tc>
          <w:tcPr>
            <w:tcW w:w="491" w:type="pct"/>
            <w:tcBorders>
              <w:top w:val="single" w:sz="4" w:space="0" w:color="293F5B"/>
              <w:left w:val="nil"/>
              <w:bottom w:val="single" w:sz="4" w:space="0" w:color="293F5B"/>
              <w:right w:val="nil"/>
            </w:tcBorders>
            <w:shd w:val="clear" w:color="000000" w:fill="FFFFFF"/>
            <w:noWrap/>
            <w:vAlign w:val="bottom"/>
            <w:hideMark/>
          </w:tcPr>
          <w:p w14:paraId="22B581FB" w14:textId="77777777" w:rsidR="00091C88" w:rsidRPr="00470A1A" w:rsidRDefault="00091C88" w:rsidP="00091C88">
            <w:pPr>
              <w:spacing w:before="0" w:after="0" w:line="240" w:lineRule="auto"/>
              <w:jc w:val="right"/>
              <w:rPr>
                <w:rFonts w:ascii="Arial" w:hAnsi="Arial" w:cs="Arial"/>
                <w:b/>
                <w:bCs/>
                <w:sz w:val="16"/>
                <w:szCs w:val="16"/>
              </w:rPr>
            </w:pPr>
            <w:r w:rsidRPr="00470A1A">
              <w:rPr>
                <w:rFonts w:ascii="Arial" w:hAnsi="Arial" w:cs="Arial"/>
                <w:b/>
                <w:bCs/>
                <w:sz w:val="16"/>
                <w:szCs w:val="16"/>
              </w:rPr>
              <w:t>2.6</w:t>
            </w:r>
          </w:p>
        </w:tc>
        <w:tc>
          <w:tcPr>
            <w:tcW w:w="491" w:type="pct"/>
            <w:tcBorders>
              <w:top w:val="single" w:sz="4" w:space="0" w:color="293F5B"/>
              <w:left w:val="nil"/>
              <w:bottom w:val="single" w:sz="4" w:space="0" w:color="293F5B"/>
              <w:right w:val="nil"/>
            </w:tcBorders>
            <w:shd w:val="clear" w:color="000000" w:fill="FFFFFF"/>
            <w:noWrap/>
            <w:vAlign w:val="bottom"/>
            <w:hideMark/>
          </w:tcPr>
          <w:p w14:paraId="28483262" w14:textId="77777777" w:rsidR="00091C88" w:rsidRPr="00470A1A" w:rsidRDefault="00091C88" w:rsidP="00091C88">
            <w:pPr>
              <w:spacing w:before="0" w:after="0" w:line="240" w:lineRule="auto"/>
              <w:jc w:val="right"/>
              <w:rPr>
                <w:rFonts w:ascii="Arial" w:hAnsi="Arial" w:cs="Arial"/>
                <w:b/>
                <w:bCs/>
                <w:sz w:val="16"/>
                <w:szCs w:val="16"/>
              </w:rPr>
            </w:pPr>
            <w:r w:rsidRPr="00470A1A">
              <w:rPr>
                <w:rFonts w:ascii="Arial" w:hAnsi="Arial" w:cs="Arial"/>
                <w:b/>
                <w:bCs/>
                <w:sz w:val="16"/>
                <w:szCs w:val="16"/>
              </w:rPr>
              <w:t>1.5</w:t>
            </w:r>
          </w:p>
        </w:tc>
        <w:tc>
          <w:tcPr>
            <w:tcW w:w="491" w:type="pct"/>
            <w:tcBorders>
              <w:top w:val="single" w:sz="4" w:space="0" w:color="293F5B"/>
              <w:left w:val="nil"/>
              <w:bottom w:val="single" w:sz="4" w:space="0" w:color="293F5B"/>
              <w:right w:val="nil"/>
            </w:tcBorders>
            <w:shd w:val="clear" w:color="000000" w:fill="FFFFFF"/>
            <w:noWrap/>
            <w:vAlign w:val="bottom"/>
            <w:hideMark/>
          </w:tcPr>
          <w:p w14:paraId="74C195EA" w14:textId="77777777" w:rsidR="00091C88" w:rsidRPr="00470A1A" w:rsidRDefault="00091C88" w:rsidP="00091C88">
            <w:pPr>
              <w:spacing w:before="0" w:after="0" w:line="240" w:lineRule="auto"/>
              <w:jc w:val="right"/>
              <w:rPr>
                <w:rFonts w:ascii="Arial" w:hAnsi="Arial" w:cs="Arial"/>
                <w:b/>
                <w:bCs/>
                <w:sz w:val="16"/>
                <w:szCs w:val="16"/>
              </w:rPr>
            </w:pPr>
            <w:r w:rsidRPr="00470A1A">
              <w:rPr>
                <w:rFonts w:ascii="Arial" w:hAnsi="Arial" w:cs="Arial"/>
                <w:b/>
                <w:bCs/>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41A13AAD" w14:textId="77777777" w:rsidR="00091C88" w:rsidRPr="00470A1A" w:rsidRDefault="00091C88" w:rsidP="00091C88">
            <w:pPr>
              <w:spacing w:before="0" w:after="0" w:line="240" w:lineRule="auto"/>
              <w:jc w:val="right"/>
              <w:rPr>
                <w:rFonts w:ascii="Arial" w:hAnsi="Arial" w:cs="Arial"/>
                <w:b/>
                <w:bCs/>
                <w:sz w:val="16"/>
                <w:szCs w:val="16"/>
              </w:rPr>
            </w:pPr>
            <w:r w:rsidRPr="00470A1A">
              <w:rPr>
                <w:rFonts w:ascii="Arial" w:hAnsi="Arial" w:cs="Arial"/>
                <w:b/>
                <w:bCs/>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6154E4AC" w14:textId="77777777" w:rsidR="00091C88" w:rsidRPr="00470A1A" w:rsidRDefault="00091C88" w:rsidP="00091C88">
            <w:pPr>
              <w:spacing w:before="0" w:after="0" w:line="240" w:lineRule="auto"/>
              <w:jc w:val="right"/>
              <w:rPr>
                <w:rFonts w:ascii="Arial" w:hAnsi="Arial" w:cs="Arial"/>
                <w:b/>
                <w:bCs/>
                <w:sz w:val="16"/>
                <w:szCs w:val="16"/>
              </w:rPr>
            </w:pPr>
            <w:r w:rsidRPr="00470A1A">
              <w:rPr>
                <w:rFonts w:ascii="Arial" w:hAnsi="Arial" w:cs="Arial"/>
                <w:b/>
                <w:bCs/>
                <w:sz w:val="16"/>
                <w:szCs w:val="16"/>
              </w:rPr>
              <w:t>0.3</w:t>
            </w:r>
          </w:p>
        </w:tc>
        <w:tc>
          <w:tcPr>
            <w:tcW w:w="542" w:type="pct"/>
            <w:tcBorders>
              <w:top w:val="single" w:sz="4" w:space="0" w:color="293F5B"/>
              <w:left w:val="nil"/>
              <w:bottom w:val="single" w:sz="4" w:space="0" w:color="293F5B"/>
              <w:right w:val="nil"/>
            </w:tcBorders>
            <w:shd w:val="clear" w:color="000000" w:fill="FFFFFF"/>
            <w:noWrap/>
            <w:vAlign w:val="bottom"/>
            <w:hideMark/>
          </w:tcPr>
          <w:p w14:paraId="10D594EC" w14:textId="77777777" w:rsidR="00091C88" w:rsidRPr="00470A1A" w:rsidRDefault="00091C88" w:rsidP="00091C88">
            <w:pPr>
              <w:spacing w:before="0" w:after="0" w:line="240" w:lineRule="auto"/>
              <w:jc w:val="right"/>
              <w:rPr>
                <w:rFonts w:ascii="Arial" w:hAnsi="Arial" w:cs="Arial"/>
                <w:b/>
                <w:bCs/>
                <w:sz w:val="16"/>
                <w:szCs w:val="16"/>
              </w:rPr>
            </w:pPr>
            <w:r w:rsidRPr="00470A1A">
              <w:rPr>
                <w:rFonts w:ascii="Arial" w:hAnsi="Arial" w:cs="Arial"/>
                <w:b/>
                <w:bCs/>
                <w:sz w:val="16"/>
                <w:szCs w:val="16"/>
              </w:rPr>
              <w:t>25.3</w:t>
            </w:r>
          </w:p>
        </w:tc>
      </w:tr>
    </w:tbl>
    <w:p w14:paraId="58142128" w14:textId="3FDD3D8D" w:rsidR="007723EB" w:rsidRPr="00470A1A" w:rsidRDefault="00175C35" w:rsidP="00091C88">
      <w:r w:rsidRPr="00470A1A">
        <w:rPr>
          <w:rFonts w:eastAsiaTheme="minorHAnsi"/>
        </w:rPr>
        <w:fldChar w:fldCharType="end"/>
      </w:r>
      <w:r w:rsidR="00560CD1" w:rsidRPr="00470A1A">
        <w:t>The Australian Government is providing funding to increase the number and consistency of conditions screened through the newborn bloodspot screening program.</w:t>
      </w:r>
    </w:p>
    <w:p w14:paraId="632FCF39" w14:textId="77777777" w:rsidR="00B36B8A" w:rsidRPr="00470A1A" w:rsidRDefault="00B36B8A">
      <w:pPr>
        <w:spacing w:before="0" w:after="160" w:line="259" w:lineRule="auto"/>
        <w:rPr>
          <w:rFonts w:ascii="Arial Bold" w:hAnsi="Arial Bold"/>
          <w:b/>
          <w:sz w:val="22"/>
        </w:rPr>
      </w:pPr>
      <w:r w:rsidRPr="00470A1A">
        <w:br w:type="page"/>
      </w:r>
    </w:p>
    <w:p w14:paraId="61FA5A7D" w14:textId="022F1470" w:rsidR="00560CD1" w:rsidRPr="00470A1A" w:rsidRDefault="00560CD1" w:rsidP="00560CD1">
      <w:pPr>
        <w:pStyle w:val="Heading3"/>
      </w:pPr>
      <w:r w:rsidRPr="00470A1A">
        <w:t>Health infrastructure</w:t>
      </w:r>
    </w:p>
    <w:p w14:paraId="5C6E65F8" w14:textId="03AEB566" w:rsidR="00560CD1" w:rsidRPr="00470A1A" w:rsidRDefault="00560CD1" w:rsidP="00560CD1">
      <w:pPr>
        <w:keepNext/>
      </w:pPr>
      <w:r w:rsidRPr="00470A1A">
        <w:t>In 202</w:t>
      </w:r>
      <w:r w:rsidR="004820CB" w:rsidRPr="00470A1A">
        <w:t>3</w:t>
      </w:r>
      <w:r w:rsidRPr="00470A1A">
        <w:t>–2</w:t>
      </w:r>
      <w:r w:rsidR="004820CB" w:rsidRPr="00470A1A">
        <w:t>4</w:t>
      </w:r>
      <w:r w:rsidRPr="00470A1A">
        <w:t>, the Australian Government is estimated to provide $3</w:t>
      </w:r>
      <w:r w:rsidR="004820CB" w:rsidRPr="00470A1A">
        <w:t>6</w:t>
      </w:r>
      <w:r w:rsidR="004E00E1" w:rsidRPr="00470A1A">
        <w:t>6</w:t>
      </w:r>
      <w:r w:rsidRPr="00470A1A">
        <w:t>.</w:t>
      </w:r>
      <w:r w:rsidR="004E00E1" w:rsidRPr="00470A1A">
        <w:t>1</w:t>
      </w:r>
      <w:r w:rsidRPr="00470A1A">
        <w:t xml:space="preserve"> million to support the development of health</w:t>
      </w:r>
      <w:r w:rsidR="00DB7881" w:rsidRPr="00470A1A">
        <w:noBreakHyphen/>
      </w:r>
      <w:r w:rsidRPr="00470A1A">
        <w:t>related infrastructure.</w:t>
      </w:r>
    </w:p>
    <w:p w14:paraId="5A095C9D" w14:textId="5FB85E5D" w:rsidR="00441328" w:rsidRPr="00470A1A" w:rsidRDefault="00560CD1" w:rsidP="00441328">
      <w:pPr>
        <w:pStyle w:val="TableHeading"/>
        <w:rPr>
          <w:rFonts w:eastAsiaTheme="minorHAnsi" w:cstheme="minorBidi"/>
          <w:sz w:val="22"/>
          <w:szCs w:val="22"/>
          <w:lang w:eastAsia="en-US"/>
        </w:rPr>
      </w:pPr>
      <w:bookmarkStart w:id="10" w:name="_Toc4764852"/>
      <w:r w:rsidRPr="00470A1A">
        <w:t>Table 2.3.2 Health infrastructure</w:t>
      </w:r>
      <w:bookmarkEnd w:id="10"/>
      <w:r w:rsidR="00A83EE8" w:rsidRPr="00470A1A">
        <w:rPr>
          <w:noProof/>
        </w:rPr>
        <w:fldChar w:fldCharType="begin" w:fldLock="1"/>
      </w:r>
      <w:r w:rsidR="00A83EE8" w:rsidRPr="00470A1A">
        <w:rPr>
          <w:noProof/>
        </w:rPr>
        <w:instrText xml:space="preserve"> LINK </w:instrText>
      </w:r>
      <w:r w:rsidR="00441328" w:rsidRPr="00470A1A">
        <w:rPr>
          <w:noProof/>
        </w:rPr>
        <w:instrText xml:space="preserve">Excel.SheetMacroEnabled.12 "https://austreasury.sharepoint.com/sites/Budget/Shared Documents/2023-24 Budget/03 BP3/Tables/Health Tables Budget 2324.xlsm" "Health Infra!R8C4:R23C9" </w:instrText>
      </w:r>
      <w:r w:rsidR="00A83EE8" w:rsidRPr="00470A1A">
        <w:rPr>
          <w:noProof/>
        </w:rPr>
        <w:instrText xml:space="preserve">\a \f 4 \h </w:instrText>
      </w:r>
      <w:r w:rsidR="00A83EE8" w:rsidRPr="00470A1A">
        <w:rPr>
          <w:noProof/>
        </w:rPr>
        <w:fldChar w:fldCharType="separate"/>
      </w:r>
    </w:p>
    <w:tbl>
      <w:tblPr>
        <w:tblW w:w="5000" w:type="pct"/>
        <w:tblCellMar>
          <w:left w:w="0" w:type="dxa"/>
          <w:right w:w="28" w:type="dxa"/>
        </w:tblCellMar>
        <w:tblLook w:val="04A0" w:firstRow="1" w:lastRow="0" w:firstColumn="1" w:lastColumn="0" w:noHBand="0" w:noVBand="1"/>
      </w:tblPr>
      <w:tblGrid>
        <w:gridCol w:w="3900"/>
        <w:gridCol w:w="726"/>
        <w:gridCol w:w="847"/>
        <w:gridCol w:w="786"/>
        <w:gridCol w:w="726"/>
        <w:gridCol w:w="725"/>
      </w:tblGrid>
      <w:tr w:rsidR="00BB6F31" w:rsidRPr="00470A1A" w14:paraId="01A416A6" w14:textId="77777777" w:rsidTr="008F15F7">
        <w:trPr>
          <w:divId w:val="1058742998"/>
          <w:trHeight w:hRule="exact" w:val="225"/>
        </w:trPr>
        <w:tc>
          <w:tcPr>
            <w:tcW w:w="2529" w:type="pct"/>
            <w:tcBorders>
              <w:top w:val="single" w:sz="4" w:space="0" w:color="293F5B"/>
              <w:left w:val="nil"/>
              <w:bottom w:val="nil"/>
              <w:right w:val="nil"/>
            </w:tcBorders>
            <w:shd w:val="clear" w:color="000000" w:fill="FFFFFF"/>
            <w:noWrap/>
            <w:vAlign w:val="center"/>
            <w:hideMark/>
          </w:tcPr>
          <w:p w14:paraId="715BB02F" w14:textId="44505CEA" w:rsidR="00BB6F31" w:rsidRPr="00470A1A" w:rsidRDefault="00BB6F31" w:rsidP="00BB6F31">
            <w:pPr>
              <w:spacing w:before="0" w:after="0" w:line="240" w:lineRule="auto"/>
              <w:rPr>
                <w:rFonts w:ascii="Arial" w:hAnsi="Arial" w:cs="Arial"/>
                <w:sz w:val="16"/>
                <w:szCs w:val="16"/>
              </w:rPr>
            </w:pPr>
            <w:r w:rsidRPr="00470A1A">
              <w:rPr>
                <w:rFonts w:ascii="Arial" w:hAnsi="Arial" w:cs="Arial"/>
                <w:sz w:val="16"/>
                <w:szCs w:val="16"/>
              </w:rPr>
              <w:t>$million</w:t>
            </w:r>
          </w:p>
        </w:tc>
        <w:tc>
          <w:tcPr>
            <w:tcW w:w="471" w:type="pct"/>
            <w:tcBorders>
              <w:top w:val="single" w:sz="4" w:space="0" w:color="293F5B"/>
              <w:left w:val="nil"/>
              <w:bottom w:val="single" w:sz="4" w:space="0" w:color="293F5B"/>
              <w:right w:val="nil"/>
            </w:tcBorders>
            <w:shd w:val="clear" w:color="000000" w:fill="FFFFFF"/>
            <w:noWrap/>
            <w:vAlign w:val="center"/>
            <w:hideMark/>
          </w:tcPr>
          <w:p w14:paraId="6582EFF6" w14:textId="0444ECD0"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549" w:type="pct"/>
            <w:tcBorders>
              <w:top w:val="single" w:sz="4" w:space="0" w:color="293F5B"/>
              <w:left w:val="nil"/>
              <w:bottom w:val="single" w:sz="4" w:space="0" w:color="293F5B"/>
              <w:right w:val="nil"/>
            </w:tcBorders>
            <w:shd w:val="clear" w:color="000000" w:fill="E6F2FF"/>
            <w:noWrap/>
            <w:vAlign w:val="center"/>
            <w:hideMark/>
          </w:tcPr>
          <w:p w14:paraId="6B3C97FE" w14:textId="4BE4F22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510" w:type="pct"/>
            <w:tcBorders>
              <w:top w:val="single" w:sz="4" w:space="0" w:color="293F5B"/>
              <w:left w:val="nil"/>
              <w:bottom w:val="single" w:sz="4" w:space="0" w:color="293F5B"/>
              <w:right w:val="nil"/>
            </w:tcBorders>
            <w:shd w:val="clear" w:color="000000" w:fill="FFFFFF"/>
            <w:noWrap/>
            <w:vAlign w:val="center"/>
            <w:hideMark/>
          </w:tcPr>
          <w:p w14:paraId="0E9FCD22" w14:textId="619BD6D0"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71" w:type="pct"/>
            <w:tcBorders>
              <w:top w:val="single" w:sz="4" w:space="0" w:color="293F5B"/>
              <w:left w:val="nil"/>
              <w:bottom w:val="single" w:sz="4" w:space="0" w:color="293F5B"/>
              <w:right w:val="nil"/>
            </w:tcBorders>
            <w:shd w:val="clear" w:color="000000" w:fill="FFFFFF"/>
            <w:noWrap/>
            <w:vAlign w:val="center"/>
            <w:hideMark/>
          </w:tcPr>
          <w:p w14:paraId="238D4D85" w14:textId="5EEBC42C"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70" w:type="pct"/>
            <w:tcBorders>
              <w:top w:val="single" w:sz="4" w:space="0" w:color="293F5B"/>
              <w:left w:val="nil"/>
              <w:bottom w:val="single" w:sz="4" w:space="0" w:color="293F5B"/>
              <w:right w:val="nil"/>
            </w:tcBorders>
            <w:shd w:val="clear" w:color="000000" w:fill="FFFFFF"/>
            <w:noWrap/>
            <w:vAlign w:val="center"/>
            <w:hideMark/>
          </w:tcPr>
          <w:p w14:paraId="7EE3BBAF" w14:textId="2962C3D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r>
      <w:tr w:rsidR="00BB6F31" w:rsidRPr="00470A1A" w14:paraId="28D782BD" w14:textId="77777777" w:rsidTr="008F15F7">
        <w:trPr>
          <w:divId w:val="1058742998"/>
          <w:trHeight w:hRule="exact" w:val="225"/>
        </w:trPr>
        <w:tc>
          <w:tcPr>
            <w:tcW w:w="2529" w:type="pct"/>
            <w:tcBorders>
              <w:top w:val="nil"/>
              <w:left w:val="nil"/>
              <w:bottom w:val="nil"/>
              <w:right w:val="nil"/>
            </w:tcBorders>
            <w:shd w:val="clear" w:color="000000" w:fill="FFFFFF"/>
            <w:noWrap/>
            <w:vAlign w:val="center"/>
            <w:hideMark/>
          </w:tcPr>
          <w:p w14:paraId="0F058B57" w14:textId="77777777" w:rsidR="00BB6F31" w:rsidRPr="00470A1A" w:rsidRDefault="00BB6F31" w:rsidP="00BB6F31">
            <w:pPr>
              <w:spacing w:before="0" w:after="0" w:line="240" w:lineRule="auto"/>
              <w:rPr>
                <w:rFonts w:ascii="Arial" w:hAnsi="Arial" w:cs="Arial"/>
                <w:b/>
                <w:bCs/>
                <w:sz w:val="16"/>
                <w:szCs w:val="16"/>
              </w:rPr>
            </w:pPr>
            <w:r w:rsidRPr="00470A1A">
              <w:rPr>
                <w:rFonts w:ascii="Arial" w:hAnsi="Arial" w:cs="Arial"/>
                <w:b/>
                <w:bCs/>
                <w:sz w:val="16"/>
                <w:szCs w:val="16"/>
              </w:rPr>
              <w:t>National Partnership payments</w:t>
            </w:r>
          </w:p>
        </w:tc>
        <w:tc>
          <w:tcPr>
            <w:tcW w:w="471" w:type="pct"/>
            <w:tcBorders>
              <w:top w:val="single" w:sz="4" w:space="0" w:color="293F5B"/>
              <w:left w:val="nil"/>
              <w:bottom w:val="nil"/>
              <w:right w:val="nil"/>
            </w:tcBorders>
            <w:shd w:val="clear" w:color="000000" w:fill="FFFFFF"/>
            <w:noWrap/>
            <w:vAlign w:val="center"/>
            <w:hideMark/>
          </w:tcPr>
          <w:p w14:paraId="62BF4273"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 </w:t>
            </w:r>
          </w:p>
        </w:tc>
        <w:tc>
          <w:tcPr>
            <w:tcW w:w="549" w:type="pct"/>
            <w:tcBorders>
              <w:top w:val="single" w:sz="4" w:space="0" w:color="293F5B"/>
              <w:left w:val="nil"/>
              <w:bottom w:val="nil"/>
              <w:right w:val="nil"/>
            </w:tcBorders>
            <w:shd w:val="clear" w:color="000000" w:fill="E6F2FF"/>
            <w:noWrap/>
            <w:vAlign w:val="center"/>
            <w:hideMark/>
          </w:tcPr>
          <w:p w14:paraId="5E6523CF"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 </w:t>
            </w:r>
          </w:p>
        </w:tc>
        <w:tc>
          <w:tcPr>
            <w:tcW w:w="510" w:type="pct"/>
            <w:tcBorders>
              <w:top w:val="single" w:sz="4" w:space="0" w:color="293F5B"/>
              <w:left w:val="nil"/>
              <w:bottom w:val="nil"/>
              <w:right w:val="nil"/>
            </w:tcBorders>
            <w:shd w:val="clear" w:color="000000" w:fill="FFFFFF"/>
            <w:noWrap/>
            <w:vAlign w:val="center"/>
            <w:hideMark/>
          </w:tcPr>
          <w:p w14:paraId="691B9F41"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 </w:t>
            </w:r>
          </w:p>
        </w:tc>
        <w:tc>
          <w:tcPr>
            <w:tcW w:w="471" w:type="pct"/>
            <w:tcBorders>
              <w:top w:val="single" w:sz="4" w:space="0" w:color="293F5B"/>
              <w:left w:val="nil"/>
              <w:bottom w:val="nil"/>
              <w:right w:val="nil"/>
            </w:tcBorders>
            <w:shd w:val="clear" w:color="000000" w:fill="FFFFFF"/>
            <w:noWrap/>
            <w:vAlign w:val="center"/>
            <w:hideMark/>
          </w:tcPr>
          <w:p w14:paraId="63B95F65"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598D9D47"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 </w:t>
            </w:r>
          </w:p>
        </w:tc>
      </w:tr>
      <w:tr w:rsidR="00BB6F31" w:rsidRPr="00470A1A" w14:paraId="409BEE10" w14:textId="77777777" w:rsidTr="0057074A">
        <w:trPr>
          <w:divId w:val="1058742998"/>
          <w:trHeight w:hRule="exact" w:val="225"/>
        </w:trPr>
        <w:tc>
          <w:tcPr>
            <w:tcW w:w="2529" w:type="pct"/>
            <w:tcBorders>
              <w:top w:val="nil"/>
              <w:left w:val="nil"/>
              <w:bottom w:val="nil"/>
              <w:right w:val="nil"/>
            </w:tcBorders>
            <w:shd w:val="clear" w:color="000000" w:fill="FFFFFF"/>
            <w:noWrap/>
            <w:vAlign w:val="center"/>
            <w:hideMark/>
          </w:tcPr>
          <w:p w14:paraId="6EBF4D3F" w14:textId="77777777" w:rsidR="00BB6F31" w:rsidRPr="00470A1A" w:rsidRDefault="00BB6F31" w:rsidP="0057074A">
            <w:pPr>
              <w:spacing w:before="0" w:after="0" w:line="240" w:lineRule="auto"/>
              <w:ind w:left="170"/>
              <w:rPr>
                <w:rFonts w:ascii="Arial" w:hAnsi="Arial" w:cs="Arial"/>
                <w:sz w:val="16"/>
                <w:szCs w:val="16"/>
              </w:rPr>
            </w:pPr>
            <w:r w:rsidRPr="00470A1A">
              <w:rPr>
                <w:rFonts w:ascii="Arial" w:hAnsi="Arial" w:cs="Arial"/>
                <w:sz w:val="16"/>
                <w:szCs w:val="16"/>
              </w:rPr>
              <w:t xml:space="preserve">Bentley Hospital Surgicentre </w:t>
            </w:r>
          </w:p>
        </w:tc>
        <w:tc>
          <w:tcPr>
            <w:tcW w:w="471" w:type="pct"/>
            <w:tcBorders>
              <w:top w:val="nil"/>
              <w:left w:val="nil"/>
              <w:bottom w:val="nil"/>
              <w:right w:val="nil"/>
            </w:tcBorders>
            <w:shd w:val="clear" w:color="000000" w:fill="FFFFFF"/>
            <w:noWrap/>
            <w:vAlign w:val="center"/>
            <w:hideMark/>
          </w:tcPr>
          <w:p w14:paraId="3C0359C1" w14:textId="0DB2BEF5"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9" w:type="pct"/>
            <w:tcBorders>
              <w:top w:val="nil"/>
              <w:left w:val="nil"/>
              <w:bottom w:val="nil"/>
              <w:right w:val="nil"/>
            </w:tcBorders>
            <w:shd w:val="clear" w:color="000000" w:fill="E6F2FF"/>
            <w:noWrap/>
            <w:vAlign w:val="center"/>
            <w:hideMark/>
          </w:tcPr>
          <w:p w14:paraId="6797224B"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0.6</w:t>
            </w:r>
          </w:p>
        </w:tc>
        <w:tc>
          <w:tcPr>
            <w:tcW w:w="510" w:type="pct"/>
            <w:tcBorders>
              <w:top w:val="nil"/>
              <w:left w:val="nil"/>
              <w:bottom w:val="nil"/>
              <w:right w:val="nil"/>
            </w:tcBorders>
            <w:shd w:val="clear" w:color="000000" w:fill="FFFFFF"/>
            <w:noWrap/>
            <w:vAlign w:val="center"/>
            <w:hideMark/>
          </w:tcPr>
          <w:p w14:paraId="2C0B87A4"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15.0</w:t>
            </w:r>
          </w:p>
        </w:tc>
        <w:tc>
          <w:tcPr>
            <w:tcW w:w="471" w:type="pct"/>
            <w:tcBorders>
              <w:top w:val="nil"/>
              <w:left w:val="nil"/>
              <w:bottom w:val="nil"/>
              <w:right w:val="nil"/>
            </w:tcBorders>
            <w:shd w:val="clear" w:color="000000" w:fill="FFFFFF"/>
            <w:noWrap/>
            <w:vAlign w:val="center"/>
            <w:hideMark/>
          </w:tcPr>
          <w:p w14:paraId="515F63BC"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17.5</w:t>
            </w:r>
          </w:p>
        </w:tc>
        <w:tc>
          <w:tcPr>
            <w:tcW w:w="470" w:type="pct"/>
            <w:tcBorders>
              <w:top w:val="nil"/>
              <w:left w:val="nil"/>
              <w:bottom w:val="nil"/>
              <w:right w:val="nil"/>
            </w:tcBorders>
            <w:shd w:val="clear" w:color="000000" w:fill="FFFFFF"/>
            <w:noWrap/>
            <w:vAlign w:val="center"/>
            <w:hideMark/>
          </w:tcPr>
          <w:p w14:paraId="5382163C"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17.5</w:t>
            </w:r>
          </w:p>
        </w:tc>
      </w:tr>
      <w:tr w:rsidR="00BB6F31" w:rsidRPr="00470A1A" w14:paraId="401C35B5" w14:textId="77777777" w:rsidTr="0057074A">
        <w:trPr>
          <w:divId w:val="1058742998"/>
          <w:trHeight w:hRule="exact" w:val="225"/>
        </w:trPr>
        <w:tc>
          <w:tcPr>
            <w:tcW w:w="2529" w:type="pct"/>
            <w:tcBorders>
              <w:top w:val="nil"/>
              <w:left w:val="nil"/>
              <w:bottom w:val="nil"/>
              <w:right w:val="nil"/>
            </w:tcBorders>
            <w:shd w:val="clear" w:color="000000" w:fill="FFFFFF"/>
            <w:noWrap/>
            <w:vAlign w:val="center"/>
            <w:hideMark/>
          </w:tcPr>
          <w:p w14:paraId="3908B5BA" w14:textId="77777777" w:rsidR="00BB6F31" w:rsidRPr="00470A1A" w:rsidRDefault="00BB6F31" w:rsidP="0057074A">
            <w:pPr>
              <w:spacing w:before="0" w:after="0" w:line="240" w:lineRule="auto"/>
              <w:ind w:left="170"/>
              <w:rPr>
                <w:rFonts w:ascii="Arial" w:hAnsi="Arial" w:cs="Arial"/>
                <w:sz w:val="16"/>
                <w:szCs w:val="16"/>
              </w:rPr>
            </w:pPr>
            <w:r w:rsidRPr="00470A1A">
              <w:rPr>
                <w:rFonts w:ascii="Arial" w:hAnsi="Arial" w:cs="Arial"/>
                <w:sz w:val="16"/>
                <w:szCs w:val="16"/>
              </w:rPr>
              <w:t>Child Development Unit at Campbelltown Hospital</w:t>
            </w:r>
          </w:p>
        </w:tc>
        <w:tc>
          <w:tcPr>
            <w:tcW w:w="471" w:type="pct"/>
            <w:tcBorders>
              <w:top w:val="nil"/>
              <w:left w:val="nil"/>
              <w:bottom w:val="nil"/>
              <w:right w:val="nil"/>
            </w:tcBorders>
            <w:shd w:val="clear" w:color="000000" w:fill="FFFFFF"/>
            <w:noWrap/>
            <w:vAlign w:val="center"/>
            <w:hideMark/>
          </w:tcPr>
          <w:p w14:paraId="1E307936"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4.0</w:t>
            </w:r>
          </w:p>
        </w:tc>
        <w:tc>
          <w:tcPr>
            <w:tcW w:w="549" w:type="pct"/>
            <w:tcBorders>
              <w:top w:val="nil"/>
              <w:left w:val="nil"/>
              <w:bottom w:val="nil"/>
              <w:right w:val="nil"/>
            </w:tcBorders>
            <w:shd w:val="clear" w:color="000000" w:fill="E6F2FF"/>
            <w:noWrap/>
            <w:vAlign w:val="center"/>
            <w:hideMark/>
          </w:tcPr>
          <w:p w14:paraId="44A6E1E3" w14:textId="49B70403"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10" w:type="pct"/>
            <w:tcBorders>
              <w:top w:val="nil"/>
              <w:left w:val="nil"/>
              <w:bottom w:val="nil"/>
              <w:right w:val="nil"/>
            </w:tcBorders>
            <w:shd w:val="clear" w:color="000000" w:fill="FFFFFF"/>
            <w:noWrap/>
            <w:vAlign w:val="center"/>
            <w:hideMark/>
          </w:tcPr>
          <w:p w14:paraId="51349010" w14:textId="64C4E72E"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1" w:type="pct"/>
            <w:tcBorders>
              <w:top w:val="nil"/>
              <w:left w:val="nil"/>
              <w:bottom w:val="nil"/>
              <w:right w:val="nil"/>
            </w:tcBorders>
            <w:shd w:val="clear" w:color="000000" w:fill="FFFFFF"/>
            <w:noWrap/>
            <w:vAlign w:val="center"/>
            <w:hideMark/>
          </w:tcPr>
          <w:p w14:paraId="6887A468" w14:textId="3904B119"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0" w:type="pct"/>
            <w:tcBorders>
              <w:top w:val="nil"/>
              <w:left w:val="nil"/>
              <w:bottom w:val="nil"/>
              <w:right w:val="nil"/>
            </w:tcBorders>
            <w:shd w:val="clear" w:color="000000" w:fill="FFFFFF"/>
            <w:noWrap/>
            <w:vAlign w:val="center"/>
            <w:hideMark/>
          </w:tcPr>
          <w:p w14:paraId="36BB0784" w14:textId="2FCA6FED"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B6F31" w:rsidRPr="00470A1A" w14:paraId="1ADBE0E9" w14:textId="77777777" w:rsidTr="0057074A">
        <w:trPr>
          <w:divId w:val="1058742998"/>
          <w:trHeight w:hRule="exact" w:val="225"/>
        </w:trPr>
        <w:tc>
          <w:tcPr>
            <w:tcW w:w="2529" w:type="pct"/>
            <w:tcBorders>
              <w:top w:val="nil"/>
              <w:left w:val="nil"/>
              <w:bottom w:val="nil"/>
              <w:right w:val="nil"/>
            </w:tcBorders>
            <w:shd w:val="clear" w:color="000000" w:fill="FFFFFF"/>
            <w:noWrap/>
            <w:vAlign w:val="center"/>
            <w:hideMark/>
          </w:tcPr>
          <w:p w14:paraId="15454A08" w14:textId="77777777" w:rsidR="00BB6F31" w:rsidRPr="00470A1A" w:rsidRDefault="00BB6F31" w:rsidP="0057074A">
            <w:pPr>
              <w:spacing w:before="0" w:after="0" w:line="240" w:lineRule="auto"/>
              <w:ind w:left="170"/>
              <w:rPr>
                <w:rFonts w:ascii="Arial" w:hAnsi="Arial" w:cs="Arial"/>
                <w:sz w:val="16"/>
                <w:szCs w:val="16"/>
              </w:rPr>
            </w:pPr>
            <w:r w:rsidRPr="00470A1A">
              <w:rPr>
                <w:rFonts w:ascii="Arial" w:hAnsi="Arial" w:cs="Arial"/>
                <w:sz w:val="16"/>
                <w:szCs w:val="16"/>
              </w:rPr>
              <w:t>Community Health, Hospitals and</w:t>
            </w:r>
          </w:p>
        </w:tc>
        <w:tc>
          <w:tcPr>
            <w:tcW w:w="471" w:type="pct"/>
            <w:tcBorders>
              <w:top w:val="nil"/>
              <w:left w:val="nil"/>
              <w:bottom w:val="nil"/>
              <w:right w:val="nil"/>
            </w:tcBorders>
            <w:shd w:val="clear" w:color="000000" w:fill="FFFFFF"/>
            <w:noWrap/>
            <w:vAlign w:val="center"/>
            <w:hideMark/>
          </w:tcPr>
          <w:p w14:paraId="1E35D040"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 </w:t>
            </w:r>
          </w:p>
        </w:tc>
        <w:tc>
          <w:tcPr>
            <w:tcW w:w="549" w:type="pct"/>
            <w:tcBorders>
              <w:top w:val="nil"/>
              <w:left w:val="nil"/>
              <w:bottom w:val="nil"/>
              <w:right w:val="nil"/>
            </w:tcBorders>
            <w:shd w:val="clear" w:color="000000" w:fill="E6F2FF"/>
            <w:noWrap/>
            <w:vAlign w:val="center"/>
            <w:hideMark/>
          </w:tcPr>
          <w:p w14:paraId="1182FBB3"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 </w:t>
            </w:r>
          </w:p>
        </w:tc>
        <w:tc>
          <w:tcPr>
            <w:tcW w:w="510" w:type="pct"/>
            <w:tcBorders>
              <w:top w:val="nil"/>
              <w:left w:val="nil"/>
              <w:bottom w:val="nil"/>
              <w:right w:val="nil"/>
            </w:tcBorders>
            <w:shd w:val="clear" w:color="000000" w:fill="FFFFFF"/>
            <w:noWrap/>
            <w:vAlign w:val="center"/>
            <w:hideMark/>
          </w:tcPr>
          <w:p w14:paraId="68FEAA56"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 </w:t>
            </w:r>
          </w:p>
        </w:tc>
        <w:tc>
          <w:tcPr>
            <w:tcW w:w="471" w:type="pct"/>
            <w:tcBorders>
              <w:top w:val="nil"/>
              <w:left w:val="nil"/>
              <w:bottom w:val="nil"/>
              <w:right w:val="nil"/>
            </w:tcBorders>
            <w:shd w:val="clear" w:color="000000" w:fill="FFFFFF"/>
            <w:noWrap/>
            <w:vAlign w:val="center"/>
            <w:hideMark/>
          </w:tcPr>
          <w:p w14:paraId="0CD99ACF"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 </w:t>
            </w:r>
          </w:p>
        </w:tc>
        <w:tc>
          <w:tcPr>
            <w:tcW w:w="470" w:type="pct"/>
            <w:tcBorders>
              <w:top w:val="nil"/>
              <w:left w:val="nil"/>
              <w:bottom w:val="nil"/>
              <w:right w:val="nil"/>
            </w:tcBorders>
            <w:shd w:val="clear" w:color="000000" w:fill="FFFFFF"/>
            <w:noWrap/>
            <w:vAlign w:val="center"/>
            <w:hideMark/>
          </w:tcPr>
          <w:p w14:paraId="1314AA74"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 </w:t>
            </w:r>
          </w:p>
        </w:tc>
      </w:tr>
      <w:tr w:rsidR="00BB6F31" w:rsidRPr="00470A1A" w14:paraId="52150F55" w14:textId="77777777" w:rsidTr="0057074A">
        <w:trPr>
          <w:divId w:val="1058742998"/>
          <w:trHeight w:hRule="exact" w:val="225"/>
        </w:trPr>
        <w:tc>
          <w:tcPr>
            <w:tcW w:w="2529" w:type="pct"/>
            <w:tcBorders>
              <w:top w:val="nil"/>
              <w:left w:val="nil"/>
              <w:bottom w:val="nil"/>
              <w:right w:val="nil"/>
            </w:tcBorders>
            <w:shd w:val="clear" w:color="000000" w:fill="FFFFFF"/>
            <w:noWrap/>
            <w:vAlign w:val="center"/>
            <w:hideMark/>
          </w:tcPr>
          <w:p w14:paraId="00500A0A" w14:textId="77777777" w:rsidR="00BB6F31" w:rsidRPr="00470A1A" w:rsidRDefault="00BB6F31" w:rsidP="0057074A">
            <w:pPr>
              <w:spacing w:before="0" w:after="0" w:line="240" w:lineRule="auto"/>
              <w:ind w:left="340"/>
              <w:rPr>
                <w:rFonts w:ascii="Arial" w:hAnsi="Arial" w:cs="Arial"/>
                <w:sz w:val="16"/>
                <w:szCs w:val="16"/>
              </w:rPr>
            </w:pPr>
            <w:r w:rsidRPr="00470A1A">
              <w:rPr>
                <w:rFonts w:ascii="Arial" w:hAnsi="Arial" w:cs="Arial"/>
                <w:sz w:val="16"/>
                <w:szCs w:val="16"/>
              </w:rPr>
              <w:t>Infrastructure projects</w:t>
            </w:r>
          </w:p>
        </w:tc>
        <w:tc>
          <w:tcPr>
            <w:tcW w:w="471" w:type="pct"/>
            <w:tcBorders>
              <w:top w:val="nil"/>
              <w:left w:val="nil"/>
              <w:bottom w:val="nil"/>
              <w:right w:val="nil"/>
            </w:tcBorders>
            <w:shd w:val="clear" w:color="000000" w:fill="FFFFFF"/>
            <w:noWrap/>
            <w:vAlign w:val="center"/>
            <w:hideMark/>
          </w:tcPr>
          <w:p w14:paraId="199DC860"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232.6</w:t>
            </w:r>
          </w:p>
        </w:tc>
        <w:tc>
          <w:tcPr>
            <w:tcW w:w="549" w:type="pct"/>
            <w:tcBorders>
              <w:top w:val="nil"/>
              <w:left w:val="nil"/>
              <w:bottom w:val="nil"/>
              <w:right w:val="nil"/>
            </w:tcBorders>
            <w:shd w:val="clear" w:color="000000" w:fill="E6F2FF"/>
            <w:noWrap/>
            <w:vAlign w:val="center"/>
            <w:hideMark/>
          </w:tcPr>
          <w:p w14:paraId="551CBAD4"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200.5</w:t>
            </w:r>
          </w:p>
        </w:tc>
        <w:tc>
          <w:tcPr>
            <w:tcW w:w="510" w:type="pct"/>
            <w:tcBorders>
              <w:top w:val="nil"/>
              <w:left w:val="nil"/>
              <w:bottom w:val="nil"/>
              <w:right w:val="nil"/>
            </w:tcBorders>
            <w:shd w:val="clear" w:color="000000" w:fill="FFFFFF"/>
            <w:noWrap/>
            <w:vAlign w:val="center"/>
            <w:hideMark/>
          </w:tcPr>
          <w:p w14:paraId="4A3848D0"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145.0</w:t>
            </w:r>
          </w:p>
        </w:tc>
        <w:tc>
          <w:tcPr>
            <w:tcW w:w="471" w:type="pct"/>
            <w:tcBorders>
              <w:top w:val="nil"/>
              <w:left w:val="nil"/>
              <w:bottom w:val="nil"/>
              <w:right w:val="nil"/>
            </w:tcBorders>
            <w:shd w:val="clear" w:color="000000" w:fill="FFFFFF"/>
            <w:noWrap/>
            <w:vAlign w:val="center"/>
            <w:hideMark/>
          </w:tcPr>
          <w:p w14:paraId="6C4E31E5" w14:textId="73C280E0"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0" w:type="pct"/>
            <w:tcBorders>
              <w:top w:val="nil"/>
              <w:left w:val="nil"/>
              <w:bottom w:val="nil"/>
              <w:right w:val="nil"/>
            </w:tcBorders>
            <w:shd w:val="clear" w:color="000000" w:fill="FFFFFF"/>
            <w:noWrap/>
            <w:vAlign w:val="center"/>
            <w:hideMark/>
          </w:tcPr>
          <w:p w14:paraId="0EDD1255" w14:textId="5EC4C3CA"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B6F31" w:rsidRPr="00470A1A" w14:paraId="688FEE56" w14:textId="77777777" w:rsidTr="0057074A">
        <w:trPr>
          <w:divId w:val="1058742998"/>
          <w:trHeight w:hRule="exact" w:val="225"/>
        </w:trPr>
        <w:tc>
          <w:tcPr>
            <w:tcW w:w="2529" w:type="pct"/>
            <w:tcBorders>
              <w:top w:val="nil"/>
              <w:left w:val="nil"/>
              <w:bottom w:val="nil"/>
              <w:right w:val="nil"/>
            </w:tcBorders>
            <w:shd w:val="clear" w:color="000000" w:fill="FFFFFF"/>
            <w:noWrap/>
            <w:vAlign w:val="center"/>
            <w:hideMark/>
          </w:tcPr>
          <w:p w14:paraId="0CFA2286" w14:textId="77777777" w:rsidR="00BB6F31" w:rsidRPr="00470A1A" w:rsidRDefault="00BB6F31" w:rsidP="0057074A">
            <w:pPr>
              <w:spacing w:before="0" w:after="0" w:line="240" w:lineRule="auto"/>
              <w:ind w:left="170"/>
              <w:rPr>
                <w:rFonts w:ascii="Arial" w:hAnsi="Arial" w:cs="Arial"/>
                <w:sz w:val="16"/>
                <w:szCs w:val="16"/>
              </w:rPr>
            </w:pPr>
            <w:r w:rsidRPr="00470A1A">
              <w:rPr>
                <w:rFonts w:ascii="Arial" w:hAnsi="Arial" w:cs="Arial"/>
                <w:sz w:val="16"/>
                <w:szCs w:val="16"/>
              </w:rPr>
              <w:t>Comprehensive Cancer Centres</w:t>
            </w:r>
          </w:p>
        </w:tc>
        <w:tc>
          <w:tcPr>
            <w:tcW w:w="471" w:type="pct"/>
            <w:tcBorders>
              <w:top w:val="nil"/>
              <w:left w:val="nil"/>
              <w:bottom w:val="nil"/>
              <w:right w:val="nil"/>
            </w:tcBorders>
            <w:shd w:val="clear" w:color="000000" w:fill="FFFFFF"/>
            <w:noWrap/>
            <w:vAlign w:val="center"/>
            <w:hideMark/>
          </w:tcPr>
          <w:p w14:paraId="730B1EB5"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80.3</w:t>
            </w:r>
          </w:p>
        </w:tc>
        <w:tc>
          <w:tcPr>
            <w:tcW w:w="549" w:type="pct"/>
            <w:tcBorders>
              <w:top w:val="nil"/>
              <w:left w:val="nil"/>
              <w:bottom w:val="nil"/>
              <w:right w:val="nil"/>
            </w:tcBorders>
            <w:shd w:val="clear" w:color="000000" w:fill="E6F2FF"/>
            <w:noWrap/>
            <w:vAlign w:val="center"/>
            <w:hideMark/>
          </w:tcPr>
          <w:p w14:paraId="0CA5F028"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133.9</w:t>
            </w:r>
          </w:p>
        </w:tc>
        <w:tc>
          <w:tcPr>
            <w:tcW w:w="510" w:type="pct"/>
            <w:tcBorders>
              <w:top w:val="nil"/>
              <w:left w:val="nil"/>
              <w:bottom w:val="nil"/>
              <w:right w:val="nil"/>
            </w:tcBorders>
            <w:shd w:val="clear" w:color="000000" w:fill="FFFFFF"/>
            <w:noWrap/>
            <w:vAlign w:val="center"/>
            <w:hideMark/>
          </w:tcPr>
          <w:p w14:paraId="54FADF4F"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294.5</w:t>
            </w:r>
          </w:p>
        </w:tc>
        <w:tc>
          <w:tcPr>
            <w:tcW w:w="471" w:type="pct"/>
            <w:tcBorders>
              <w:top w:val="nil"/>
              <w:left w:val="nil"/>
              <w:bottom w:val="nil"/>
              <w:right w:val="nil"/>
            </w:tcBorders>
            <w:shd w:val="clear" w:color="000000" w:fill="FFFFFF"/>
            <w:noWrap/>
            <w:vAlign w:val="center"/>
            <w:hideMark/>
          </w:tcPr>
          <w:p w14:paraId="3755BD0E"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114.8</w:t>
            </w:r>
          </w:p>
        </w:tc>
        <w:tc>
          <w:tcPr>
            <w:tcW w:w="470" w:type="pct"/>
            <w:tcBorders>
              <w:top w:val="nil"/>
              <w:left w:val="nil"/>
              <w:bottom w:val="nil"/>
              <w:right w:val="nil"/>
            </w:tcBorders>
            <w:shd w:val="clear" w:color="000000" w:fill="FFFFFF"/>
            <w:noWrap/>
            <w:vAlign w:val="center"/>
            <w:hideMark/>
          </w:tcPr>
          <w:p w14:paraId="6F429661"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113.5</w:t>
            </w:r>
          </w:p>
        </w:tc>
      </w:tr>
      <w:tr w:rsidR="00BB6F31" w:rsidRPr="00470A1A" w14:paraId="054B252E" w14:textId="77777777" w:rsidTr="0057074A">
        <w:trPr>
          <w:divId w:val="1058742998"/>
          <w:trHeight w:hRule="exact" w:val="225"/>
        </w:trPr>
        <w:tc>
          <w:tcPr>
            <w:tcW w:w="2529" w:type="pct"/>
            <w:tcBorders>
              <w:top w:val="nil"/>
              <w:left w:val="nil"/>
              <w:bottom w:val="nil"/>
              <w:right w:val="nil"/>
            </w:tcBorders>
            <w:shd w:val="clear" w:color="000000" w:fill="FFFFFF"/>
            <w:noWrap/>
            <w:vAlign w:val="center"/>
            <w:hideMark/>
          </w:tcPr>
          <w:p w14:paraId="74B7570B" w14:textId="77777777" w:rsidR="00BB6F31" w:rsidRPr="00470A1A" w:rsidRDefault="00BB6F31" w:rsidP="0057074A">
            <w:pPr>
              <w:spacing w:before="0" w:after="0" w:line="240" w:lineRule="auto"/>
              <w:ind w:left="170"/>
              <w:rPr>
                <w:rFonts w:ascii="Arial" w:hAnsi="Arial" w:cs="Arial"/>
                <w:sz w:val="16"/>
                <w:szCs w:val="16"/>
              </w:rPr>
            </w:pPr>
            <w:r w:rsidRPr="00470A1A">
              <w:rPr>
                <w:rFonts w:ascii="Arial" w:hAnsi="Arial" w:cs="Arial"/>
                <w:sz w:val="16"/>
                <w:szCs w:val="16"/>
              </w:rPr>
              <w:t>Expansion of the Flinders Medical Centre</w:t>
            </w:r>
          </w:p>
        </w:tc>
        <w:tc>
          <w:tcPr>
            <w:tcW w:w="471" w:type="pct"/>
            <w:tcBorders>
              <w:top w:val="nil"/>
              <w:left w:val="nil"/>
              <w:bottom w:val="nil"/>
              <w:right w:val="nil"/>
            </w:tcBorders>
            <w:shd w:val="clear" w:color="000000" w:fill="FFFFFF"/>
            <w:noWrap/>
            <w:vAlign w:val="center"/>
            <w:hideMark/>
          </w:tcPr>
          <w:p w14:paraId="3893403A"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3.0</w:t>
            </w:r>
          </w:p>
        </w:tc>
        <w:tc>
          <w:tcPr>
            <w:tcW w:w="549" w:type="pct"/>
            <w:tcBorders>
              <w:top w:val="nil"/>
              <w:left w:val="nil"/>
              <w:bottom w:val="nil"/>
              <w:right w:val="nil"/>
            </w:tcBorders>
            <w:shd w:val="clear" w:color="000000" w:fill="E6F2FF"/>
            <w:noWrap/>
            <w:vAlign w:val="center"/>
            <w:hideMark/>
          </w:tcPr>
          <w:p w14:paraId="0413B509"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7.5</w:t>
            </w:r>
          </w:p>
        </w:tc>
        <w:tc>
          <w:tcPr>
            <w:tcW w:w="510" w:type="pct"/>
            <w:tcBorders>
              <w:top w:val="nil"/>
              <w:left w:val="nil"/>
              <w:bottom w:val="nil"/>
              <w:right w:val="nil"/>
            </w:tcBorders>
            <w:shd w:val="clear" w:color="000000" w:fill="FFFFFF"/>
            <w:noWrap/>
            <w:vAlign w:val="center"/>
            <w:hideMark/>
          </w:tcPr>
          <w:p w14:paraId="0314C415"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20.0</w:t>
            </w:r>
          </w:p>
        </w:tc>
        <w:tc>
          <w:tcPr>
            <w:tcW w:w="471" w:type="pct"/>
            <w:tcBorders>
              <w:top w:val="nil"/>
              <w:left w:val="nil"/>
              <w:bottom w:val="nil"/>
              <w:right w:val="nil"/>
            </w:tcBorders>
            <w:shd w:val="clear" w:color="000000" w:fill="FFFFFF"/>
            <w:noWrap/>
            <w:vAlign w:val="center"/>
            <w:hideMark/>
          </w:tcPr>
          <w:p w14:paraId="4EB31ABE"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50.0</w:t>
            </w:r>
          </w:p>
        </w:tc>
        <w:tc>
          <w:tcPr>
            <w:tcW w:w="470" w:type="pct"/>
            <w:tcBorders>
              <w:top w:val="nil"/>
              <w:left w:val="nil"/>
              <w:bottom w:val="nil"/>
              <w:right w:val="nil"/>
            </w:tcBorders>
            <w:shd w:val="clear" w:color="000000" w:fill="FFFFFF"/>
            <w:noWrap/>
            <w:vAlign w:val="center"/>
            <w:hideMark/>
          </w:tcPr>
          <w:p w14:paraId="4815BEF2"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59.8</w:t>
            </w:r>
          </w:p>
        </w:tc>
      </w:tr>
      <w:tr w:rsidR="00BB6F31" w:rsidRPr="00470A1A" w14:paraId="54CC80C7" w14:textId="77777777" w:rsidTr="0057074A">
        <w:trPr>
          <w:divId w:val="1058742998"/>
          <w:trHeight w:hRule="exact" w:val="225"/>
        </w:trPr>
        <w:tc>
          <w:tcPr>
            <w:tcW w:w="2529" w:type="pct"/>
            <w:tcBorders>
              <w:top w:val="nil"/>
              <w:left w:val="nil"/>
              <w:bottom w:val="nil"/>
              <w:right w:val="nil"/>
            </w:tcBorders>
            <w:shd w:val="clear" w:color="000000" w:fill="FFFFFF"/>
            <w:noWrap/>
            <w:vAlign w:val="center"/>
            <w:hideMark/>
          </w:tcPr>
          <w:p w14:paraId="2EDE1254" w14:textId="77777777" w:rsidR="00BB6F31" w:rsidRPr="00470A1A" w:rsidRDefault="00BB6F31" w:rsidP="0057074A">
            <w:pPr>
              <w:spacing w:before="0" w:after="0" w:line="240" w:lineRule="auto"/>
              <w:ind w:left="170"/>
              <w:rPr>
                <w:rFonts w:ascii="Arial" w:hAnsi="Arial" w:cs="Arial"/>
                <w:sz w:val="16"/>
                <w:szCs w:val="16"/>
              </w:rPr>
            </w:pPr>
            <w:r w:rsidRPr="00470A1A">
              <w:rPr>
                <w:rFonts w:ascii="Arial" w:hAnsi="Arial" w:cs="Arial"/>
                <w:sz w:val="16"/>
                <w:szCs w:val="16"/>
              </w:rPr>
              <w:t>Health and Medical Research Centre for</w:t>
            </w:r>
          </w:p>
        </w:tc>
        <w:tc>
          <w:tcPr>
            <w:tcW w:w="471" w:type="pct"/>
            <w:tcBorders>
              <w:top w:val="nil"/>
              <w:left w:val="nil"/>
              <w:bottom w:val="nil"/>
              <w:right w:val="nil"/>
            </w:tcBorders>
            <w:shd w:val="clear" w:color="000000" w:fill="FFFFFF"/>
            <w:noWrap/>
            <w:vAlign w:val="center"/>
            <w:hideMark/>
          </w:tcPr>
          <w:p w14:paraId="1871F856"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 </w:t>
            </w:r>
          </w:p>
        </w:tc>
        <w:tc>
          <w:tcPr>
            <w:tcW w:w="549" w:type="pct"/>
            <w:tcBorders>
              <w:top w:val="nil"/>
              <w:left w:val="nil"/>
              <w:bottom w:val="nil"/>
              <w:right w:val="nil"/>
            </w:tcBorders>
            <w:shd w:val="clear" w:color="000000" w:fill="E6F2FF"/>
            <w:noWrap/>
            <w:vAlign w:val="center"/>
            <w:hideMark/>
          </w:tcPr>
          <w:p w14:paraId="6750AA38"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 </w:t>
            </w:r>
          </w:p>
        </w:tc>
        <w:tc>
          <w:tcPr>
            <w:tcW w:w="510" w:type="pct"/>
            <w:tcBorders>
              <w:top w:val="nil"/>
              <w:left w:val="nil"/>
              <w:bottom w:val="nil"/>
              <w:right w:val="nil"/>
            </w:tcBorders>
            <w:shd w:val="clear" w:color="000000" w:fill="FFFFFF"/>
            <w:noWrap/>
            <w:vAlign w:val="center"/>
            <w:hideMark/>
          </w:tcPr>
          <w:p w14:paraId="1C9F2247"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 </w:t>
            </w:r>
          </w:p>
        </w:tc>
        <w:tc>
          <w:tcPr>
            <w:tcW w:w="471" w:type="pct"/>
            <w:tcBorders>
              <w:top w:val="nil"/>
              <w:left w:val="nil"/>
              <w:bottom w:val="nil"/>
              <w:right w:val="nil"/>
            </w:tcBorders>
            <w:shd w:val="clear" w:color="000000" w:fill="FFFFFF"/>
            <w:noWrap/>
            <w:vAlign w:val="center"/>
            <w:hideMark/>
          </w:tcPr>
          <w:p w14:paraId="1FF2C1E8"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 </w:t>
            </w:r>
          </w:p>
        </w:tc>
        <w:tc>
          <w:tcPr>
            <w:tcW w:w="470" w:type="pct"/>
            <w:tcBorders>
              <w:top w:val="nil"/>
              <w:left w:val="nil"/>
              <w:bottom w:val="nil"/>
              <w:right w:val="nil"/>
            </w:tcBorders>
            <w:shd w:val="clear" w:color="000000" w:fill="FFFFFF"/>
            <w:noWrap/>
            <w:vAlign w:val="center"/>
            <w:hideMark/>
          </w:tcPr>
          <w:p w14:paraId="3F059907"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 </w:t>
            </w:r>
          </w:p>
        </w:tc>
      </w:tr>
      <w:tr w:rsidR="00BB6F31" w:rsidRPr="00470A1A" w14:paraId="567896CC" w14:textId="77777777" w:rsidTr="0057074A">
        <w:trPr>
          <w:divId w:val="1058742998"/>
          <w:trHeight w:hRule="exact" w:val="225"/>
        </w:trPr>
        <w:tc>
          <w:tcPr>
            <w:tcW w:w="2529" w:type="pct"/>
            <w:tcBorders>
              <w:top w:val="nil"/>
              <w:left w:val="nil"/>
              <w:bottom w:val="nil"/>
              <w:right w:val="nil"/>
            </w:tcBorders>
            <w:shd w:val="clear" w:color="000000" w:fill="FFFFFF"/>
            <w:noWrap/>
            <w:vAlign w:val="center"/>
            <w:hideMark/>
          </w:tcPr>
          <w:p w14:paraId="447526F6" w14:textId="77777777" w:rsidR="00BB6F31" w:rsidRPr="00470A1A" w:rsidRDefault="00BB6F31" w:rsidP="0057074A">
            <w:pPr>
              <w:spacing w:before="0" w:after="0" w:line="240" w:lineRule="auto"/>
              <w:ind w:left="340"/>
              <w:rPr>
                <w:rFonts w:ascii="Arial" w:hAnsi="Arial" w:cs="Arial"/>
                <w:sz w:val="16"/>
                <w:szCs w:val="16"/>
              </w:rPr>
            </w:pPr>
            <w:r w:rsidRPr="00470A1A">
              <w:rPr>
                <w:rFonts w:ascii="Arial" w:hAnsi="Arial" w:cs="Arial"/>
                <w:sz w:val="16"/>
                <w:szCs w:val="16"/>
              </w:rPr>
              <w:t>Launceston</w:t>
            </w:r>
          </w:p>
        </w:tc>
        <w:tc>
          <w:tcPr>
            <w:tcW w:w="471" w:type="pct"/>
            <w:tcBorders>
              <w:top w:val="nil"/>
              <w:left w:val="nil"/>
              <w:bottom w:val="nil"/>
              <w:right w:val="nil"/>
            </w:tcBorders>
            <w:shd w:val="clear" w:color="000000" w:fill="FFFFFF"/>
            <w:noWrap/>
            <w:vAlign w:val="center"/>
            <w:hideMark/>
          </w:tcPr>
          <w:p w14:paraId="5D648EF2" w14:textId="0CB638E3"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9" w:type="pct"/>
            <w:tcBorders>
              <w:top w:val="nil"/>
              <w:left w:val="nil"/>
              <w:bottom w:val="nil"/>
              <w:right w:val="nil"/>
            </w:tcBorders>
            <w:shd w:val="clear" w:color="000000" w:fill="E6F2FF"/>
            <w:noWrap/>
            <w:vAlign w:val="center"/>
            <w:hideMark/>
          </w:tcPr>
          <w:p w14:paraId="75CCC31C"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2.4</w:t>
            </w:r>
          </w:p>
        </w:tc>
        <w:tc>
          <w:tcPr>
            <w:tcW w:w="510" w:type="pct"/>
            <w:tcBorders>
              <w:top w:val="nil"/>
              <w:left w:val="nil"/>
              <w:bottom w:val="nil"/>
              <w:right w:val="nil"/>
            </w:tcBorders>
            <w:shd w:val="clear" w:color="000000" w:fill="FFFFFF"/>
            <w:noWrap/>
            <w:vAlign w:val="center"/>
            <w:hideMark/>
          </w:tcPr>
          <w:p w14:paraId="4B660A46"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0.4</w:t>
            </w:r>
          </w:p>
        </w:tc>
        <w:tc>
          <w:tcPr>
            <w:tcW w:w="471" w:type="pct"/>
            <w:tcBorders>
              <w:top w:val="nil"/>
              <w:left w:val="nil"/>
              <w:bottom w:val="nil"/>
              <w:right w:val="nil"/>
            </w:tcBorders>
            <w:shd w:val="clear" w:color="000000" w:fill="FFFFFF"/>
            <w:noWrap/>
            <w:vAlign w:val="center"/>
            <w:hideMark/>
          </w:tcPr>
          <w:p w14:paraId="24A4F812"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0.4</w:t>
            </w:r>
          </w:p>
        </w:tc>
        <w:tc>
          <w:tcPr>
            <w:tcW w:w="470" w:type="pct"/>
            <w:tcBorders>
              <w:top w:val="nil"/>
              <w:left w:val="nil"/>
              <w:bottom w:val="nil"/>
              <w:right w:val="nil"/>
            </w:tcBorders>
            <w:shd w:val="clear" w:color="000000" w:fill="FFFFFF"/>
            <w:noWrap/>
            <w:vAlign w:val="center"/>
            <w:hideMark/>
          </w:tcPr>
          <w:p w14:paraId="67CD9FCE"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0.4</w:t>
            </w:r>
          </w:p>
        </w:tc>
      </w:tr>
      <w:tr w:rsidR="00BB6F31" w:rsidRPr="00470A1A" w14:paraId="56481321" w14:textId="77777777" w:rsidTr="0057074A">
        <w:trPr>
          <w:divId w:val="1058742998"/>
          <w:trHeight w:hRule="exact" w:val="225"/>
        </w:trPr>
        <w:tc>
          <w:tcPr>
            <w:tcW w:w="2529" w:type="pct"/>
            <w:tcBorders>
              <w:top w:val="nil"/>
              <w:left w:val="nil"/>
              <w:bottom w:val="nil"/>
              <w:right w:val="nil"/>
            </w:tcBorders>
            <w:shd w:val="clear" w:color="000000" w:fill="FFFFFF"/>
            <w:noWrap/>
            <w:vAlign w:val="center"/>
            <w:hideMark/>
          </w:tcPr>
          <w:p w14:paraId="6B3DFEB4" w14:textId="77777777" w:rsidR="00BB6F31" w:rsidRPr="00470A1A" w:rsidRDefault="00BB6F31" w:rsidP="0057074A">
            <w:pPr>
              <w:spacing w:before="0" w:after="0" w:line="240" w:lineRule="auto"/>
              <w:ind w:left="170"/>
              <w:rPr>
                <w:rFonts w:ascii="Arial" w:hAnsi="Arial" w:cs="Arial"/>
                <w:sz w:val="16"/>
                <w:szCs w:val="16"/>
              </w:rPr>
            </w:pPr>
            <w:r w:rsidRPr="00470A1A">
              <w:rPr>
                <w:rFonts w:ascii="Arial" w:hAnsi="Arial" w:cs="Arial"/>
                <w:sz w:val="16"/>
                <w:szCs w:val="16"/>
              </w:rPr>
              <w:t>Health infrastructure projects</w:t>
            </w:r>
          </w:p>
        </w:tc>
        <w:tc>
          <w:tcPr>
            <w:tcW w:w="471" w:type="pct"/>
            <w:tcBorders>
              <w:top w:val="nil"/>
              <w:left w:val="nil"/>
              <w:bottom w:val="nil"/>
              <w:right w:val="nil"/>
            </w:tcBorders>
            <w:shd w:val="clear" w:color="000000" w:fill="FFFFFF"/>
            <w:noWrap/>
            <w:vAlign w:val="center"/>
            <w:hideMark/>
          </w:tcPr>
          <w:p w14:paraId="44611D20"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1.7</w:t>
            </w:r>
          </w:p>
        </w:tc>
        <w:tc>
          <w:tcPr>
            <w:tcW w:w="549" w:type="pct"/>
            <w:tcBorders>
              <w:top w:val="nil"/>
              <w:left w:val="nil"/>
              <w:bottom w:val="nil"/>
              <w:right w:val="nil"/>
            </w:tcBorders>
            <w:shd w:val="clear" w:color="000000" w:fill="E6F2FF"/>
            <w:noWrap/>
            <w:vAlign w:val="center"/>
            <w:hideMark/>
          </w:tcPr>
          <w:p w14:paraId="5CA73774"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8.2</w:t>
            </w:r>
          </w:p>
        </w:tc>
        <w:tc>
          <w:tcPr>
            <w:tcW w:w="510" w:type="pct"/>
            <w:tcBorders>
              <w:top w:val="nil"/>
              <w:left w:val="nil"/>
              <w:bottom w:val="nil"/>
              <w:right w:val="nil"/>
            </w:tcBorders>
            <w:shd w:val="clear" w:color="000000" w:fill="FFFFFF"/>
            <w:noWrap/>
            <w:vAlign w:val="center"/>
            <w:hideMark/>
          </w:tcPr>
          <w:p w14:paraId="16074D63"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2.1</w:t>
            </w:r>
          </w:p>
        </w:tc>
        <w:tc>
          <w:tcPr>
            <w:tcW w:w="471" w:type="pct"/>
            <w:tcBorders>
              <w:top w:val="nil"/>
              <w:left w:val="nil"/>
              <w:bottom w:val="nil"/>
              <w:right w:val="nil"/>
            </w:tcBorders>
            <w:shd w:val="clear" w:color="000000" w:fill="FFFFFF"/>
            <w:noWrap/>
            <w:vAlign w:val="center"/>
            <w:hideMark/>
          </w:tcPr>
          <w:p w14:paraId="31308630" w14:textId="35B1B73B"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0" w:type="pct"/>
            <w:tcBorders>
              <w:top w:val="nil"/>
              <w:left w:val="nil"/>
              <w:bottom w:val="nil"/>
              <w:right w:val="nil"/>
            </w:tcBorders>
            <w:shd w:val="clear" w:color="000000" w:fill="FFFFFF"/>
            <w:noWrap/>
            <w:vAlign w:val="center"/>
            <w:hideMark/>
          </w:tcPr>
          <w:p w14:paraId="2D98B442" w14:textId="0F10748C"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B6F31" w:rsidRPr="00470A1A" w14:paraId="19CA0DA0" w14:textId="77777777" w:rsidTr="0057074A">
        <w:trPr>
          <w:divId w:val="1058742998"/>
          <w:trHeight w:hRule="exact" w:val="225"/>
        </w:trPr>
        <w:tc>
          <w:tcPr>
            <w:tcW w:w="2529" w:type="pct"/>
            <w:tcBorders>
              <w:top w:val="nil"/>
              <w:left w:val="nil"/>
              <w:bottom w:val="nil"/>
              <w:right w:val="nil"/>
            </w:tcBorders>
            <w:shd w:val="clear" w:color="000000" w:fill="FFFFFF"/>
            <w:noWrap/>
            <w:vAlign w:val="center"/>
            <w:hideMark/>
          </w:tcPr>
          <w:p w14:paraId="2612B9F3" w14:textId="77777777" w:rsidR="00BB6F31" w:rsidRPr="00470A1A" w:rsidRDefault="00BB6F31" w:rsidP="0057074A">
            <w:pPr>
              <w:spacing w:before="0" w:after="0" w:line="240" w:lineRule="auto"/>
              <w:ind w:left="170"/>
              <w:rPr>
                <w:rFonts w:ascii="Arial" w:hAnsi="Arial" w:cs="Arial"/>
                <w:sz w:val="16"/>
                <w:szCs w:val="16"/>
              </w:rPr>
            </w:pPr>
            <w:r w:rsidRPr="00470A1A">
              <w:rPr>
                <w:rFonts w:ascii="Arial" w:hAnsi="Arial" w:cs="Arial"/>
                <w:sz w:val="16"/>
                <w:szCs w:val="16"/>
              </w:rPr>
              <w:t>Home for the Matildas</w:t>
            </w:r>
          </w:p>
        </w:tc>
        <w:tc>
          <w:tcPr>
            <w:tcW w:w="471" w:type="pct"/>
            <w:tcBorders>
              <w:top w:val="nil"/>
              <w:left w:val="nil"/>
              <w:bottom w:val="nil"/>
              <w:right w:val="nil"/>
            </w:tcBorders>
            <w:shd w:val="clear" w:color="000000" w:fill="FFFFFF"/>
            <w:noWrap/>
            <w:vAlign w:val="center"/>
            <w:hideMark/>
          </w:tcPr>
          <w:p w14:paraId="37745467"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7.5</w:t>
            </w:r>
          </w:p>
        </w:tc>
        <w:tc>
          <w:tcPr>
            <w:tcW w:w="549" w:type="pct"/>
            <w:tcBorders>
              <w:top w:val="nil"/>
              <w:left w:val="nil"/>
              <w:bottom w:val="nil"/>
              <w:right w:val="nil"/>
            </w:tcBorders>
            <w:shd w:val="clear" w:color="000000" w:fill="E6F2FF"/>
            <w:noWrap/>
            <w:vAlign w:val="center"/>
            <w:hideMark/>
          </w:tcPr>
          <w:p w14:paraId="04D6C4F2" w14:textId="7AC1CA08"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10" w:type="pct"/>
            <w:tcBorders>
              <w:top w:val="nil"/>
              <w:left w:val="nil"/>
              <w:bottom w:val="nil"/>
              <w:right w:val="nil"/>
            </w:tcBorders>
            <w:shd w:val="clear" w:color="000000" w:fill="FFFFFF"/>
            <w:noWrap/>
            <w:vAlign w:val="center"/>
            <w:hideMark/>
          </w:tcPr>
          <w:p w14:paraId="3E4E1D01" w14:textId="366295EB"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1" w:type="pct"/>
            <w:tcBorders>
              <w:top w:val="nil"/>
              <w:left w:val="nil"/>
              <w:bottom w:val="nil"/>
              <w:right w:val="nil"/>
            </w:tcBorders>
            <w:shd w:val="clear" w:color="000000" w:fill="FFFFFF"/>
            <w:noWrap/>
            <w:vAlign w:val="center"/>
            <w:hideMark/>
          </w:tcPr>
          <w:p w14:paraId="55BB85D4" w14:textId="42CFA66E"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0" w:type="pct"/>
            <w:tcBorders>
              <w:top w:val="nil"/>
              <w:left w:val="nil"/>
              <w:bottom w:val="nil"/>
              <w:right w:val="nil"/>
            </w:tcBorders>
            <w:shd w:val="clear" w:color="000000" w:fill="FFFFFF"/>
            <w:noWrap/>
            <w:vAlign w:val="center"/>
            <w:hideMark/>
          </w:tcPr>
          <w:p w14:paraId="160A0763" w14:textId="6B67C862"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B6F31" w:rsidRPr="00470A1A" w14:paraId="0401FE47" w14:textId="77777777" w:rsidTr="0057074A">
        <w:trPr>
          <w:divId w:val="1058742998"/>
          <w:trHeight w:hRule="exact" w:val="225"/>
        </w:trPr>
        <w:tc>
          <w:tcPr>
            <w:tcW w:w="2529" w:type="pct"/>
            <w:tcBorders>
              <w:top w:val="nil"/>
              <w:left w:val="nil"/>
              <w:bottom w:val="nil"/>
              <w:right w:val="nil"/>
            </w:tcBorders>
            <w:shd w:val="clear" w:color="000000" w:fill="FFFFFF"/>
            <w:noWrap/>
            <w:vAlign w:val="center"/>
            <w:hideMark/>
          </w:tcPr>
          <w:p w14:paraId="7779707D" w14:textId="77777777" w:rsidR="00BB6F31" w:rsidRPr="00470A1A" w:rsidRDefault="00BB6F31" w:rsidP="0057074A">
            <w:pPr>
              <w:spacing w:before="0" w:after="0" w:line="240" w:lineRule="auto"/>
              <w:ind w:left="170"/>
              <w:rPr>
                <w:rFonts w:ascii="Arial" w:hAnsi="Arial" w:cs="Arial"/>
                <w:sz w:val="16"/>
                <w:szCs w:val="16"/>
              </w:rPr>
            </w:pPr>
            <w:r w:rsidRPr="00470A1A">
              <w:rPr>
                <w:rFonts w:ascii="Arial" w:hAnsi="Arial" w:cs="Arial"/>
                <w:sz w:val="16"/>
                <w:szCs w:val="16"/>
              </w:rPr>
              <w:t>Proton beam therapy facility</w:t>
            </w:r>
          </w:p>
        </w:tc>
        <w:tc>
          <w:tcPr>
            <w:tcW w:w="471" w:type="pct"/>
            <w:tcBorders>
              <w:top w:val="nil"/>
              <w:left w:val="nil"/>
              <w:bottom w:val="nil"/>
              <w:right w:val="nil"/>
            </w:tcBorders>
            <w:shd w:val="clear" w:color="000000" w:fill="FFFFFF"/>
            <w:noWrap/>
            <w:vAlign w:val="center"/>
            <w:hideMark/>
          </w:tcPr>
          <w:p w14:paraId="08DD628D"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27.3</w:t>
            </w:r>
          </w:p>
        </w:tc>
        <w:tc>
          <w:tcPr>
            <w:tcW w:w="549" w:type="pct"/>
            <w:tcBorders>
              <w:top w:val="nil"/>
              <w:left w:val="nil"/>
              <w:bottom w:val="nil"/>
              <w:right w:val="nil"/>
            </w:tcBorders>
            <w:shd w:val="clear" w:color="000000" w:fill="E6F2FF"/>
            <w:noWrap/>
            <w:vAlign w:val="center"/>
            <w:hideMark/>
          </w:tcPr>
          <w:p w14:paraId="301A6782" w14:textId="3B5E0B53"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10" w:type="pct"/>
            <w:tcBorders>
              <w:top w:val="nil"/>
              <w:left w:val="nil"/>
              <w:bottom w:val="nil"/>
              <w:right w:val="nil"/>
            </w:tcBorders>
            <w:shd w:val="clear" w:color="000000" w:fill="FFFFFF"/>
            <w:noWrap/>
            <w:vAlign w:val="center"/>
            <w:hideMark/>
          </w:tcPr>
          <w:p w14:paraId="0001A71E" w14:textId="73EBECEB"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1" w:type="pct"/>
            <w:tcBorders>
              <w:top w:val="nil"/>
              <w:left w:val="nil"/>
              <w:bottom w:val="nil"/>
              <w:right w:val="nil"/>
            </w:tcBorders>
            <w:shd w:val="clear" w:color="000000" w:fill="FFFFFF"/>
            <w:noWrap/>
            <w:vAlign w:val="center"/>
            <w:hideMark/>
          </w:tcPr>
          <w:p w14:paraId="5A74E8E9" w14:textId="662CE40C"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0" w:type="pct"/>
            <w:tcBorders>
              <w:top w:val="nil"/>
              <w:left w:val="nil"/>
              <w:bottom w:val="nil"/>
              <w:right w:val="nil"/>
            </w:tcBorders>
            <w:shd w:val="clear" w:color="000000" w:fill="FFFFFF"/>
            <w:noWrap/>
            <w:vAlign w:val="center"/>
            <w:hideMark/>
          </w:tcPr>
          <w:p w14:paraId="521829A2" w14:textId="163BE117"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B6F31" w:rsidRPr="00470A1A" w14:paraId="784C6489" w14:textId="77777777" w:rsidTr="0057074A">
        <w:trPr>
          <w:divId w:val="1058742998"/>
          <w:trHeight w:hRule="exact" w:val="220"/>
        </w:trPr>
        <w:tc>
          <w:tcPr>
            <w:tcW w:w="2529" w:type="pct"/>
            <w:tcBorders>
              <w:top w:val="nil"/>
              <w:left w:val="nil"/>
              <w:bottom w:val="nil"/>
              <w:right w:val="nil"/>
            </w:tcBorders>
            <w:shd w:val="clear" w:color="000000" w:fill="FFFFFF"/>
            <w:noWrap/>
            <w:vAlign w:val="center"/>
            <w:hideMark/>
          </w:tcPr>
          <w:p w14:paraId="5B8495C6" w14:textId="77777777" w:rsidR="00BB6F31" w:rsidRPr="00470A1A" w:rsidRDefault="00BB6F31" w:rsidP="0057074A">
            <w:pPr>
              <w:spacing w:before="0" w:after="0" w:line="240" w:lineRule="auto"/>
              <w:ind w:left="170"/>
              <w:rPr>
                <w:rFonts w:ascii="Arial" w:hAnsi="Arial" w:cs="Arial"/>
                <w:sz w:val="16"/>
                <w:szCs w:val="16"/>
              </w:rPr>
            </w:pPr>
            <w:r w:rsidRPr="00470A1A">
              <w:rPr>
                <w:rFonts w:ascii="Arial" w:hAnsi="Arial" w:cs="Arial"/>
                <w:sz w:val="16"/>
                <w:szCs w:val="16"/>
              </w:rPr>
              <w:t>South Australia Genomics Lab</w:t>
            </w:r>
          </w:p>
        </w:tc>
        <w:tc>
          <w:tcPr>
            <w:tcW w:w="471" w:type="pct"/>
            <w:tcBorders>
              <w:top w:val="nil"/>
              <w:left w:val="nil"/>
              <w:bottom w:val="nil"/>
              <w:right w:val="nil"/>
            </w:tcBorders>
            <w:shd w:val="clear" w:color="000000" w:fill="FFFFFF"/>
            <w:noWrap/>
            <w:vAlign w:val="center"/>
            <w:hideMark/>
          </w:tcPr>
          <w:p w14:paraId="0872BEAD"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7.0</w:t>
            </w:r>
          </w:p>
        </w:tc>
        <w:tc>
          <w:tcPr>
            <w:tcW w:w="549" w:type="pct"/>
            <w:tcBorders>
              <w:top w:val="nil"/>
              <w:left w:val="nil"/>
              <w:bottom w:val="nil"/>
              <w:right w:val="nil"/>
            </w:tcBorders>
            <w:shd w:val="clear" w:color="000000" w:fill="E6F2FF"/>
            <w:noWrap/>
            <w:vAlign w:val="center"/>
            <w:hideMark/>
          </w:tcPr>
          <w:p w14:paraId="35099BFC"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8.0</w:t>
            </w:r>
          </w:p>
        </w:tc>
        <w:tc>
          <w:tcPr>
            <w:tcW w:w="510" w:type="pct"/>
            <w:tcBorders>
              <w:top w:val="nil"/>
              <w:left w:val="nil"/>
              <w:bottom w:val="nil"/>
              <w:right w:val="nil"/>
            </w:tcBorders>
            <w:shd w:val="clear" w:color="000000" w:fill="FFFFFF"/>
            <w:noWrap/>
            <w:vAlign w:val="center"/>
            <w:hideMark/>
          </w:tcPr>
          <w:p w14:paraId="4CB1E1AC" w14:textId="5F1EB1BF"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1" w:type="pct"/>
            <w:tcBorders>
              <w:top w:val="nil"/>
              <w:left w:val="nil"/>
              <w:bottom w:val="nil"/>
              <w:right w:val="nil"/>
            </w:tcBorders>
            <w:shd w:val="clear" w:color="000000" w:fill="FFFFFF"/>
            <w:noWrap/>
            <w:vAlign w:val="center"/>
            <w:hideMark/>
          </w:tcPr>
          <w:p w14:paraId="5F2B5621" w14:textId="0B3DEA14"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0" w:type="pct"/>
            <w:tcBorders>
              <w:top w:val="nil"/>
              <w:left w:val="nil"/>
              <w:bottom w:val="nil"/>
              <w:right w:val="nil"/>
            </w:tcBorders>
            <w:shd w:val="clear" w:color="000000" w:fill="FFFFFF"/>
            <w:noWrap/>
            <w:vAlign w:val="center"/>
            <w:hideMark/>
          </w:tcPr>
          <w:p w14:paraId="1C94173E" w14:textId="62E7175C"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B6F31" w:rsidRPr="00470A1A" w14:paraId="6F188090" w14:textId="77777777" w:rsidTr="008F15F7">
        <w:trPr>
          <w:divId w:val="1058742998"/>
          <w:trHeight w:hRule="exact" w:val="225"/>
        </w:trPr>
        <w:tc>
          <w:tcPr>
            <w:tcW w:w="2529" w:type="pct"/>
            <w:tcBorders>
              <w:top w:val="nil"/>
              <w:left w:val="nil"/>
              <w:bottom w:val="nil"/>
              <w:right w:val="nil"/>
            </w:tcBorders>
            <w:shd w:val="clear" w:color="000000" w:fill="FFFFFF"/>
            <w:noWrap/>
            <w:vAlign w:val="center"/>
            <w:hideMark/>
          </w:tcPr>
          <w:p w14:paraId="25B9D2C2" w14:textId="77777777" w:rsidR="00BB6F31" w:rsidRPr="00470A1A" w:rsidRDefault="00BB6F31" w:rsidP="0057074A">
            <w:pPr>
              <w:spacing w:before="0" w:after="0" w:line="240" w:lineRule="auto"/>
              <w:ind w:left="170"/>
              <w:rPr>
                <w:rFonts w:ascii="Arial" w:hAnsi="Arial" w:cs="Arial"/>
                <w:sz w:val="16"/>
                <w:szCs w:val="16"/>
              </w:rPr>
            </w:pPr>
            <w:r w:rsidRPr="00470A1A">
              <w:rPr>
                <w:rFonts w:ascii="Arial" w:hAnsi="Arial" w:cs="Arial"/>
                <w:sz w:val="16"/>
                <w:szCs w:val="16"/>
              </w:rPr>
              <w:t>Supporting Palliative Care in Launceston</w:t>
            </w:r>
          </w:p>
        </w:tc>
        <w:tc>
          <w:tcPr>
            <w:tcW w:w="471" w:type="pct"/>
            <w:tcBorders>
              <w:top w:val="nil"/>
              <w:left w:val="nil"/>
              <w:bottom w:val="single" w:sz="4" w:space="0" w:color="293F5B"/>
              <w:right w:val="nil"/>
            </w:tcBorders>
            <w:shd w:val="clear" w:color="000000" w:fill="FFFFFF"/>
            <w:noWrap/>
            <w:vAlign w:val="center"/>
            <w:hideMark/>
          </w:tcPr>
          <w:p w14:paraId="64D72109"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5.0</w:t>
            </w:r>
          </w:p>
        </w:tc>
        <w:tc>
          <w:tcPr>
            <w:tcW w:w="549" w:type="pct"/>
            <w:tcBorders>
              <w:top w:val="nil"/>
              <w:left w:val="nil"/>
              <w:bottom w:val="single" w:sz="4" w:space="0" w:color="293F5B"/>
              <w:right w:val="nil"/>
            </w:tcBorders>
            <w:shd w:val="clear" w:color="000000" w:fill="E6F2FF"/>
            <w:noWrap/>
            <w:vAlign w:val="center"/>
            <w:hideMark/>
          </w:tcPr>
          <w:p w14:paraId="2C1B37D4"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5.0</w:t>
            </w:r>
          </w:p>
        </w:tc>
        <w:tc>
          <w:tcPr>
            <w:tcW w:w="510" w:type="pct"/>
            <w:tcBorders>
              <w:top w:val="nil"/>
              <w:left w:val="nil"/>
              <w:bottom w:val="single" w:sz="4" w:space="0" w:color="293F5B"/>
              <w:right w:val="nil"/>
            </w:tcBorders>
            <w:shd w:val="clear" w:color="000000" w:fill="FFFFFF"/>
            <w:noWrap/>
            <w:vAlign w:val="center"/>
            <w:hideMark/>
          </w:tcPr>
          <w:p w14:paraId="2B398686"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5.0</w:t>
            </w:r>
          </w:p>
        </w:tc>
        <w:tc>
          <w:tcPr>
            <w:tcW w:w="471" w:type="pct"/>
            <w:tcBorders>
              <w:top w:val="nil"/>
              <w:left w:val="nil"/>
              <w:bottom w:val="single" w:sz="4" w:space="0" w:color="293F5B"/>
              <w:right w:val="nil"/>
            </w:tcBorders>
            <w:shd w:val="clear" w:color="000000" w:fill="FFFFFF"/>
            <w:noWrap/>
            <w:vAlign w:val="center"/>
            <w:hideMark/>
          </w:tcPr>
          <w:p w14:paraId="58EA9998" w14:textId="77777777" w:rsidR="00BB6F31" w:rsidRPr="00470A1A" w:rsidRDefault="00BB6F31" w:rsidP="00BB6F31">
            <w:pPr>
              <w:spacing w:before="0" w:after="0" w:line="240" w:lineRule="auto"/>
              <w:jc w:val="right"/>
              <w:rPr>
                <w:rFonts w:ascii="Arial" w:hAnsi="Arial" w:cs="Arial"/>
                <w:sz w:val="16"/>
                <w:szCs w:val="16"/>
              </w:rPr>
            </w:pPr>
            <w:r w:rsidRPr="00470A1A">
              <w:rPr>
                <w:rFonts w:ascii="Arial" w:hAnsi="Arial" w:cs="Arial"/>
                <w:sz w:val="16"/>
                <w:szCs w:val="16"/>
              </w:rPr>
              <w:t>5.0</w:t>
            </w:r>
          </w:p>
        </w:tc>
        <w:tc>
          <w:tcPr>
            <w:tcW w:w="470" w:type="pct"/>
            <w:tcBorders>
              <w:top w:val="nil"/>
              <w:left w:val="nil"/>
              <w:bottom w:val="single" w:sz="4" w:space="0" w:color="293F5B"/>
              <w:right w:val="nil"/>
            </w:tcBorders>
            <w:shd w:val="clear" w:color="000000" w:fill="FFFFFF"/>
            <w:noWrap/>
            <w:vAlign w:val="center"/>
            <w:hideMark/>
          </w:tcPr>
          <w:p w14:paraId="3B135108" w14:textId="557335BA" w:rsidR="00BB6F31" w:rsidRPr="00470A1A" w:rsidRDefault="00DB7881" w:rsidP="00BB6F31">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B6F31" w:rsidRPr="00470A1A" w14:paraId="720295B9" w14:textId="77777777" w:rsidTr="008F15F7">
        <w:trPr>
          <w:divId w:val="1058742998"/>
          <w:trHeight w:hRule="exact" w:val="225"/>
        </w:trPr>
        <w:tc>
          <w:tcPr>
            <w:tcW w:w="2529" w:type="pct"/>
            <w:tcBorders>
              <w:top w:val="nil"/>
              <w:left w:val="nil"/>
              <w:bottom w:val="single" w:sz="4" w:space="0" w:color="293F5B"/>
              <w:right w:val="nil"/>
            </w:tcBorders>
            <w:shd w:val="clear" w:color="000000" w:fill="FFFFFF"/>
            <w:noWrap/>
            <w:vAlign w:val="center"/>
            <w:hideMark/>
          </w:tcPr>
          <w:p w14:paraId="1A08FA4B" w14:textId="77777777" w:rsidR="00BB6F31" w:rsidRPr="00470A1A" w:rsidRDefault="00BB6F31" w:rsidP="00BB6F31">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71" w:type="pct"/>
            <w:tcBorders>
              <w:top w:val="single" w:sz="4" w:space="0" w:color="293F5B"/>
              <w:left w:val="nil"/>
              <w:bottom w:val="single" w:sz="4" w:space="0" w:color="293F5B"/>
              <w:right w:val="nil"/>
            </w:tcBorders>
            <w:shd w:val="clear" w:color="000000" w:fill="FFFFFF"/>
            <w:noWrap/>
            <w:vAlign w:val="center"/>
            <w:hideMark/>
          </w:tcPr>
          <w:p w14:paraId="6576CAF6" w14:textId="77777777" w:rsidR="00BB6F31" w:rsidRPr="00470A1A" w:rsidRDefault="00BB6F31" w:rsidP="00BB6F31">
            <w:pPr>
              <w:spacing w:before="0" w:after="0" w:line="240" w:lineRule="auto"/>
              <w:jc w:val="right"/>
              <w:rPr>
                <w:rFonts w:ascii="Arial" w:hAnsi="Arial" w:cs="Arial"/>
                <w:b/>
                <w:bCs/>
                <w:sz w:val="16"/>
                <w:szCs w:val="16"/>
              </w:rPr>
            </w:pPr>
            <w:r w:rsidRPr="00470A1A">
              <w:rPr>
                <w:rFonts w:ascii="Arial" w:hAnsi="Arial" w:cs="Arial"/>
                <w:b/>
                <w:bCs/>
                <w:sz w:val="16"/>
                <w:szCs w:val="16"/>
              </w:rPr>
              <w:t>368.4</w:t>
            </w:r>
          </w:p>
        </w:tc>
        <w:tc>
          <w:tcPr>
            <w:tcW w:w="549" w:type="pct"/>
            <w:tcBorders>
              <w:top w:val="single" w:sz="4" w:space="0" w:color="293F5B"/>
              <w:left w:val="nil"/>
              <w:bottom w:val="single" w:sz="4" w:space="0" w:color="293F5B"/>
              <w:right w:val="nil"/>
            </w:tcBorders>
            <w:shd w:val="clear" w:color="000000" w:fill="E6F2FF"/>
            <w:noWrap/>
            <w:vAlign w:val="center"/>
            <w:hideMark/>
          </w:tcPr>
          <w:p w14:paraId="195536A8" w14:textId="77777777" w:rsidR="00BB6F31" w:rsidRPr="00470A1A" w:rsidRDefault="00BB6F31" w:rsidP="00BB6F31">
            <w:pPr>
              <w:spacing w:before="0" w:after="0" w:line="240" w:lineRule="auto"/>
              <w:jc w:val="right"/>
              <w:rPr>
                <w:rFonts w:ascii="Arial" w:hAnsi="Arial" w:cs="Arial"/>
                <w:b/>
                <w:bCs/>
                <w:sz w:val="16"/>
                <w:szCs w:val="16"/>
              </w:rPr>
            </w:pPr>
            <w:r w:rsidRPr="00470A1A">
              <w:rPr>
                <w:rFonts w:ascii="Arial" w:hAnsi="Arial" w:cs="Arial"/>
                <w:b/>
                <w:bCs/>
                <w:sz w:val="16"/>
                <w:szCs w:val="16"/>
              </w:rPr>
              <w:t>366.1</w:t>
            </w:r>
          </w:p>
        </w:tc>
        <w:tc>
          <w:tcPr>
            <w:tcW w:w="510" w:type="pct"/>
            <w:tcBorders>
              <w:top w:val="single" w:sz="4" w:space="0" w:color="293F5B"/>
              <w:left w:val="nil"/>
              <w:bottom w:val="single" w:sz="4" w:space="0" w:color="293F5B"/>
              <w:right w:val="nil"/>
            </w:tcBorders>
            <w:shd w:val="clear" w:color="000000" w:fill="FFFFFF"/>
            <w:noWrap/>
            <w:vAlign w:val="center"/>
            <w:hideMark/>
          </w:tcPr>
          <w:p w14:paraId="751E8519" w14:textId="77777777" w:rsidR="00BB6F31" w:rsidRPr="00470A1A" w:rsidRDefault="00BB6F31" w:rsidP="00BB6F31">
            <w:pPr>
              <w:spacing w:before="0" w:after="0" w:line="240" w:lineRule="auto"/>
              <w:jc w:val="right"/>
              <w:rPr>
                <w:rFonts w:ascii="Arial" w:hAnsi="Arial" w:cs="Arial"/>
                <w:b/>
                <w:bCs/>
                <w:sz w:val="16"/>
                <w:szCs w:val="16"/>
              </w:rPr>
            </w:pPr>
            <w:r w:rsidRPr="00470A1A">
              <w:rPr>
                <w:rFonts w:ascii="Arial" w:hAnsi="Arial" w:cs="Arial"/>
                <w:b/>
                <w:bCs/>
                <w:sz w:val="16"/>
                <w:szCs w:val="16"/>
              </w:rPr>
              <w:t>481.9</w:t>
            </w:r>
          </w:p>
        </w:tc>
        <w:tc>
          <w:tcPr>
            <w:tcW w:w="471" w:type="pct"/>
            <w:tcBorders>
              <w:top w:val="single" w:sz="4" w:space="0" w:color="293F5B"/>
              <w:left w:val="nil"/>
              <w:bottom w:val="single" w:sz="4" w:space="0" w:color="293F5B"/>
              <w:right w:val="nil"/>
            </w:tcBorders>
            <w:shd w:val="clear" w:color="000000" w:fill="FFFFFF"/>
            <w:noWrap/>
            <w:vAlign w:val="center"/>
            <w:hideMark/>
          </w:tcPr>
          <w:p w14:paraId="2EE50785" w14:textId="77777777" w:rsidR="00BB6F31" w:rsidRPr="00470A1A" w:rsidRDefault="00BB6F31" w:rsidP="00BB6F31">
            <w:pPr>
              <w:spacing w:before="0" w:after="0" w:line="240" w:lineRule="auto"/>
              <w:jc w:val="right"/>
              <w:rPr>
                <w:rFonts w:ascii="Arial" w:hAnsi="Arial" w:cs="Arial"/>
                <w:b/>
                <w:bCs/>
                <w:sz w:val="16"/>
                <w:szCs w:val="16"/>
              </w:rPr>
            </w:pPr>
            <w:r w:rsidRPr="00470A1A">
              <w:rPr>
                <w:rFonts w:ascii="Arial" w:hAnsi="Arial" w:cs="Arial"/>
                <w:b/>
                <w:bCs/>
                <w:sz w:val="16"/>
                <w:szCs w:val="16"/>
              </w:rPr>
              <w:t>187.7</w:t>
            </w:r>
          </w:p>
        </w:tc>
        <w:tc>
          <w:tcPr>
            <w:tcW w:w="470" w:type="pct"/>
            <w:tcBorders>
              <w:top w:val="single" w:sz="4" w:space="0" w:color="293F5B"/>
              <w:left w:val="nil"/>
              <w:bottom w:val="single" w:sz="4" w:space="0" w:color="293F5B"/>
              <w:right w:val="nil"/>
            </w:tcBorders>
            <w:shd w:val="clear" w:color="000000" w:fill="FFFFFF"/>
            <w:noWrap/>
            <w:vAlign w:val="center"/>
            <w:hideMark/>
          </w:tcPr>
          <w:p w14:paraId="235E4179" w14:textId="77777777" w:rsidR="00BB6F31" w:rsidRPr="00470A1A" w:rsidRDefault="00BB6F31" w:rsidP="00BB6F31">
            <w:pPr>
              <w:spacing w:before="0" w:after="0" w:line="240" w:lineRule="auto"/>
              <w:jc w:val="right"/>
              <w:rPr>
                <w:rFonts w:ascii="Arial" w:hAnsi="Arial" w:cs="Arial"/>
                <w:b/>
                <w:bCs/>
                <w:sz w:val="16"/>
                <w:szCs w:val="16"/>
              </w:rPr>
            </w:pPr>
            <w:r w:rsidRPr="00470A1A">
              <w:rPr>
                <w:rFonts w:ascii="Arial" w:hAnsi="Arial" w:cs="Arial"/>
                <w:b/>
                <w:bCs/>
                <w:sz w:val="16"/>
                <w:szCs w:val="16"/>
              </w:rPr>
              <w:t>191.2</w:t>
            </w:r>
          </w:p>
        </w:tc>
      </w:tr>
    </w:tbl>
    <w:p w14:paraId="66F24658" w14:textId="77777777" w:rsidR="004820CB" w:rsidRPr="00470A1A" w:rsidRDefault="00A83EE8" w:rsidP="004820CB">
      <w:pPr>
        <w:pStyle w:val="SingleParagraph"/>
        <w:rPr>
          <w:noProof/>
        </w:rPr>
      </w:pPr>
      <w:r w:rsidRPr="00470A1A">
        <w:rPr>
          <w:noProof/>
        </w:rPr>
        <w:fldChar w:fldCharType="end"/>
      </w:r>
    </w:p>
    <w:p w14:paraId="0E9C22A1" w14:textId="2B8D4DE6" w:rsidR="002F4D4B" w:rsidRPr="00470A1A" w:rsidRDefault="00560CD1" w:rsidP="004820CB">
      <w:pPr>
        <w:pStyle w:val="TableHeadingcontinued"/>
        <w:rPr>
          <w:noProof/>
          <w:sz w:val="19"/>
        </w:rPr>
      </w:pPr>
      <w:r w:rsidRPr="00470A1A">
        <w:t>Bentley Hospital Surgicentre</w:t>
      </w:r>
      <w:r w:rsidR="002F4D4B" w:rsidRPr="00470A1A">
        <w:rPr>
          <w:rFonts w:eastAsiaTheme="minorHAnsi"/>
        </w:rPr>
        <w:fldChar w:fldCharType="begin" w:fldLock="1"/>
      </w:r>
      <w:r w:rsidR="002F4D4B" w:rsidRPr="00470A1A">
        <w:rPr>
          <w:rFonts w:eastAsiaTheme="minorHAnsi"/>
        </w:rPr>
        <w:instrText xml:space="preserve"> LINK Excel.SheetMacroEnabled.12 "https://austreasury.sharepoint.com/sites/Budget/Shared%20Documents/2023-24%20Budget/03%20BP3/Tables/Health%20Tables%20Budget%202324.xlsm" "SPP943!R12C4:R18C13" \a \f 4 \h </w:instrText>
      </w:r>
      <w:r w:rsidR="002F4D4B"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F4D4B" w:rsidRPr="00470A1A" w14:paraId="33E15F28"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3E7AD1C6" w14:textId="230B9692" w:rsidR="002F4D4B" w:rsidRPr="00470A1A" w:rsidRDefault="002F4D4B" w:rsidP="002F4D4B">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8CE7E29" w14:textId="77777777" w:rsidR="002F4D4B" w:rsidRPr="00470A1A" w:rsidRDefault="002F4D4B" w:rsidP="002F4D4B">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4CAAD94" w14:textId="77777777" w:rsidR="002F4D4B" w:rsidRPr="00470A1A" w:rsidRDefault="002F4D4B" w:rsidP="002F4D4B">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E71F9EF" w14:textId="77777777" w:rsidR="002F4D4B" w:rsidRPr="00470A1A" w:rsidRDefault="002F4D4B" w:rsidP="002F4D4B">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58E0059" w14:textId="77777777" w:rsidR="002F4D4B" w:rsidRPr="00470A1A" w:rsidRDefault="002F4D4B" w:rsidP="002F4D4B">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3B0047E" w14:textId="77777777" w:rsidR="002F4D4B" w:rsidRPr="00470A1A" w:rsidRDefault="002F4D4B" w:rsidP="002F4D4B">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2A9050E" w14:textId="77777777" w:rsidR="002F4D4B" w:rsidRPr="00470A1A" w:rsidRDefault="002F4D4B" w:rsidP="002F4D4B">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933B529" w14:textId="77777777" w:rsidR="002F4D4B" w:rsidRPr="00470A1A" w:rsidRDefault="002F4D4B" w:rsidP="002F4D4B">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FB9E63F" w14:textId="77777777" w:rsidR="002F4D4B" w:rsidRPr="00470A1A" w:rsidRDefault="002F4D4B" w:rsidP="002F4D4B">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29C2DE92" w14:textId="77777777" w:rsidR="002F4D4B" w:rsidRPr="00470A1A" w:rsidRDefault="002F4D4B" w:rsidP="002F4D4B">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2F4D4B" w:rsidRPr="00470A1A" w14:paraId="5106B8C6"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680C4C62" w14:textId="33B44E2C" w:rsidR="002F4D4B" w:rsidRPr="00470A1A" w:rsidRDefault="002F4D4B" w:rsidP="002F4D4B">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3ADB370D" w14:textId="3BA86125"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6DBB356" w14:textId="308FE199"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57B93E7" w14:textId="7E5F248D"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0E5DE75" w14:textId="599C492C"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D940AAA" w14:textId="0CDE3D50"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36A05A1" w14:textId="4F55A292"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566E4A6" w14:textId="7E5577E2"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75EBB7B" w14:textId="013F8B93"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584B04DF" w14:textId="384FD9E3"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2F4D4B" w:rsidRPr="00470A1A" w14:paraId="18BACA73" w14:textId="77777777" w:rsidTr="00D84A9F">
        <w:trPr>
          <w:trHeight w:hRule="exact" w:val="225"/>
        </w:trPr>
        <w:tc>
          <w:tcPr>
            <w:tcW w:w="530" w:type="pct"/>
            <w:tcBorders>
              <w:top w:val="nil"/>
              <w:left w:val="nil"/>
              <w:bottom w:val="nil"/>
              <w:right w:val="nil"/>
            </w:tcBorders>
            <w:shd w:val="clear" w:color="000000" w:fill="E6F2FF"/>
            <w:noWrap/>
            <w:vAlign w:val="bottom"/>
            <w:hideMark/>
          </w:tcPr>
          <w:p w14:paraId="09EB7500" w14:textId="7E47A80B" w:rsidR="002F4D4B" w:rsidRPr="00470A1A" w:rsidRDefault="002F4D4B" w:rsidP="002F4D4B">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28F43826" w14:textId="00027B8A"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C1AD7A8" w14:textId="0588EC91"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CD0174E" w14:textId="14B476B5"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61AEBEC" w14:textId="77777777" w:rsidR="002F4D4B" w:rsidRPr="00470A1A" w:rsidRDefault="002F4D4B" w:rsidP="002F4D4B">
            <w:pPr>
              <w:spacing w:before="0" w:after="0" w:line="240" w:lineRule="auto"/>
              <w:jc w:val="right"/>
              <w:rPr>
                <w:rFonts w:ascii="Arial" w:hAnsi="Arial" w:cs="Arial"/>
                <w:sz w:val="16"/>
                <w:szCs w:val="16"/>
              </w:rPr>
            </w:pPr>
            <w:r w:rsidRPr="00470A1A">
              <w:rPr>
                <w:rFonts w:ascii="Arial" w:hAnsi="Arial" w:cs="Arial"/>
                <w:sz w:val="16"/>
                <w:szCs w:val="16"/>
              </w:rPr>
              <w:t>0.6</w:t>
            </w:r>
          </w:p>
        </w:tc>
        <w:tc>
          <w:tcPr>
            <w:tcW w:w="491" w:type="pct"/>
            <w:tcBorders>
              <w:top w:val="nil"/>
              <w:left w:val="nil"/>
              <w:bottom w:val="nil"/>
              <w:right w:val="nil"/>
            </w:tcBorders>
            <w:shd w:val="clear" w:color="000000" w:fill="E6F2FF"/>
            <w:noWrap/>
            <w:vAlign w:val="bottom"/>
            <w:hideMark/>
          </w:tcPr>
          <w:p w14:paraId="51D97574" w14:textId="68C4F512"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E7BD03D" w14:textId="35CC4B60"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EF0799F" w14:textId="042573E2"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A768AD9" w14:textId="16751360"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70B9889C" w14:textId="77777777" w:rsidR="002F4D4B" w:rsidRPr="00470A1A" w:rsidRDefault="002F4D4B" w:rsidP="002F4D4B">
            <w:pPr>
              <w:spacing w:before="0" w:after="0" w:line="240" w:lineRule="auto"/>
              <w:jc w:val="right"/>
              <w:rPr>
                <w:rFonts w:ascii="Arial" w:hAnsi="Arial" w:cs="Arial"/>
                <w:sz w:val="16"/>
                <w:szCs w:val="16"/>
              </w:rPr>
            </w:pPr>
            <w:r w:rsidRPr="00470A1A">
              <w:rPr>
                <w:rFonts w:ascii="Arial" w:hAnsi="Arial" w:cs="Arial"/>
                <w:sz w:val="16"/>
                <w:szCs w:val="16"/>
              </w:rPr>
              <w:t>0.6</w:t>
            </w:r>
          </w:p>
        </w:tc>
      </w:tr>
      <w:tr w:rsidR="002F4D4B" w:rsidRPr="00470A1A" w14:paraId="198A5076" w14:textId="77777777" w:rsidTr="00D84A9F">
        <w:trPr>
          <w:trHeight w:hRule="exact" w:val="225"/>
        </w:trPr>
        <w:tc>
          <w:tcPr>
            <w:tcW w:w="530" w:type="pct"/>
            <w:tcBorders>
              <w:top w:val="nil"/>
              <w:left w:val="nil"/>
              <w:bottom w:val="nil"/>
              <w:right w:val="nil"/>
            </w:tcBorders>
            <w:shd w:val="clear" w:color="000000" w:fill="FFFFFF"/>
            <w:noWrap/>
            <w:vAlign w:val="bottom"/>
            <w:hideMark/>
          </w:tcPr>
          <w:p w14:paraId="50F56855" w14:textId="3841EAB2" w:rsidR="002F4D4B" w:rsidRPr="00470A1A" w:rsidRDefault="002F4D4B" w:rsidP="002F4D4B">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71B05473" w14:textId="3EC9323B"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A4BC3C" w14:textId="4C0A3628"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D61866" w14:textId="44B7EE41"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72C949" w14:textId="77777777" w:rsidR="002F4D4B" w:rsidRPr="00470A1A" w:rsidRDefault="002F4D4B" w:rsidP="002F4D4B">
            <w:pPr>
              <w:spacing w:before="0" w:after="0" w:line="240" w:lineRule="auto"/>
              <w:jc w:val="right"/>
              <w:rPr>
                <w:rFonts w:ascii="Arial" w:hAnsi="Arial" w:cs="Arial"/>
                <w:sz w:val="16"/>
                <w:szCs w:val="16"/>
              </w:rPr>
            </w:pPr>
            <w:r w:rsidRPr="00470A1A">
              <w:rPr>
                <w:rFonts w:ascii="Arial" w:hAnsi="Arial" w:cs="Arial"/>
                <w:sz w:val="16"/>
                <w:szCs w:val="16"/>
              </w:rPr>
              <w:t>15.0</w:t>
            </w:r>
          </w:p>
        </w:tc>
        <w:tc>
          <w:tcPr>
            <w:tcW w:w="491" w:type="pct"/>
            <w:tcBorders>
              <w:top w:val="nil"/>
              <w:left w:val="nil"/>
              <w:bottom w:val="nil"/>
              <w:right w:val="nil"/>
            </w:tcBorders>
            <w:shd w:val="clear" w:color="000000" w:fill="FFFFFF"/>
            <w:noWrap/>
            <w:vAlign w:val="bottom"/>
            <w:hideMark/>
          </w:tcPr>
          <w:p w14:paraId="3CA0D341" w14:textId="1C2DC037"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0D5475F" w14:textId="34C12074"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11FCA6D" w14:textId="4EC2656E"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BA572F2" w14:textId="04D4C176"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537677F" w14:textId="77777777" w:rsidR="002F4D4B" w:rsidRPr="00470A1A" w:rsidRDefault="002F4D4B" w:rsidP="002F4D4B">
            <w:pPr>
              <w:spacing w:before="0" w:after="0" w:line="240" w:lineRule="auto"/>
              <w:jc w:val="right"/>
              <w:rPr>
                <w:rFonts w:ascii="Arial" w:hAnsi="Arial" w:cs="Arial"/>
                <w:sz w:val="16"/>
                <w:szCs w:val="16"/>
              </w:rPr>
            </w:pPr>
            <w:r w:rsidRPr="00470A1A">
              <w:rPr>
                <w:rFonts w:ascii="Arial" w:hAnsi="Arial" w:cs="Arial"/>
                <w:sz w:val="16"/>
                <w:szCs w:val="16"/>
              </w:rPr>
              <w:t>15.0</w:t>
            </w:r>
          </w:p>
        </w:tc>
      </w:tr>
      <w:tr w:rsidR="002F4D4B" w:rsidRPr="00470A1A" w14:paraId="73A898AF" w14:textId="77777777" w:rsidTr="00D84A9F">
        <w:trPr>
          <w:trHeight w:hRule="exact" w:val="225"/>
        </w:trPr>
        <w:tc>
          <w:tcPr>
            <w:tcW w:w="530" w:type="pct"/>
            <w:tcBorders>
              <w:top w:val="nil"/>
              <w:left w:val="nil"/>
              <w:bottom w:val="nil"/>
              <w:right w:val="nil"/>
            </w:tcBorders>
            <w:shd w:val="clear" w:color="000000" w:fill="FFFFFF"/>
            <w:noWrap/>
            <w:vAlign w:val="bottom"/>
            <w:hideMark/>
          </w:tcPr>
          <w:p w14:paraId="6A3D8E70" w14:textId="529FF701" w:rsidR="002F4D4B" w:rsidRPr="00470A1A" w:rsidRDefault="002F4D4B" w:rsidP="002F4D4B">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68E5B24" w14:textId="2025FB87"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4B68F8" w14:textId="6A635CC2"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06B35C" w14:textId="3ABADC8B"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1B8BEB" w14:textId="77777777" w:rsidR="002F4D4B" w:rsidRPr="00470A1A" w:rsidRDefault="002F4D4B" w:rsidP="002F4D4B">
            <w:pPr>
              <w:spacing w:before="0" w:after="0" w:line="240" w:lineRule="auto"/>
              <w:jc w:val="right"/>
              <w:rPr>
                <w:rFonts w:ascii="Arial" w:hAnsi="Arial" w:cs="Arial"/>
                <w:sz w:val="16"/>
                <w:szCs w:val="16"/>
              </w:rPr>
            </w:pPr>
            <w:r w:rsidRPr="00470A1A">
              <w:rPr>
                <w:rFonts w:ascii="Arial" w:hAnsi="Arial" w:cs="Arial"/>
                <w:sz w:val="16"/>
                <w:szCs w:val="16"/>
              </w:rPr>
              <w:t>17.5</w:t>
            </w:r>
          </w:p>
        </w:tc>
        <w:tc>
          <w:tcPr>
            <w:tcW w:w="491" w:type="pct"/>
            <w:tcBorders>
              <w:top w:val="nil"/>
              <w:left w:val="nil"/>
              <w:bottom w:val="nil"/>
              <w:right w:val="nil"/>
            </w:tcBorders>
            <w:shd w:val="clear" w:color="000000" w:fill="FFFFFF"/>
            <w:noWrap/>
            <w:vAlign w:val="bottom"/>
            <w:hideMark/>
          </w:tcPr>
          <w:p w14:paraId="75D37263" w14:textId="2CAB629A"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D82CC3" w14:textId="026FF14B"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3A1BDE" w14:textId="5DE198AA"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4BE41F" w14:textId="56F61902"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017B5640" w14:textId="77777777" w:rsidR="002F4D4B" w:rsidRPr="00470A1A" w:rsidRDefault="002F4D4B" w:rsidP="002F4D4B">
            <w:pPr>
              <w:spacing w:before="0" w:after="0" w:line="240" w:lineRule="auto"/>
              <w:jc w:val="right"/>
              <w:rPr>
                <w:rFonts w:ascii="Arial" w:hAnsi="Arial" w:cs="Arial"/>
                <w:sz w:val="16"/>
                <w:szCs w:val="16"/>
              </w:rPr>
            </w:pPr>
            <w:r w:rsidRPr="00470A1A">
              <w:rPr>
                <w:rFonts w:ascii="Arial" w:hAnsi="Arial" w:cs="Arial"/>
                <w:sz w:val="16"/>
                <w:szCs w:val="16"/>
              </w:rPr>
              <w:t>17.5</w:t>
            </w:r>
          </w:p>
        </w:tc>
      </w:tr>
      <w:tr w:rsidR="002F4D4B" w:rsidRPr="00470A1A" w14:paraId="53483AA7"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25F65DB3" w14:textId="0186B7FD" w:rsidR="002F4D4B" w:rsidRPr="00470A1A" w:rsidRDefault="002F4D4B" w:rsidP="002F4D4B">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77755F3C" w14:textId="31CCD2B5"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CD37E60" w14:textId="63DD9DF5"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8A41334" w14:textId="03227678"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9815BC7" w14:textId="77777777" w:rsidR="002F4D4B" w:rsidRPr="00470A1A" w:rsidRDefault="002F4D4B" w:rsidP="002F4D4B">
            <w:pPr>
              <w:spacing w:before="0" w:after="0" w:line="240" w:lineRule="auto"/>
              <w:jc w:val="right"/>
              <w:rPr>
                <w:rFonts w:ascii="Arial" w:hAnsi="Arial" w:cs="Arial"/>
                <w:sz w:val="16"/>
                <w:szCs w:val="16"/>
              </w:rPr>
            </w:pPr>
            <w:r w:rsidRPr="00470A1A">
              <w:rPr>
                <w:rFonts w:ascii="Arial" w:hAnsi="Arial" w:cs="Arial"/>
                <w:sz w:val="16"/>
                <w:szCs w:val="16"/>
              </w:rPr>
              <w:t>17.5</w:t>
            </w:r>
          </w:p>
        </w:tc>
        <w:tc>
          <w:tcPr>
            <w:tcW w:w="491" w:type="pct"/>
            <w:tcBorders>
              <w:top w:val="nil"/>
              <w:left w:val="nil"/>
              <w:bottom w:val="single" w:sz="4" w:space="0" w:color="293F5B"/>
              <w:right w:val="nil"/>
            </w:tcBorders>
            <w:shd w:val="clear" w:color="000000" w:fill="FFFFFF"/>
            <w:noWrap/>
            <w:vAlign w:val="bottom"/>
            <w:hideMark/>
          </w:tcPr>
          <w:p w14:paraId="12AAA961" w14:textId="71DD99EC"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83097AD" w14:textId="4E43F862"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B378C7C" w14:textId="3631C378"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D153335" w14:textId="510343F8" w:rsidR="002F4D4B" w:rsidRPr="00470A1A" w:rsidRDefault="00DB7881" w:rsidP="002F4D4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115A6102" w14:textId="77777777" w:rsidR="002F4D4B" w:rsidRPr="00470A1A" w:rsidRDefault="002F4D4B" w:rsidP="002F4D4B">
            <w:pPr>
              <w:spacing w:before="0" w:after="0" w:line="240" w:lineRule="auto"/>
              <w:jc w:val="right"/>
              <w:rPr>
                <w:rFonts w:ascii="Arial" w:hAnsi="Arial" w:cs="Arial"/>
                <w:sz w:val="16"/>
                <w:szCs w:val="16"/>
              </w:rPr>
            </w:pPr>
            <w:r w:rsidRPr="00470A1A">
              <w:rPr>
                <w:rFonts w:ascii="Arial" w:hAnsi="Arial" w:cs="Arial"/>
                <w:sz w:val="16"/>
                <w:szCs w:val="16"/>
              </w:rPr>
              <w:t>17.5</w:t>
            </w:r>
          </w:p>
        </w:tc>
      </w:tr>
      <w:tr w:rsidR="002F4D4B" w:rsidRPr="00470A1A" w14:paraId="40A464F8"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14FF09F6" w14:textId="77777777" w:rsidR="002F4D4B" w:rsidRPr="00470A1A" w:rsidRDefault="002F4D4B" w:rsidP="002F4D4B">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72DEE6C" w14:textId="69D174A0" w:rsidR="002F4D4B" w:rsidRPr="00470A1A" w:rsidRDefault="00DB7881" w:rsidP="002F4D4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82066B8" w14:textId="33896A11" w:rsidR="002F4D4B" w:rsidRPr="00470A1A" w:rsidRDefault="00DB7881" w:rsidP="002F4D4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E11979A" w14:textId="375A655C" w:rsidR="002F4D4B" w:rsidRPr="00470A1A" w:rsidRDefault="00DB7881" w:rsidP="002F4D4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3F1EB54" w14:textId="77777777" w:rsidR="002F4D4B" w:rsidRPr="00470A1A" w:rsidRDefault="002F4D4B" w:rsidP="002F4D4B">
            <w:pPr>
              <w:spacing w:before="0" w:after="0" w:line="240" w:lineRule="auto"/>
              <w:jc w:val="right"/>
              <w:rPr>
                <w:rFonts w:ascii="Arial" w:hAnsi="Arial" w:cs="Arial"/>
                <w:b/>
                <w:bCs/>
                <w:sz w:val="16"/>
                <w:szCs w:val="16"/>
              </w:rPr>
            </w:pPr>
            <w:r w:rsidRPr="00470A1A">
              <w:rPr>
                <w:rFonts w:ascii="Arial" w:hAnsi="Arial" w:cs="Arial"/>
                <w:b/>
                <w:bCs/>
                <w:sz w:val="16"/>
                <w:szCs w:val="16"/>
              </w:rPr>
              <w:t>50.6</w:t>
            </w:r>
          </w:p>
        </w:tc>
        <w:tc>
          <w:tcPr>
            <w:tcW w:w="491" w:type="pct"/>
            <w:tcBorders>
              <w:top w:val="single" w:sz="4" w:space="0" w:color="293F5B"/>
              <w:left w:val="nil"/>
              <w:bottom w:val="single" w:sz="4" w:space="0" w:color="293F5B"/>
              <w:right w:val="nil"/>
            </w:tcBorders>
            <w:shd w:val="clear" w:color="000000" w:fill="FFFFFF"/>
            <w:noWrap/>
            <w:vAlign w:val="bottom"/>
            <w:hideMark/>
          </w:tcPr>
          <w:p w14:paraId="62DDBD12" w14:textId="7646B716" w:rsidR="002F4D4B" w:rsidRPr="00470A1A" w:rsidRDefault="00DB7881" w:rsidP="002F4D4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FAB4749" w14:textId="7478D70C" w:rsidR="002F4D4B" w:rsidRPr="00470A1A" w:rsidRDefault="00DB7881" w:rsidP="002F4D4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8DA9D01" w14:textId="32750782" w:rsidR="002F4D4B" w:rsidRPr="00470A1A" w:rsidRDefault="00DB7881" w:rsidP="002F4D4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5C5EEFB" w14:textId="7F1AE21D" w:rsidR="002F4D4B" w:rsidRPr="00470A1A" w:rsidRDefault="00DB7881" w:rsidP="002F4D4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656DCED3" w14:textId="77777777" w:rsidR="002F4D4B" w:rsidRPr="00470A1A" w:rsidRDefault="002F4D4B" w:rsidP="002F4D4B">
            <w:pPr>
              <w:spacing w:before="0" w:after="0" w:line="240" w:lineRule="auto"/>
              <w:jc w:val="right"/>
              <w:rPr>
                <w:rFonts w:ascii="Arial" w:hAnsi="Arial" w:cs="Arial"/>
                <w:b/>
                <w:bCs/>
                <w:sz w:val="16"/>
                <w:szCs w:val="16"/>
              </w:rPr>
            </w:pPr>
            <w:r w:rsidRPr="00470A1A">
              <w:rPr>
                <w:rFonts w:ascii="Arial" w:hAnsi="Arial" w:cs="Arial"/>
                <w:b/>
                <w:bCs/>
                <w:sz w:val="16"/>
                <w:szCs w:val="16"/>
              </w:rPr>
              <w:t>50.6</w:t>
            </w:r>
          </w:p>
        </w:tc>
      </w:tr>
    </w:tbl>
    <w:p w14:paraId="718CC604" w14:textId="43CC8D3E" w:rsidR="00560CD1" w:rsidRPr="00470A1A" w:rsidRDefault="002F4D4B" w:rsidP="007723EB">
      <w:pPr>
        <w:rPr>
          <w:rFonts w:eastAsiaTheme="minorHAnsi"/>
        </w:rPr>
      </w:pPr>
      <w:r w:rsidRPr="00470A1A">
        <w:rPr>
          <w:rFonts w:eastAsiaTheme="minorHAnsi"/>
        </w:rPr>
        <w:fldChar w:fldCharType="end"/>
      </w:r>
      <w:r w:rsidR="00560CD1" w:rsidRPr="00470A1A">
        <w:t>The Australian Government is providing funding to deliver a new Bentley Hospital Surgicentre. The new Surgicentre will separate non</w:t>
      </w:r>
      <w:r w:rsidR="00DB7881" w:rsidRPr="00470A1A">
        <w:noBreakHyphen/>
      </w:r>
      <w:r w:rsidR="00560CD1" w:rsidRPr="00470A1A">
        <w:t xml:space="preserve">complex elective surgery from emergency surgery. This means </w:t>
      </w:r>
      <w:r w:rsidR="00E732CF" w:rsidRPr="00470A1A">
        <w:t>fewer</w:t>
      </w:r>
      <w:r w:rsidR="00560CD1" w:rsidRPr="00470A1A">
        <w:t xml:space="preserve"> interruptions and fewer delays for elective surgery, and a safer and more efficient service.</w:t>
      </w:r>
    </w:p>
    <w:p w14:paraId="3DD72190" w14:textId="479019B1" w:rsidR="00765DDA" w:rsidRPr="00470A1A" w:rsidRDefault="00560CD1" w:rsidP="00765DDA">
      <w:pPr>
        <w:pStyle w:val="TableHeadingcontinued"/>
        <w:rPr>
          <w:rFonts w:eastAsiaTheme="minorHAnsi" w:cstheme="minorBidi"/>
          <w:sz w:val="22"/>
          <w:szCs w:val="22"/>
          <w:lang w:eastAsia="en-US"/>
        </w:rPr>
      </w:pPr>
      <w:r w:rsidRPr="00470A1A">
        <w:t>Child Development Unit at Campbelltown Hospital</w:t>
      </w:r>
      <w:r w:rsidR="00765DDA" w:rsidRPr="00470A1A">
        <w:rPr>
          <w:rFonts w:eastAsiaTheme="minorHAnsi"/>
        </w:rPr>
        <w:fldChar w:fldCharType="begin" w:fldLock="1"/>
      </w:r>
      <w:r w:rsidR="00765DDA" w:rsidRPr="00470A1A">
        <w:rPr>
          <w:rFonts w:eastAsiaTheme="minorHAnsi"/>
        </w:rPr>
        <w:instrText xml:space="preserve"> LINK Excel.SheetMacroEnabled.12 "https://austreasury.sharepoint.com/sites/Budget/Shared%20Documents/2023-24%20Budget/03%20BP3/Tables/Health%20Tables%20Budget%202324.xlsm" "SPP939!R12C4:R18C13" \a \f 4 \h </w:instrText>
      </w:r>
      <w:r w:rsidR="00D84A9F" w:rsidRPr="00470A1A">
        <w:rPr>
          <w:rFonts w:eastAsiaTheme="minorHAnsi"/>
        </w:rPr>
        <w:instrText xml:space="preserve"> \* MERGEFORMAT </w:instrText>
      </w:r>
      <w:r w:rsidR="00765DDA"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65DDA" w:rsidRPr="00470A1A" w14:paraId="4EB0419B"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3101E7CE" w14:textId="22D0C30A" w:rsidR="00765DDA" w:rsidRPr="00470A1A" w:rsidRDefault="00765DDA" w:rsidP="00765DDA">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126A0E7" w14:textId="77777777" w:rsidR="00765DDA" w:rsidRPr="00470A1A" w:rsidRDefault="00765DDA" w:rsidP="00765DDA">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1F79A4E" w14:textId="77777777" w:rsidR="00765DDA" w:rsidRPr="00470A1A" w:rsidRDefault="00765DDA" w:rsidP="00765DDA">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2E77AC1" w14:textId="77777777" w:rsidR="00765DDA" w:rsidRPr="00470A1A" w:rsidRDefault="00765DDA" w:rsidP="00765DDA">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55CFE7B" w14:textId="77777777" w:rsidR="00765DDA" w:rsidRPr="00470A1A" w:rsidRDefault="00765DDA" w:rsidP="00765DDA">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B9B6949" w14:textId="77777777" w:rsidR="00765DDA" w:rsidRPr="00470A1A" w:rsidRDefault="00765DDA" w:rsidP="00765DDA">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422F39E" w14:textId="77777777" w:rsidR="00765DDA" w:rsidRPr="00470A1A" w:rsidRDefault="00765DDA" w:rsidP="00765DDA">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BE8EAB5" w14:textId="77777777" w:rsidR="00765DDA" w:rsidRPr="00470A1A" w:rsidRDefault="00765DDA" w:rsidP="00765DDA">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1811AC4" w14:textId="77777777" w:rsidR="00765DDA" w:rsidRPr="00470A1A" w:rsidRDefault="00765DDA" w:rsidP="00765DDA">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40EC922B" w14:textId="77777777" w:rsidR="00765DDA" w:rsidRPr="00470A1A" w:rsidRDefault="00765DDA" w:rsidP="00765DDA">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765DDA" w:rsidRPr="00470A1A" w14:paraId="070E653D"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5AD1A3CF" w14:textId="2C4040D5" w:rsidR="00765DDA" w:rsidRPr="00470A1A" w:rsidRDefault="00765DDA" w:rsidP="00765DDA">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3786277F" w14:textId="77777777" w:rsidR="00765DDA" w:rsidRPr="00470A1A" w:rsidRDefault="00765DDA" w:rsidP="00765DDA">
            <w:pPr>
              <w:spacing w:before="0" w:after="0" w:line="240" w:lineRule="auto"/>
              <w:jc w:val="right"/>
              <w:rPr>
                <w:rFonts w:ascii="Arial" w:hAnsi="Arial" w:cs="Arial"/>
                <w:sz w:val="16"/>
                <w:szCs w:val="16"/>
              </w:rPr>
            </w:pPr>
            <w:r w:rsidRPr="00470A1A">
              <w:rPr>
                <w:rFonts w:ascii="Arial" w:hAnsi="Arial" w:cs="Arial"/>
                <w:sz w:val="16"/>
                <w:szCs w:val="16"/>
              </w:rPr>
              <w:t>4.0</w:t>
            </w:r>
          </w:p>
        </w:tc>
        <w:tc>
          <w:tcPr>
            <w:tcW w:w="491" w:type="pct"/>
            <w:tcBorders>
              <w:top w:val="single" w:sz="4" w:space="0" w:color="293F5B"/>
              <w:left w:val="nil"/>
              <w:bottom w:val="nil"/>
              <w:right w:val="nil"/>
            </w:tcBorders>
            <w:shd w:val="clear" w:color="000000" w:fill="FFFFFF"/>
            <w:noWrap/>
            <w:vAlign w:val="bottom"/>
            <w:hideMark/>
          </w:tcPr>
          <w:p w14:paraId="30A6112C" w14:textId="0AD38357"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DED9D3F" w14:textId="2D34794A"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FB6790A" w14:textId="01818D36"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64E57EA" w14:textId="10C4450C"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68F7956" w14:textId="23AC4407"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92E9D19" w14:textId="672F87E8"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C4DC583" w14:textId="64E14CFD"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0E9F0EFB" w14:textId="77777777" w:rsidR="00765DDA" w:rsidRPr="00470A1A" w:rsidRDefault="00765DDA" w:rsidP="00765DDA">
            <w:pPr>
              <w:spacing w:before="0" w:after="0" w:line="240" w:lineRule="auto"/>
              <w:jc w:val="right"/>
              <w:rPr>
                <w:rFonts w:ascii="Arial" w:hAnsi="Arial" w:cs="Arial"/>
                <w:sz w:val="16"/>
                <w:szCs w:val="16"/>
              </w:rPr>
            </w:pPr>
            <w:r w:rsidRPr="00470A1A">
              <w:rPr>
                <w:rFonts w:ascii="Arial" w:hAnsi="Arial" w:cs="Arial"/>
                <w:sz w:val="16"/>
                <w:szCs w:val="16"/>
              </w:rPr>
              <w:t>4.0</w:t>
            </w:r>
          </w:p>
        </w:tc>
      </w:tr>
      <w:tr w:rsidR="00765DDA" w:rsidRPr="00470A1A" w14:paraId="06202BF4" w14:textId="77777777" w:rsidTr="00D84A9F">
        <w:trPr>
          <w:trHeight w:hRule="exact" w:val="225"/>
        </w:trPr>
        <w:tc>
          <w:tcPr>
            <w:tcW w:w="530" w:type="pct"/>
            <w:tcBorders>
              <w:top w:val="nil"/>
              <w:left w:val="nil"/>
              <w:bottom w:val="nil"/>
              <w:right w:val="nil"/>
            </w:tcBorders>
            <w:shd w:val="clear" w:color="000000" w:fill="E6F2FF"/>
            <w:noWrap/>
            <w:vAlign w:val="bottom"/>
            <w:hideMark/>
          </w:tcPr>
          <w:p w14:paraId="4E4E9586" w14:textId="43847ACF" w:rsidR="00765DDA" w:rsidRPr="00470A1A" w:rsidRDefault="00765DDA" w:rsidP="00765DDA">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37CB10A5" w14:textId="55F729BE"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44A510D" w14:textId="2A29D109"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21421A9" w14:textId="74244162"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95C243D" w14:textId="035AB001"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EE71BD0" w14:textId="3C8E3626"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322EABB" w14:textId="05AE493F"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D93DEA0" w14:textId="5373CF61"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CD08009" w14:textId="7DC2946C"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35CC9FEE" w14:textId="1A8B03B6"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65DDA" w:rsidRPr="00470A1A" w14:paraId="78790A69" w14:textId="77777777" w:rsidTr="00D84A9F">
        <w:trPr>
          <w:trHeight w:hRule="exact" w:val="225"/>
        </w:trPr>
        <w:tc>
          <w:tcPr>
            <w:tcW w:w="530" w:type="pct"/>
            <w:tcBorders>
              <w:top w:val="nil"/>
              <w:left w:val="nil"/>
              <w:bottom w:val="nil"/>
              <w:right w:val="nil"/>
            </w:tcBorders>
            <w:shd w:val="clear" w:color="000000" w:fill="FFFFFF"/>
            <w:noWrap/>
            <w:vAlign w:val="bottom"/>
            <w:hideMark/>
          </w:tcPr>
          <w:p w14:paraId="1B42F5DA" w14:textId="1E00FD20" w:rsidR="00765DDA" w:rsidRPr="00470A1A" w:rsidRDefault="00765DDA" w:rsidP="00765DDA">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72DE673C" w14:textId="170ED106"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2B6E18" w14:textId="6F56BA35"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2B6DF3" w14:textId="43C4E9E1"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25FE50" w14:textId="4E5F3E07"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9A006D" w14:textId="1B35B923"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0F4CBC" w14:textId="2B72F001"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FF9ACB" w14:textId="637BA0BC"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E23710" w14:textId="555DACB9"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08672813" w14:textId="0564A026"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65DDA" w:rsidRPr="00470A1A" w14:paraId="0A694CA8" w14:textId="77777777" w:rsidTr="00D84A9F">
        <w:trPr>
          <w:trHeight w:hRule="exact" w:val="225"/>
        </w:trPr>
        <w:tc>
          <w:tcPr>
            <w:tcW w:w="530" w:type="pct"/>
            <w:tcBorders>
              <w:top w:val="nil"/>
              <w:left w:val="nil"/>
              <w:bottom w:val="nil"/>
              <w:right w:val="nil"/>
            </w:tcBorders>
            <w:shd w:val="clear" w:color="000000" w:fill="FFFFFF"/>
            <w:noWrap/>
            <w:vAlign w:val="bottom"/>
            <w:hideMark/>
          </w:tcPr>
          <w:p w14:paraId="5691501C" w14:textId="1419537C" w:rsidR="00765DDA" w:rsidRPr="00470A1A" w:rsidRDefault="00765DDA" w:rsidP="00765DDA">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FBB26A7" w14:textId="00F58C1F"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C69E65" w14:textId="7F11FAD3"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B77EB5" w14:textId="2880EA96"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849C74" w14:textId="428C6D24"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72D88B" w14:textId="661B1FE7"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EA3480" w14:textId="5C6B11AD"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ECCA7A" w14:textId="083DCA93"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2051BB" w14:textId="69980638"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5FEC619A" w14:textId="3D44D9A3"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65DDA" w:rsidRPr="00470A1A" w14:paraId="092AB08D"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04AE783D" w14:textId="53E8F378" w:rsidR="00765DDA" w:rsidRPr="00470A1A" w:rsidRDefault="00765DDA" w:rsidP="00765DDA">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34478045" w14:textId="324B2ADC"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610B52D" w14:textId="18EC30BD"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A035E95" w14:textId="52B8D7A0"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E504ECD" w14:textId="423905F9"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9EBCBB0" w14:textId="3E0106F1"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F20823" w14:textId="29838DBF"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12F0173" w14:textId="07185F71"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35797B5" w14:textId="4CC63740"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4263C934" w14:textId="6C06195F" w:rsidR="00765DDA" w:rsidRPr="00470A1A" w:rsidRDefault="00DB7881" w:rsidP="00765DDA">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65DDA" w:rsidRPr="00470A1A" w14:paraId="5B6B3FC9"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45C3D0D6" w14:textId="77777777" w:rsidR="00765DDA" w:rsidRPr="00470A1A" w:rsidRDefault="00765DDA" w:rsidP="00765DDA">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42F83C1" w14:textId="77777777" w:rsidR="00765DDA" w:rsidRPr="00470A1A" w:rsidRDefault="00765DDA" w:rsidP="00765DDA">
            <w:pPr>
              <w:spacing w:before="0" w:after="0" w:line="240" w:lineRule="auto"/>
              <w:jc w:val="right"/>
              <w:rPr>
                <w:rFonts w:ascii="Arial" w:hAnsi="Arial" w:cs="Arial"/>
                <w:b/>
                <w:bCs/>
                <w:sz w:val="16"/>
                <w:szCs w:val="16"/>
              </w:rPr>
            </w:pPr>
            <w:r w:rsidRPr="00470A1A">
              <w:rPr>
                <w:rFonts w:ascii="Arial" w:hAnsi="Arial" w:cs="Arial"/>
                <w:b/>
                <w:bCs/>
                <w:sz w:val="16"/>
                <w:szCs w:val="16"/>
              </w:rPr>
              <w:t>4.0</w:t>
            </w:r>
          </w:p>
        </w:tc>
        <w:tc>
          <w:tcPr>
            <w:tcW w:w="491" w:type="pct"/>
            <w:tcBorders>
              <w:top w:val="single" w:sz="4" w:space="0" w:color="293F5B"/>
              <w:left w:val="nil"/>
              <w:bottom w:val="single" w:sz="4" w:space="0" w:color="293F5B"/>
              <w:right w:val="nil"/>
            </w:tcBorders>
            <w:shd w:val="clear" w:color="000000" w:fill="FFFFFF"/>
            <w:noWrap/>
            <w:vAlign w:val="bottom"/>
            <w:hideMark/>
          </w:tcPr>
          <w:p w14:paraId="2DDE26B5" w14:textId="7778A81F" w:rsidR="00765DDA" w:rsidRPr="00470A1A" w:rsidRDefault="00DB7881" w:rsidP="00765DD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E7FABF2" w14:textId="4670BB15" w:rsidR="00765DDA" w:rsidRPr="00470A1A" w:rsidRDefault="00DB7881" w:rsidP="00765DD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2F4339D" w14:textId="5C3AD032" w:rsidR="00765DDA" w:rsidRPr="00470A1A" w:rsidRDefault="00DB7881" w:rsidP="00765DD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D6CD990" w14:textId="00770F6A" w:rsidR="00765DDA" w:rsidRPr="00470A1A" w:rsidRDefault="00DB7881" w:rsidP="00765DD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3E346C0" w14:textId="24F057DD" w:rsidR="00765DDA" w:rsidRPr="00470A1A" w:rsidRDefault="00DB7881" w:rsidP="00765DD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11DFAA3" w14:textId="242B6AD7" w:rsidR="00765DDA" w:rsidRPr="00470A1A" w:rsidRDefault="00DB7881" w:rsidP="00765DD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624EC3E" w14:textId="2EAEBECD" w:rsidR="00765DDA" w:rsidRPr="00470A1A" w:rsidRDefault="00DB7881" w:rsidP="00765DD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01880D1A" w14:textId="77777777" w:rsidR="00765DDA" w:rsidRPr="00470A1A" w:rsidRDefault="00765DDA" w:rsidP="00765DDA">
            <w:pPr>
              <w:spacing w:before="0" w:after="0" w:line="240" w:lineRule="auto"/>
              <w:jc w:val="right"/>
              <w:rPr>
                <w:rFonts w:ascii="Arial" w:hAnsi="Arial" w:cs="Arial"/>
                <w:b/>
                <w:bCs/>
                <w:sz w:val="16"/>
                <w:szCs w:val="16"/>
              </w:rPr>
            </w:pPr>
            <w:r w:rsidRPr="00470A1A">
              <w:rPr>
                <w:rFonts w:ascii="Arial" w:hAnsi="Arial" w:cs="Arial"/>
                <w:b/>
                <w:bCs/>
                <w:sz w:val="16"/>
                <w:szCs w:val="16"/>
              </w:rPr>
              <w:t>4.0</w:t>
            </w:r>
          </w:p>
        </w:tc>
      </w:tr>
    </w:tbl>
    <w:p w14:paraId="31CC33C6" w14:textId="1A2BC39C" w:rsidR="00560CD1" w:rsidRPr="00470A1A" w:rsidRDefault="00765DDA" w:rsidP="007723EB">
      <w:pPr>
        <w:rPr>
          <w:rFonts w:eastAsiaTheme="minorHAnsi"/>
        </w:rPr>
      </w:pPr>
      <w:r w:rsidRPr="00470A1A">
        <w:rPr>
          <w:rFonts w:eastAsiaTheme="minorHAnsi"/>
        </w:rPr>
        <w:fldChar w:fldCharType="end"/>
      </w:r>
      <w:r w:rsidR="00560CD1" w:rsidRPr="00470A1A">
        <w:t>The Australian Government is providing funding to establish a child development unit at Campbelltown Hospital.</w:t>
      </w:r>
    </w:p>
    <w:p w14:paraId="4026AE09" w14:textId="474E79FE" w:rsidR="00F5457F" w:rsidRPr="00470A1A" w:rsidRDefault="00560CD1" w:rsidP="00F5457F">
      <w:pPr>
        <w:pStyle w:val="TableHeadingcontinued"/>
        <w:rPr>
          <w:rFonts w:eastAsiaTheme="minorHAnsi" w:cstheme="minorBidi"/>
          <w:sz w:val="22"/>
          <w:szCs w:val="22"/>
          <w:lang w:eastAsia="en-US"/>
        </w:rPr>
      </w:pPr>
      <w:r w:rsidRPr="00470A1A">
        <w:t>Community Health, Hospitals and Infrastructure projects</w:t>
      </w:r>
      <w:r w:rsidR="00F5457F" w:rsidRPr="00470A1A">
        <w:rPr>
          <w:rFonts w:eastAsiaTheme="minorHAnsi"/>
        </w:rPr>
        <w:fldChar w:fldCharType="begin" w:fldLock="1"/>
      </w:r>
      <w:r w:rsidR="00F5457F" w:rsidRPr="00470A1A">
        <w:rPr>
          <w:rFonts w:eastAsiaTheme="minorHAnsi"/>
        </w:rPr>
        <w:instrText xml:space="preserve"> LINK Excel.SheetMacroEnabled.12 "https://austreasury.sharepoint.com/sites/Budget/Shared%20Documents/2023-24%20Budget/03%20BP3/Tables/Health%20Tables%20Budget%202324.xlsm" "CPP880!R12C4:R18C13" \a \f 4 \h </w:instrText>
      </w:r>
      <w:r w:rsidR="00F5457F"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5457F" w:rsidRPr="00470A1A" w14:paraId="6242EB84"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32008185" w14:textId="75790E4E" w:rsidR="00F5457F" w:rsidRPr="00470A1A" w:rsidRDefault="00F5457F" w:rsidP="00F5457F">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875998A"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2903540"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157A43A"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A4425F3"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370D629"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AD4B88A"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DB85137"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3105E9A"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560A3FEB"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F5457F" w:rsidRPr="00470A1A" w14:paraId="49F76E2A"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3C521C4B" w14:textId="5D00C782" w:rsidR="00F5457F" w:rsidRPr="00470A1A" w:rsidRDefault="00F5457F" w:rsidP="00F5457F">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35142DF5"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26.5</w:t>
            </w:r>
          </w:p>
        </w:tc>
        <w:tc>
          <w:tcPr>
            <w:tcW w:w="491" w:type="pct"/>
            <w:tcBorders>
              <w:top w:val="single" w:sz="4" w:space="0" w:color="293F5B"/>
              <w:left w:val="nil"/>
              <w:bottom w:val="nil"/>
              <w:right w:val="nil"/>
            </w:tcBorders>
            <w:shd w:val="clear" w:color="000000" w:fill="FFFFFF"/>
            <w:noWrap/>
            <w:vAlign w:val="bottom"/>
            <w:hideMark/>
          </w:tcPr>
          <w:p w14:paraId="6233D922"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91.5</w:t>
            </w:r>
          </w:p>
        </w:tc>
        <w:tc>
          <w:tcPr>
            <w:tcW w:w="491" w:type="pct"/>
            <w:tcBorders>
              <w:top w:val="single" w:sz="4" w:space="0" w:color="293F5B"/>
              <w:left w:val="nil"/>
              <w:bottom w:val="nil"/>
              <w:right w:val="nil"/>
            </w:tcBorders>
            <w:shd w:val="clear" w:color="000000" w:fill="FFFFFF"/>
            <w:noWrap/>
            <w:vAlign w:val="bottom"/>
            <w:hideMark/>
          </w:tcPr>
          <w:p w14:paraId="7A1DD1FA"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34.6</w:t>
            </w:r>
          </w:p>
        </w:tc>
        <w:tc>
          <w:tcPr>
            <w:tcW w:w="491" w:type="pct"/>
            <w:tcBorders>
              <w:top w:val="single" w:sz="4" w:space="0" w:color="293F5B"/>
              <w:left w:val="nil"/>
              <w:bottom w:val="nil"/>
              <w:right w:val="nil"/>
            </w:tcBorders>
            <w:shd w:val="clear" w:color="000000" w:fill="FFFFFF"/>
            <w:noWrap/>
            <w:vAlign w:val="bottom"/>
            <w:hideMark/>
          </w:tcPr>
          <w:p w14:paraId="650D61D9"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41.8</w:t>
            </w:r>
          </w:p>
        </w:tc>
        <w:tc>
          <w:tcPr>
            <w:tcW w:w="491" w:type="pct"/>
            <w:tcBorders>
              <w:top w:val="single" w:sz="4" w:space="0" w:color="293F5B"/>
              <w:left w:val="nil"/>
              <w:bottom w:val="nil"/>
              <w:right w:val="nil"/>
            </w:tcBorders>
            <w:shd w:val="clear" w:color="000000" w:fill="FFFFFF"/>
            <w:noWrap/>
            <w:vAlign w:val="bottom"/>
            <w:hideMark/>
          </w:tcPr>
          <w:p w14:paraId="4D6FAFC0"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17.4</w:t>
            </w:r>
          </w:p>
        </w:tc>
        <w:tc>
          <w:tcPr>
            <w:tcW w:w="491" w:type="pct"/>
            <w:tcBorders>
              <w:top w:val="single" w:sz="4" w:space="0" w:color="293F5B"/>
              <w:left w:val="nil"/>
              <w:bottom w:val="nil"/>
              <w:right w:val="nil"/>
            </w:tcBorders>
            <w:shd w:val="clear" w:color="000000" w:fill="FFFFFF"/>
            <w:noWrap/>
            <w:vAlign w:val="bottom"/>
            <w:hideMark/>
          </w:tcPr>
          <w:p w14:paraId="50B6447F"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12.0</w:t>
            </w:r>
          </w:p>
        </w:tc>
        <w:tc>
          <w:tcPr>
            <w:tcW w:w="491" w:type="pct"/>
            <w:tcBorders>
              <w:top w:val="single" w:sz="4" w:space="0" w:color="293F5B"/>
              <w:left w:val="nil"/>
              <w:bottom w:val="nil"/>
              <w:right w:val="nil"/>
            </w:tcBorders>
            <w:shd w:val="clear" w:color="000000" w:fill="FFFFFF"/>
            <w:noWrap/>
            <w:vAlign w:val="bottom"/>
            <w:hideMark/>
          </w:tcPr>
          <w:p w14:paraId="7B6E9D9D"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8.8</w:t>
            </w:r>
          </w:p>
        </w:tc>
        <w:tc>
          <w:tcPr>
            <w:tcW w:w="491" w:type="pct"/>
            <w:tcBorders>
              <w:top w:val="single" w:sz="4" w:space="0" w:color="293F5B"/>
              <w:left w:val="nil"/>
              <w:bottom w:val="nil"/>
              <w:right w:val="nil"/>
            </w:tcBorders>
            <w:shd w:val="clear" w:color="000000" w:fill="FFFFFF"/>
            <w:noWrap/>
            <w:vAlign w:val="bottom"/>
            <w:hideMark/>
          </w:tcPr>
          <w:p w14:paraId="5DA19C4D" w14:textId="5796DF69"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1BF61103"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232.6</w:t>
            </w:r>
          </w:p>
        </w:tc>
      </w:tr>
      <w:tr w:rsidR="00F5457F" w:rsidRPr="00470A1A" w14:paraId="41936E37" w14:textId="77777777" w:rsidTr="00D84A9F">
        <w:trPr>
          <w:trHeight w:hRule="exact" w:val="225"/>
        </w:trPr>
        <w:tc>
          <w:tcPr>
            <w:tcW w:w="530" w:type="pct"/>
            <w:tcBorders>
              <w:top w:val="nil"/>
              <w:left w:val="nil"/>
              <w:bottom w:val="nil"/>
              <w:right w:val="nil"/>
            </w:tcBorders>
            <w:shd w:val="clear" w:color="000000" w:fill="E6F2FF"/>
            <w:noWrap/>
            <w:vAlign w:val="bottom"/>
            <w:hideMark/>
          </w:tcPr>
          <w:p w14:paraId="344A2570" w14:textId="3BA585E7" w:rsidR="00F5457F" w:rsidRPr="00470A1A" w:rsidRDefault="00F5457F" w:rsidP="00F5457F">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1B8B0DE9"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80.5</w:t>
            </w:r>
          </w:p>
        </w:tc>
        <w:tc>
          <w:tcPr>
            <w:tcW w:w="491" w:type="pct"/>
            <w:tcBorders>
              <w:top w:val="nil"/>
              <w:left w:val="nil"/>
              <w:bottom w:val="nil"/>
              <w:right w:val="nil"/>
            </w:tcBorders>
            <w:shd w:val="clear" w:color="000000" w:fill="E6F2FF"/>
            <w:noWrap/>
            <w:vAlign w:val="bottom"/>
            <w:hideMark/>
          </w:tcPr>
          <w:p w14:paraId="40A15D6A"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52.2</w:t>
            </w:r>
          </w:p>
        </w:tc>
        <w:tc>
          <w:tcPr>
            <w:tcW w:w="491" w:type="pct"/>
            <w:tcBorders>
              <w:top w:val="nil"/>
              <w:left w:val="nil"/>
              <w:bottom w:val="nil"/>
              <w:right w:val="nil"/>
            </w:tcBorders>
            <w:shd w:val="clear" w:color="000000" w:fill="E6F2FF"/>
            <w:noWrap/>
            <w:vAlign w:val="bottom"/>
            <w:hideMark/>
          </w:tcPr>
          <w:p w14:paraId="09898713"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11.4</w:t>
            </w:r>
          </w:p>
        </w:tc>
        <w:tc>
          <w:tcPr>
            <w:tcW w:w="491" w:type="pct"/>
            <w:tcBorders>
              <w:top w:val="nil"/>
              <w:left w:val="nil"/>
              <w:bottom w:val="nil"/>
              <w:right w:val="nil"/>
            </w:tcBorders>
            <w:shd w:val="clear" w:color="000000" w:fill="E6F2FF"/>
            <w:noWrap/>
            <w:vAlign w:val="bottom"/>
            <w:hideMark/>
          </w:tcPr>
          <w:p w14:paraId="7C0F9607"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33.4</w:t>
            </w:r>
          </w:p>
        </w:tc>
        <w:tc>
          <w:tcPr>
            <w:tcW w:w="491" w:type="pct"/>
            <w:tcBorders>
              <w:top w:val="nil"/>
              <w:left w:val="nil"/>
              <w:bottom w:val="nil"/>
              <w:right w:val="nil"/>
            </w:tcBorders>
            <w:shd w:val="clear" w:color="000000" w:fill="E6F2FF"/>
            <w:noWrap/>
            <w:vAlign w:val="bottom"/>
            <w:hideMark/>
          </w:tcPr>
          <w:p w14:paraId="7CFB783C"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7.0</w:t>
            </w:r>
          </w:p>
        </w:tc>
        <w:tc>
          <w:tcPr>
            <w:tcW w:w="491" w:type="pct"/>
            <w:tcBorders>
              <w:top w:val="nil"/>
              <w:left w:val="nil"/>
              <w:bottom w:val="nil"/>
              <w:right w:val="nil"/>
            </w:tcBorders>
            <w:shd w:val="clear" w:color="000000" w:fill="E6F2FF"/>
            <w:noWrap/>
            <w:vAlign w:val="bottom"/>
            <w:hideMark/>
          </w:tcPr>
          <w:p w14:paraId="56409300"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12.0</w:t>
            </w:r>
          </w:p>
        </w:tc>
        <w:tc>
          <w:tcPr>
            <w:tcW w:w="491" w:type="pct"/>
            <w:tcBorders>
              <w:top w:val="nil"/>
              <w:left w:val="nil"/>
              <w:bottom w:val="nil"/>
              <w:right w:val="nil"/>
            </w:tcBorders>
            <w:shd w:val="clear" w:color="000000" w:fill="E6F2FF"/>
            <w:noWrap/>
            <w:vAlign w:val="bottom"/>
            <w:hideMark/>
          </w:tcPr>
          <w:p w14:paraId="065454EC"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4.0</w:t>
            </w:r>
          </w:p>
        </w:tc>
        <w:tc>
          <w:tcPr>
            <w:tcW w:w="491" w:type="pct"/>
            <w:tcBorders>
              <w:top w:val="nil"/>
              <w:left w:val="nil"/>
              <w:bottom w:val="nil"/>
              <w:right w:val="nil"/>
            </w:tcBorders>
            <w:shd w:val="clear" w:color="000000" w:fill="E6F2FF"/>
            <w:noWrap/>
            <w:vAlign w:val="bottom"/>
            <w:hideMark/>
          </w:tcPr>
          <w:p w14:paraId="6C4AA71E" w14:textId="4B130252"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06FA0B62"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200.5</w:t>
            </w:r>
          </w:p>
        </w:tc>
      </w:tr>
      <w:tr w:rsidR="00F5457F" w:rsidRPr="00470A1A" w14:paraId="2671F561" w14:textId="77777777" w:rsidTr="00D84A9F">
        <w:trPr>
          <w:trHeight w:hRule="exact" w:val="225"/>
        </w:trPr>
        <w:tc>
          <w:tcPr>
            <w:tcW w:w="530" w:type="pct"/>
            <w:tcBorders>
              <w:top w:val="nil"/>
              <w:left w:val="nil"/>
              <w:bottom w:val="nil"/>
              <w:right w:val="nil"/>
            </w:tcBorders>
            <w:shd w:val="clear" w:color="000000" w:fill="FFFFFF"/>
            <w:noWrap/>
            <w:vAlign w:val="bottom"/>
            <w:hideMark/>
          </w:tcPr>
          <w:p w14:paraId="4FF815FC" w14:textId="25DC86CD" w:rsidR="00F5457F" w:rsidRPr="00470A1A" w:rsidRDefault="00F5457F" w:rsidP="00F5457F">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7B7054DC"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130.0</w:t>
            </w:r>
          </w:p>
        </w:tc>
        <w:tc>
          <w:tcPr>
            <w:tcW w:w="491" w:type="pct"/>
            <w:tcBorders>
              <w:top w:val="nil"/>
              <w:left w:val="nil"/>
              <w:bottom w:val="nil"/>
              <w:right w:val="nil"/>
            </w:tcBorders>
            <w:shd w:val="clear" w:color="000000" w:fill="FFFFFF"/>
            <w:noWrap/>
            <w:vAlign w:val="bottom"/>
            <w:hideMark/>
          </w:tcPr>
          <w:p w14:paraId="1F7486D7"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3.0</w:t>
            </w:r>
          </w:p>
        </w:tc>
        <w:tc>
          <w:tcPr>
            <w:tcW w:w="491" w:type="pct"/>
            <w:tcBorders>
              <w:top w:val="nil"/>
              <w:left w:val="nil"/>
              <w:bottom w:val="nil"/>
              <w:right w:val="nil"/>
            </w:tcBorders>
            <w:shd w:val="clear" w:color="000000" w:fill="FFFFFF"/>
            <w:noWrap/>
            <w:vAlign w:val="bottom"/>
            <w:hideMark/>
          </w:tcPr>
          <w:p w14:paraId="5465B6F4"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4.7</w:t>
            </w:r>
          </w:p>
        </w:tc>
        <w:tc>
          <w:tcPr>
            <w:tcW w:w="491" w:type="pct"/>
            <w:tcBorders>
              <w:top w:val="nil"/>
              <w:left w:val="nil"/>
              <w:bottom w:val="nil"/>
              <w:right w:val="nil"/>
            </w:tcBorders>
            <w:shd w:val="clear" w:color="000000" w:fill="FFFFFF"/>
            <w:noWrap/>
            <w:vAlign w:val="bottom"/>
            <w:hideMark/>
          </w:tcPr>
          <w:p w14:paraId="5D28881B"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7.3</w:t>
            </w:r>
          </w:p>
        </w:tc>
        <w:tc>
          <w:tcPr>
            <w:tcW w:w="491" w:type="pct"/>
            <w:tcBorders>
              <w:top w:val="nil"/>
              <w:left w:val="nil"/>
              <w:bottom w:val="nil"/>
              <w:right w:val="nil"/>
            </w:tcBorders>
            <w:shd w:val="clear" w:color="000000" w:fill="FFFFFF"/>
            <w:noWrap/>
            <w:vAlign w:val="bottom"/>
            <w:hideMark/>
          </w:tcPr>
          <w:p w14:paraId="76FA4900" w14:textId="72B2257E"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CF72FE" w14:textId="5EC1D98D"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7B6CFE" w14:textId="6BE6A96C"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110359" w14:textId="61441905"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74BA3436" w14:textId="77777777" w:rsidR="00F5457F" w:rsidRPr="00470A1A" w:rsidRDefault="00F5457F" w:rsidP="00F5457F">
            <w:pPr>
              <w:spacing w:before="0" w:after="0" w:line="240" w:lineRule="auto"/>
              <w:jc w:val="right"/>
              <w:rPr>
                <w:rFonts w:ascii="Arial" w:hAnsi="Arial" w:cs="Arial"/>
                <w:sz w:val="16"/>
                <w:szCs w:val="16"/>
              </w:rPr>
            </w:pPr>
            <w:r w:rsidRPr="00470A1A">
              <w:rPr>
                <w:rFonts w:ascii="Arial" w:hAnsi="Arial" w:cs="Arial"/>
                <w:sz w:val="16"/>
                <w:szCs w:val="16"/>
              </w:rPr>
              <w:t>145.0</w:t>
            </w:r>
          </w:p>
        </w:tc>
      </w:tr>
      <w:tr w:rsidR="00F5457F" w:rsidRPr="00470A1A" w14:paraId="793D0A34" w14:textId="77777777" w:rsidTr="00D84A9F">
        <w:trPr>
          <w:trHeight w:hRule="exact" w:val="225"/>
        </w:trPr>
        <w:tc>
          <w:tcPr>
            <w:tcW w:w="530" w:type="pct"/>
            <w:tcBorders>
              <w:top w:val="nil"/>
              <w:left w:val="nil"/>
              <w:bottom w:val="nil"/>
              <w:right w:val="nil"/>
            </w:tcBorders>
            <w:shd w:val="clear" w:color="000000" w:fill="FFFFFF"/>
            <w:noWrap/>
            <w:vAlign w:val="bottom"/>
            <w:hideMark/>
          </w:tcPr>
          <w:p w14:paraId="7CDF4428" w14:textId="41DE3C01" w:rsidR="00F5457F" w:rsidRPr="00470A1A" w:rsidRDefault="00F5457F" w:rsidP="00F5457F">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C469C08" w14:textId="678BBB9C"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DCAF27" w14:textId="533CF1AA"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38599D" w14:textId="53193D5F"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D2ABD5" w14:textId="5C293BB6"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16F561" w14:textId="42A5B823"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D04C66" w14:textId="1517CAD0"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0FCDCE" w14:textId="54801BF0"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F572F48" w14:textId="508CCD96"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EBD8FA8" w14:textId="5DBC9FFA"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F5457F" w:rsidRPr="00470A1A" w14:paraId="2E183262"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35BD5591" w14:textId="7075844E" w:rsidR="00F5457F" w:rsidRPr="00470A1A" w:rsidRDefault="00F5457F" w:rsidP="00F5457F">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3B886C13" w14:textId="25517225"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BA6EAEB" w14:textId="23E45CBE"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D8F274A" w14:textId="008A5007"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7E32DB5" w14:textId="3479F2E0"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15D3AD8" w14:textId="291766D3"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0A72BE3" w14:textId="36C1AD16"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84B7EE2" w14:textId="615830D0"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34F484B" w14:textId="604E7681"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239534D2" w14:textId="55EB92F1" w:rsidR="00F5457F" w:rsidRPr="00470A1A" w:rsidRDefault="00DB7881" w:rsidP="00F5457F">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F5457F" w:rsidRPr="00470A1A" w14:paraId="2FA58D0E"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7151A820" w14:textId="77777777" w:rsidR="00F5457F" w:rsidRPr="00470A1A" w:rsidRDefault="00F5457F" w:rsidP="00F5457F">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4ABBB40" w14:textId="77777777" w:rsidR="00F5457F" w:rsidRPr="00470A1A" w:rsidRDefault="00F5457F" w:rsidP="00F5457F">
            <w:pPr>
              <w:spacing w:before="0" w:after="0" w:line="240" w:lineRule="auto"/>
              <w:jc w:val="right"/>
              <w:rPr>
                <w:rFonts w:ascii="Arial" w:hAnsi="Arial" w:cs="Arial"/>
                <w:b/>
                <w:bCs/>
                <w:sz w:val="16"/>
                <w:szCs w:val="16"/>
              </w:rPr>
            </w:pPr>
            <w:r w:rsidRPr="00470A1A">
              <w:rPr>
                <w:rFonts w:ascii="Arial" w:hAnsi="Arial" w:cs="Arial"/>
                <w:b/>
                <w:bCs/>
                <w:sz w:val="16"/>
                <w:szCs w:val="16"/>
              </w:rPr>
              <w:t>237.0</w:t>
            </w:r>
          </w:p>
        </w:tc>
        <w:tc>
          <w:tcPr>
            <w:tcW w:w="491" w:type="pct"/>
            <w:tcBorders>
              <w:top w:val="single" w:sz="4" w:space="0" w:color="293F5B"/>
              <w:left w:val="nil"/>
              <w:bottom w:val="single" w:sz="4" w:space="0" w:color="293F5B"/>
              <w:right w:val="nil"/>
            </w:tcBorders>
            <w:shd w:val="clear" w:color="000000" w:fill="FFFFFF"/>
            <w:noWrap/>
            <w:vAlign w:val="bottom"/>
            <w:hideMark/>
          </w:tcPr>
          <w:p w14:paraId="2B3B682F" w14:textId="77777777" w:rsidR="00F5457F" w:rsidRPr="00470A1A" w:rsidRDefault="00F5457F" w:rsidP="00F5457F">
            <w:pPr>
              <w:spacing w:before="0" w:after="0" w:line="240" w:lineRule="auto"/>
              <w:jc w:val="right"/>
              <w:rPr>
                <w:rFonts w:ascii="Arial" w:hAnsi="Arial" w:cs="Arial"/>
                <w:b/>
                <w:bCs/>
                <w:sz w:val="16"/>
                <w:szCs w:val="16"/>
              </w:rPr>
            </w:pPr>
            <w:r w:rsidRPr="00470A1A">
              <w:rPr>
                <w:rFonts w:ascii="Arial" w:hAnsi="Arial" w:cs="Arial"/>
                <w:b/>
                <w:bCs/>
                <w:sz w:val="16"/>
                <w:szCs w:val="16"/>
              </w:rPr>
              <w:t>146.7</w:t>
            </w:r>
          </w:p>
        </w:tc>
        <w:tc>
          <w:tcPr>
            <w:tcW w:w="491" w:type="pct"/>
            <w:tcBorders>
              <w:top w:val="single" w:sz="4" w:space="0" w:color="293F5B"/>
              <w:left w:val="nil"/>
              <w:bottom w:val="single" w:sz="4" w:space="0" w:color="293F5B"/>
              <w:right w:val="nil"/>
            </w:tcBorders>
            <w:shd w:val="clear" w:color="000000" w:fill="FFFFFF"/>
            <w:noWrap/>
            <w:vAlign w:val="bottom"/>
            <w:hideMark/>
          </w:tcPr>
          <w:p w14:paraId="21189610" w14:textId="77777777" w:rsidR="00F5457F" w:rsidRPr="00470A1A" w:rsidRDefault="00F5457F" w:rsidP="00F5457F">
            <w:pPr>
              <w:spacing w:before="0" w:after="0" w:line="240" w:lineRule="auto"/>
              <w:jc w:val="right"/>
              <w:rPr>
                <w:rFonts w:ascii="Arial" w:hAnsi="Arial" w:cs="Arial"/>
                <w:b/>
                <w:bCs/>
                <w:sz w:val="16"/>
                <w:szCs w:val="16"/>
              </w:rPr>
            </w:pPr>
            <w:r w:rsidRPr="00470A1A">
              <w:rPr>
                <w:rFonts w:ascii="Arial" w:hAnsi="Arial" w:cs="Arial"/>
                <w:b/>
                <w:bCs/>
                <w:sz w:val="16"/>
                <w:szCs w:val="16"/>
              </w:rPr>
              <w:t>50.6</w:t>
            </w:r>
          </w:p>
        </w:tc>
        <w:tc>
          <w:tcPr>
            <w:tcW w:w="491" w:type="pct"/>
            <w:tcBorders>
              <w:top w:val="single" w:sz="4" w:space="0" w:color="293F5B"/>
              <w:left w:val="nil"/>
              <w:bottom w:val="single" w:sz="4" w:space="0" w:color="293F5B"/>
              <w:right w:val="nil"/>
            </w:tcBorders>
            <w:shd w:val="clear" w:color="000000" w:fill="FFFFFF"/>
            <w:noWrap/>
            <w:vAlign w:val="bottom"/>
            <w:hideMark/>
          </w:tcPr>
          <w:p w14:paraId="4741A620" w14:textId="77777777" w:rsidR="00F5457F" w:rsidRPr="00470A1A" w:rsidRDefault="00F5457F" w:rsidP="00F5457F">
            <w:pPr>
              <w:spacing w:before="0" w:after="0" w:line="240" w:lineRule="auto"/>
              <w:jc w:val="right"/>
              <w:rPr>
                <w:rFonts w:ascii="Arial" w:hAnsi="Arial" w:cs="Arial"/>
                <w:b/>
                <w:bCs/>
                <w:sz w:val="16"/>
                <w:szCs w:val="16"/>
              </w:rPr>
            </w:pPr>
            <w:r w:rsidRPr="00470A1A">
              <w:rPr>
                <w:rFonts w:ascii="Arial" w:hAnsi="Arial" w:cs="Arial"/>
                <w:b/>
                <w:bCs/>
                <w:sz w:val="16"/>
                <w:szCs w:val="16"/>
              </w:rPr>
              <w:t>82.5</w:t>
            </w:r>
          </w:p>
        </w:tc>
        <w:tc>
          <w:tcPr>
            <w:tcW w:w="491" w:type="pct"/>
            <w:tcBorders>
              <w:top w:val="single" w:sz="4" w:space="0" w:color="293F5B"/>
              <w:left w:val="nil"/>
              <w:bottom w:val="single" w:sz="4" w:space="0" w:color="293F5B"/>
              <w:right w:val="nil"/>
            </w:tcBorders>
            <w:shd w:val="clear" w:color="000000" w:fill="FFFFFF"/>
            <w:noWrap/>
            <w:vAlign w:val="bottom"/>
            <w:hideMark/>
          </w:tcPr>
          <w:p w14:paraId="3C8EE9F3" w14:textId="77777777" w:rsidR="00F5457F" w:rsidRPr="00470A1A" w:rsidRDefault="00F5457F" w:rsidP="00F5457F">
            <w:pPr>
              <w:spacing w:before="0" w:after="0" w:line="240" w:lineRule="auto"/>
              <w:jc w:val="right"/>
              <w:rPr>
                <w:rFonts w:ascii="Arial" w:hAnsi="Arial" w:cs="Arial"/>
                <w:b/>
                <w:bCs/>
                <w:sz w:val="16"/>
                <w:szCs w:val="16"/>
              </w:rPr>
            </w:pPr>
            <w:r w:rsidRPr="00470A1A">
              <w:rPr>
                <w:rFonts w:ascii="Arial" w:hAnsi="Arial" w:cs="Arial"/>
                <w:b/>
                <w:bCs/>
                <w:sz w:val="16"/>
                <w:szCs w:val="16"/>
              </w:rPr>
              <w:t>24.4</w:t>
            </w:r>
          </w:p>
        </w:tc>
        <w:tc>
          <w:tcPr>
            <w:tcW w:w="491" w:type="pct"/>
            <w:tcBorders>
              <w:top w:val="single" w:sz="4" w:space="0" w:color="293F5B"/>
              <w:left w:val="nil"/>
              <w:bottom w:val="single" w:sz="4" w:space="0" w:color="293F5B"/>
              <w:right w:val="nil"/>
            </w:tcBorders>
            <w:shd w:val="clear" w:color="000000" w:fill="FFFFFF"/>
            <w:noWrap/>
            <w:vAlign w:val="bottom"/>
            <w:hideMark/>
          </w:tcPr>
          <w:p w14:paraId="51B1DE53" w14:textId="77777777" w:rsidR="00F5457F" w:rsidRPr="00470A1A" w:rsidRDefault="00F5457F" w:rsidP="00F5457F">
            <w:pPr>
              <w:spacing w:before="0" w:after="0" w:line="240" w:lineRule="auto"/>
              <w:jc w:val="right"/>
              <w:rPr>
                <w:rFonts w:ascii="Arial" w:hAnsi="Arial" w:cs="Arial"/>
                <w:b/>
                <w:bCs/>
                <w:sz w:val="16"/>
                <w:szCs w:val="16"/>
              </w:rPr>
            </w:pPr>
            <w:r w:rsidRPr="00470A1A">
              <w:rPr>
                <w:rFonts w:ascii="Arial" w:hAnsi="Arial" w:cs="Arial"/>
                <w:b/>
                <w:bCs/>
                <w:sz w:val="16"/>
                <w:szCs w:val="16"/>
              </w:rPr>
              <w:t>24.0</w:t>
            </w:r>
          </w:p>
        </w:tc>
        <w:tc>
          <w:tcPr>
            <w:tcW w:w="491" w:type="pct"/>
            <w:tcBorders>
              <w:top w:val="single" w:sz="4" w:space="0" w:color="293F5B"/>
              <w:left w:val="nil"/>
              <w:bottom w:val="single" w:sz="4" w:space="0" w:color="293F5B"/>
              <w:right w:val="nil"/>
            </w:tcBorders>
            <w:shd w:val="clear" w:color="000000" w:fill="FFFFFF"/>
            <w:noWrap/>
            <w:vAlign w:val="bottom"/>
            <w:hideMark/>
          </w:tcPr>
          <w:p w14:paraId="2FAB0832" w14:textId="77777777" w:rsidR="00F5457F" w:rsidRPr="00470A1A" w:rsidRDefault="00F5457F" w:rsidP="00F5457F">
            <w:pPr>
              <w:spacing w:before="0" w:after="0" w:line="240" w:lineRule="auto"/>
              <w:jc w:val="right"/>
              <w:rPr>
                <w:rFonts w:ascii="Arial" w:hAnsi="Arial" w:cs="Arial"/>
                <w:b/>
                <w:bCs/>
                <w:sz w:val="16"/>
                <w:szCs w:val="16"/>
              </w:rPr>
            </w:pPr>
            <w:r w:rsidRPr="00470A1A">
              <w:rPr>
                <w:rFonts w:ascii="Arial" w:hAnsi="Arial" w:cs="Arial"/>
                <w:b/>
                <w:bCs/>
                <w:sz w:val="16"/>
                <w:szCs w:val="16"/>
              </w:rPr>
              <w:t>12.8</w:t>
            </w:r>
          </w:p>
        </w:tc>
        <w:tc>
          <w:tcPr>
            <w:tcW w:w="491" w:type="pct"/>
            <w:tcBorders>
              <w:top w:val="single" w:sz="4" w:space="0" w:color="293F5B"/>
              <w:left w:val="nil"/>
              <w:bottom w:val="single" w:sz="4" w:space="0" w:color="293F5B"/>
              <w:right w:val="nil"/>
            </w:tcBorders>
            <w:shd w:val="clear" w:color="000000" w:fill="FFFFFF"/>
            <w:noWrap/>
            <w:vAlign w:val="bottom"/>
            <w:hideMark/>
          </w:tcPr>
          <w:p w14:paraId="4F662B2C" w14:textId="13515CD5" w:rsidR="00F5457F" w:rsidRPr="00470A1A" w:rsidRDefault="00DB7881" w:rsidP="00F5457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1D931BFD" w14:textId="77777777" w:rsidR="00F5457F" w:rsidRPr="00470A1A" w:rsidRDefault="00F5457F" w:rsidP="00F5457F">
            <w:pPr>
              <w:spacing w:before="0" w:after="0" w:line="240" w:lineRule="auto"/>
              <w:jc w:val="right"/>
              <w:rPr>
                <w:rFonts w:ascii="Arial" w:hAnsi="Arial" w:cs="Arial"/>
                <w:b/>
                <w:bCs/>
                <w:sz w:val="16"/>
                <w:szCs w:val="16"/>
              </w:rPr>
            </w:pPr>
            <w:r w:rsidRPr="00470A1A">
              <w:rPr>
                <w:rFonts w:ascii="Arial" w:hAnsi="Arial" w:cs="Arial"/>
                <w:b/>
                <w:bCs/>
                <w:sz w:val="16"/>
                <w:szCs w:val="16"/>
              </w:rPr>
              <w:t>578.0</w:t>
            </w:r>
          </w:p>
        </w:tc>
      </w:tr>
    </w:tbl>
    <w:p w14:paraId="27EFBE7B" w14:textId="571D1937" w:rsidR="00560CD1" w:rsidRPr="00470A1A" w:rsidRDefault="00F5457F" w:rsidP="007723EB">
      <w:pPr>
        <w:rPr>
          <w:rFonts w:eastAsiaTheme="minorHAnsi"/>
        </w:rPr>
      </w:pPr>
      <w:r w:rsidRPr="00470A1A">
        <w:rPr>
          <w:rFonts w:eastAsiaTheme="minorHAnsi"/>
        </w:rPr>
        <w:fldChar w:fldCharType="end"/>
      </w:r>
      <w:r w:rsidR="00560CD1" w:rsidRPr="00470A1A">
        <w:t xml:space="preserve">The Australian Government is providing funding to states for vital health infrastructure and services to ensure Australians can access the care they need, where they need it. </w:t>
      </w:r>
    </w:p>
    <w:p w14:paraId="040E30E9" w14:textId="2AC17BDA" w:rsidR="00CE5D8F" w:rsidRPr="00470A1A" w:rsidRDefault="00560CD1" w:rsidP="001440A0">
      <w:pPr>
        <w:pStyle w:val="TableHeadingcontinued"/>
        <w:rPr>
          <w:sz w:val="19"/>
        </w:rPr>
      </w:pPr>
      <w:r w:rsidRPr="00470A1A">
        <w:t>Comprehensive Cancer Centres</w:t>
      </w:r>
      <w:r w:rsidR="00CE5D8F" w:rsidRPr="00470A1A">
        <w:rPr>
          <w:rFonts w:eastAsiaTheme="minorHAnsi"/>
        </w:rPr>
        <w:fldChar w:fldCharType="begin" w:fldLock="1"/>
      </w:r>
      <w:r w:rsidR="00CE5D8F" w:rsidRPr="00470A1A">
        <w:rPr>
          <w:rFonts w:eastAsiaTheme="minorHAnsi"/>
        </w:rPr>
        <w:instrText xml:space="preserve"> LINK Excel.SheetMacroEnabled.12 "https://austreasury.sharepoint.com/sites/Budget/Shared%20Documents/2023-24%20Budget/03%20BP3/Tables/Health%20Tables%20Budget%202324.xlsm" "SPP907!R12C4:R18C13" \a \f 4 \h </w:instrText>
      </w:r>
      <w:r w:rsidR="00CE5D8F"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E5D8F" w:rsidRPr="00470A1A" w14:paraId="0461FF31"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771FC487" w14:textId="29B0F0AF" w:rsidR="00CE5D8F" w:rsidRPr="00470A1A" w:rsidRDefault="00CE5D8F" w:rsidP="00CE5D8F">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8C3788A"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DF40599"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58792A7"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D11E2DE"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2391C17"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3F7761A"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77A6B75"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E794132"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4CC6DEE6"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CE5D8F" w:rsidRPr="00470A1A" w14:paraId="3EDE6CF8"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3E87A1EA" w14:textId="7D503AF0" w:rsidR="00CE5D8F" w:rsidRPr="00470A1A" w:rsidRDefault="00CE5D8F" w:rsidP="00CE5D8F">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745B60CD" w14:textId="2492FC2F"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09D8DA8" w14:textId="227F4C29"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7506987"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2.0</w:t>
            </w:r>
          </w:p>
        </w:tc>
        <w:tc>
          <w:tcPr>
            <w:tcW w:w="491" w:type="pct"/>
            <w:tcBorders>
              <w:top w:val="single" w:sz="4" w:space="0" w:color="293F5B"/>
              <w:left w:val="nil"/>
              <w:bottom w:val="nil"/>
              <w:right w:val="nil"/>
            </w:tcBorders>
            <w:shd w:val="clear" w:color="000000" w:fill="FFFFFF"/>
            <w:noWrap/>
            <w:vAlign w:val="bottom"/>
            <w:hideMark/>
          </w:tcPr>
          <w:p w14:paraId="12ED57DB"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58.3</w:t>
            </w:r>
          </w:p>
        </w:tc>
        <w:tc>
          <w:tcPr>
            <w:tcW w:w="491" w:type="pct"/>
            <w:tcBorders>
              <w:top w:val="single" w:sz="4" w:space="0" w:color="293F5B"/>
              <w:left w:val="nil"/>
              <w:bottom w:val="nil"/>
              <w:right w:val="nil"/>
            </w:tcBorders>
            <w:shd w:val="clear" w:color="000000" w:fill="FFFFFF"/>
            <w:noWrap/>
            <w:vAlign w:val="bottom"/>
            <w:hideMark/>
          </w:tcPr>
          <w:p w14:paraId="3650310B"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20.0</w:t>
            </w:r>
          </w:p>
        </w:tc>
        <w:tc>
          <w:tcPr>
            <w:tcW w:w="491" w:type="pct"/>
            <w:tcBorders>
              <w:top w:val="single" w:sz="4" w:space="0" w:color="293F5B"/>
              <w:left w:val="nil"/>
              <w:bottom w:val="nil"/>
              <w:right w:val="nil"/>
            </w:tcBorders>
            <w:shd w:val="clear" w:color="000000" w:fill="FFFFFF"/>
            <w:noWrap/>
            <w:vAlign w:val="bottom"/>
            <w:hideMark/>
          </w:tcPr>
          <w:p w14:paraId="3D764D96" w14:textId="02EF883B"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E8B3E1E" w14:textId="4057D912"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EDB01CE" w14:textId="06A90D0D"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72E10DE1"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80.3</w:t>
            </w:r>
          </w:p>
        </w:tc>
      </w:tr>
      <w:tr w:rsidR="00CE5D8F" w:rsidRPr="00470A1A" w14:paraId="03C760FB" w14:textId="77777777" w:rsidTr="00D84A9F">
        <w:trPr>
          <w:trHeight w:hRule="exact" w:val="225"/>
        </w:trPr>
        <w:tc>
          <w:tcPr>
            <w:tcW w:w="530" w:type="pct"/>
            <w:tcBorders>
              <w:top w:val="nil"/>
              <w:left w:val="nil"/>
              <w:bottom w:val="nil"/>
              <w:right w:val="nil"/>
            </w:tcBorders>
            <w:shd w:val="clear" w:color="000000" w:fill="E6F2FF"/>
            <w:noWrap/>
            <w:vAlign w:val="bottom"/>
            <w:hideMark/>
          </w:tcPr>
          <w:p w14:paraId="76074639" w14:textId="582B3B87" w:rsidR="00CE5D8F" w:rsidRPr="00470A1A" w:rsidRDefault="00CE5D8F" w:rsidP="00CE5D8F">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101DFAA3" w14:textId="08384BF3"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924F17D" w14:textId="4084D6E7"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951440B"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13.0</w:t>
            </w:r>
          </w:p>
        </w:tc>
        <w:tc>
          <w:tcPr>
            <w:tcW w:w="491" w:type="pct"/>
            <w:tcBorders>
              <w:top w:val="nil"/>
              <w:left w:val="nil"/>
              <w:bottom w:val="nil"/>
              <w:right w:val="nil"/>
            </w:tcBorders>
            <w:shd w:val="clear" w:color="000000" w:fill="E6F2FF"/>
            <w:noWrap/>
            <w:vAlign w:val="bottom"/>
            <w:hideMark/>
          </w:tcPr>
          <w:p w14:paraId="4DAC2898"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105.9</w:t>
            </w:r>
          </w:p>
        </w:tc>
        <w:tc>
          <w:tcPr>
            <w:tcW w:w="491" w:type="pct"/>
            <w:tcBorders>
              <w:top w:val="nil"/>
              <w:left w:val="nil"/>
              <w:bottom w:val="nil"/>
              <w:right w:val="nil"/>
            </w:tcBorders>
            <w:shd w:val="clear" w:color="000000" w:fill="E6F2FF"/>
            <w:noWrap/>
            <w:vAlign w:val="bottom"/>
            <w:hideMark/>
          </w:tcPr>
          <w:p w14:paraId="609E3DD0"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15.0</w:t>
            </w:r>
          </w:p>
        </w:tc>
        <w:tc>
          <w:tcPr>
            <w:tcW w:w="491" w:type="pct"/>
            <w:tcBorders>
              <w:top w:val="nil"/>
              <w:left w:val="nil"/>
              <w:bottom w:val="nil"/>
              <w:right w:val="nil"/>
            </w:tcBorders>
            <w:shd w:val="clear" w:color="000000" w:fill="E6F2FF"/>
            <w:noWrap/>
            <w:vAlign w:val="bottom"/>
            <w:hideMark/>
          </w:tcPr>
          <w:p w14:paraId="31B6324D" w14:textId="6D1C90F9"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5B4705E" w14:textId="219DB819"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647890F" w14:textId="018F40C7"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6161E627"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133.9</w:t>
            </w:r>
          </w:p>
        </w:tc>
      </w:tr>
      <w:tr w:rsidR="00CE5D8F" w:rsidRPr="00470A1A" w14:paraId="4A4FCCF1" w14:textId="77777777" w:rsidTr="00D84A9F">
        <w:trPr>
          <w:trHeight w:hRule="exact" w:val="225"/>
        </w:trPr>
        <w:tc>
          <w:tcPr>
            <w:tcW w:w="530" w:type="pct"/>
            <w:tcBorders>
              <w:top w:val="nil"/>
              <w:left w:val="nil"/>
              <w:bottom w:val="nil"/>
              <w:right w:val="nil"/>
            </w:tcBorders>
            <w:shd w:val="clear" w:color="000000" w:fill="FFFFFF"/>
            <w:noWrap/>
            <w:vAlign w:val="bottom"/>
            <w:hideMark/>
          </w:tcPr>
          <w:p w14:paraId="12E02580" w14:textId="035EFBE7" w:rsidR="00CE5D8F" w:rsidRPr="00470A1A" w:rsidRDefault="00CE5D8F" w:rsidP="00CE5D8F">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3C0B4856" w14:textId="09010DB7"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E2E4DC" w14:textId="790FFD92"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67288B0"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80.0</w:t>
            </w:r>
          </w:p>
        </w:tc>
        <w:tc>
          <w:tcPr>
            <w:tcW w:w="491" w:type="pct"/>
            <w:tcBorders>
              <w:top w:val="nil"/>
              <w:left w:val="nil"/>
              <w:bottom w:val="nil"/>
              <w:right w:val="nil"/>
            </w:tcBorders>
            <w:shd w:val="clear" w:color="000000" w:fill="FFFFFF"/>
            <w:noWrap/>
            <w:vAlign w:val="bottom"/>
            <w:hideMark/>
          </w:tcPr>
          <w:p w14:paraId="22F2ADB1"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199.5</w:t>
            </w:r>
          </w:p>
        </w:tc>
        <w:tc>
          <w:tcPr>
            <w:tcW w:w="491" w:type="pct"/>
            <w:tcBorders>
              <w:top w:val="nil"/>
              <w:left w:val="nil"/>
              <w:bottom w:val="nil"/>
              <w:right w:val="nil"/>
            </w:tcBorders>
            <w:shd w:val="clear" w:color="000000" w:fill="FFFFFF"/>
            <w:noWrap/>
            <w:vAlign w:val="bottom"/>
            <w:hideMark/>
          </w:tcPr>
          <w:p w14:paraId="52FE2C8D"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15.0</w:t>
            </w:r>
          </w:p>
        </w:tc>
        <w:tc>
          <w:tcPr>
            <w:tcW w:w="491" w:type="pct"/>
            <w:tcBorders>
              <w:top w:val="nil"/>
              <w:left w:val="nil"/>
              <w:bottom w:val="nil"/>
              <w:right w:val="nil"/>
            </w:tcBorders>
            <w:shd w:val="clear" w:color="000000" w:fill="FFFFFF"/>
            <w:noWrap/>
            <w:vAlign w:val="bottom"/>
            <w:hideMark/>
          </w:tcPr>
          <w:p w14:paraId="7C000179" w14:textId="3F1A6554"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7458083" w14:textId="1B094B57"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5FD751" w14:textId="529DF23B"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7D3FAF7"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294.5</w:t>
            </w:r>
          </w:p>
        </w:tc>
      </w:tr>
      <w:tr w:rsidR="00CE5D8F" w:rsidRPr="00470A1A" w14:paraId="7F9B9686" w14:textId="77777777" w:rsidTr="00D84A9F">
        <w:trPr>
          <w:trHeight w:hRule="exact" w:val="225"/>
        </w:trPr>
        <w:tc>
          <w:tcPr>
            <w:tcW w:w="530" w:type="pct"/>
            <w:tcBorders>
              <w:top w:val="nil"/>
              <w:left w:val="nil"/>
              <w:bottom w:val="nil"/>
              <w:right w:val="nil"/>
            </w:tcBorders>
            <w:shd w:val="clear" w:color="000000" w:fill="FFFFFF"/>
            <w:noWrap/>
            <w:vAlign w:val="bottom"/>
            <w:hideMark/>
          </w:tcPr>
          <w:p w14:paraId="72761303" w14:textId="30D1EAC7" w:rsidR="00CE5D8F" w:rsidRPr="00470A1A" w:rsidRDefault="00CE5D8F" w:rsidP="00CE5D8F">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6C455A6" w14:textId="30E44019"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168903" w14:textId="0B1B8E5E"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930B68"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90.0</w:t>
            </w:r>
          </w:p>
        </w:tc>
        <w:tc>
          <w:tcPr>
            <w:tcW w:w="491" w:type="pct"/>
            <w:tcBorders>
              <w:top w:val="nil"/>
              <w:left w:val="nil"/>
              <w:bottom w:val="nil"/>
              <w:right w:val="nil"/>
            </w:tcBorders>
            <w:shd w:val="clear" w:color="000000" w:fill="FFFFFF"/>
            <w:noWrap/>
            <w:vAlign w:val="bottom"/>
            <w:hideMark/>
          </w:tcPr>
          <w:p w14:paraId="60299462"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11.3</w:t>
            </w:r>
          </w:p>
        </w:tc>
        <w:tc>
          <w:tcPr>
            <w:tcW w:w="491" w:type="pct"/>
            <w:tcBorders>
              <w:top w:val="nil"/>
              <w:left w:val="nil"/>
              <w:bottom w:val="nil"/>
              <w:right w:val="nil"/>
            </w:tcBorders>
            <w:shd w:val="clear" w:color="000000" w:fill="FFFFFF"/>
            <w:noWrap/>
            <w:vAlign w:val="bottom"/>
            <w:hideMark/>
          </w:tcPr>
          <w:p w14:paraId="362E5A54"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13.5</w:t>
            </w:r>
          </w:p>
        </w:tc>
        <w:tc>
          <w:tcPr>
            <w:tcW w:w="491" w:type="pct"/>
            <w:tcBorders>
              <w:top w:val="nil"/>
              <w:left w:val="nil"/>
              <w:bottom w:val="nil"/>
              <w:right w:val="nil"/>
            </w:tcBorders>
            <w:shd w:val="clear" w:color="000000" w:fill="FFFFFF"/>
            <w:noWrap/>
            <w:vAlign w:val="bottom"/>
            <w:hideMark/>
          </w:tcPr>
          <w:p w14:paraId="2B4C237B" w14:textId="71C0BCB0"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2F9ECCB" w14:textId="2F74F630"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FDE9AE" w14:textId="113DFCED"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FFAB26B"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114.8</w:t>
            </w:r>
          </w:p>
        </w:tc>
      </w:tr>
      <w:tr w:rsidR="00CE5D8F" w:rsidRPr="00470A1A" w14:paraId="04157078"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0EEA8300" w14:textId="74B2CE22" w:rsidR="00CE5D8F" w:rsidRPr="00470A1A" w:rsidRDefault="00CE5D8F" w:rsidP="00CE5D8F">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55B05544" w14:textId="71299883"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8C3E95E" w14:textId="4084E3D7"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EDCA8EB"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100.0</w:t>
            </w:r>
          </w:p>
        </w:tc>
        <w:tc>
          <w:tcPr>
            <w:tcW w:w="491" w:type="pct"/>
            <w:tcBorders>
              <w:top w:val="nil"/>
              <w:left w:val="nil"/>
              <w:bottom w:val="single" w:sz="4" w:space="0" w:color="293F5B"/>
              <w:right w:val="nil"/>
            </w:tcBorders>
            <w:shd w:val="clear" w:color="000000" w:fill="FFFFFF"/>
            <w:noWrap/>
            <w:vAlign w:val="bottom"/>
            <w:hideMark/>
          </w:tcPr>
          <w:p w14:paraId="32491D2F" w14:textId="4D9E8B18"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9F1576F"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13.5</w:t>
            </w:r>
          </w:p>
        </w:tc>
        <w:tc>
          <w:tcPr>
            <w:tcW w:w="491" w:type="pct"/>
            <w:tcBorders>
              <w:top w:val="nil"/>
              <w:left w:val="nil"/>
              <w:bottom w:val="single" w:sz="4" w:space="0" w:color="293F5B"/>
              <w:right w:val="nil"/>
            </w:tcBorders>
            <w:shd w:val="clear" w:color="000000" w:fill="FFFFFF"/>
            <w:noWrap/>
            <w:vAlign w:val="bottom"/>
            <w:hideMark/>
          </w:tcPr>
          <w:p w14:paraId="7AB42279" w14:textId="11FCC553"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B9B8466" w14:textId="6948D4AA"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833346A" w14:textId="4408AF43" w:rsidR="00CE5D8F" w:rsidRPr="00470A1A" w:rsidRDefault="00DB7881" w:rsidP="00CE5D8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6F6EADFB" w14:textId="77777777" w:rsidR="00CE5D8F" w:rsidRPr="00470A1A" w:rsidRDefault="00CE5D8F" w:rsidP="00CE5D8F">
            <w:pPr>
              <w:spacing w:before="0" w:after="0" w:line="240" w:lineRule="auto"/>
              <w:jc w:val="right"/>
              <w:rPr>
                <w:rFonts w:ascii="Arial" w:hAnsi="Arial" w:cs="Arial"/>
                <w:sz w:val="16"/>
                <w:szCs w:val="16"/>
              </w:rPr>
            </w:pPr>
            <w:r w:rsidRPr="00470A1A">
              <w:rPr>
                <w:rFonts w:ascii="Arial" w:hAnsi="Arial" w:cs="Arial"/>
                <w:sz w:val="16"/>
                <w:szCs w:val="16"/>
              </w:rPr>
              <w:t>113.5</w:t>
            </w:r>
          </w:p>
        </w:tc>
      </w:tr>
      <w:tr w:rsidR="00CE5D8F" w:rsidRPr="00470A1A" w14:paraId="74BA90CC"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45886FDA" w14:textId="77777777" w:rsidR="00CE5D8F" w:rsidRPr="00470A1A" w:rsidRDefault="00CE5D8F" w:rsidP="00CE5D8F">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E37EA3F" w14:textId="3C6F1AD3" w:rsidR="00CE5D8F" w:rsidRPr="00470A1A" w:rsidRDefault="00DB7881" w:rsidP="00CE5D8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2222383" w14:textId="728AA0B2" w:rsidR="00CE5D8F" w:rsidRPr="00470A1A" w:rsidRDefault="00DB7881" w:rsidP="00CE5D8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2B9545F" w14:textId="77777777" w:rsidR="00CE5D8F" w:rsidRPr="00470A1A" w:rsidRDefault="00CE5D8F" w:rsidP="00CE5D8F">
            <w:pPr>
              <w:spacing w:before="0" w:after="0" w:line="240" w:lineRule="auto"/>
              <w:jc w:val="right"/>
              <w:rPr>
                <w:rFonts w:ascii="Arial" w:hAnsi="Arial" w:cs="Arial"/>
                <w:b/>
                <w:bCs/>
                <w:sz w:val="16"/>
                <w:szCs w:val="16"/>
              </w:rPr>
            </w:pPr>
            <w:r w:rsidRPr="00470A1A">
              <w:rPr>
                <w:rFonts w:ascii="Arial" w:hAnsi="Arial" w:cs="Arial"/>
                <w:b/>
                <w:bCs/>
                <w:sz w:val="16"/>
                <w:szCs w:val="16"/>
              </w:rPr>
              <w:t>285.0</w:t>
            </w:r>
          </w:p>
        </w:tc>
        <w:tc>
          <w:tcPr>
            <w:tcW w:w="491" w:type="pct"/>
            <w:tcBorders>
              <w:top w:val="single" w:sz="4" w:space="0" w:color="293F5B"/>
              <w:left w:val="nil"/>
              <w:bottom w:val="single" w:sz="4" w:space="0" w:color="293F5B"/>
              <w:right w:val="nil"/>
            </w:tcBorders>
            <w:shd w:val="clear" w:color="000000" w:fill="FFFFFF"/>
            <w:noWrap/>
            <w:vAlign w:val="bottom"/>
            <w:hideMark/>
          </w:tcPr>
          <w:p w14:paraId="2AE69D0D" w14:textId="77777777" w:rsidR="00CE5D8F" w:rsidRPr="00470A1A" w:rsidRDefault="00CE5D8F" w:rsidP="00CE5D8F">
            <w:pPr>
              <w:spacing w:before="0" w:after="0" w:line="240" w:lineRule="auto"/>
              <w:jc w:val="right"/>
              <w:rPr>
                <w:rFonts w:ascii="Arial" w:hAnsi="Arial" w:cs="Arial"/>
                <w:b/>
                <w:bCs/>
                <w:sz w:val="16"/>
                <w:szCs w:val="16"/>
              </w:rPr>
            </w:pPr>
            <w:r w:rsidRPr="00470A1A">
              <w:rPr>
                <w:rFonts w:ascii="Arial" w:hAnsi="Arial" w:cs="Arial"/>
                <w:b/>
                <w:bCs/>
                <w:sz w:val="16"/>
                <w:szCs w:val="16"/>
              </w:rPr>
              <w:t>375.0</w:t>
            </w:r>
          </w:p>
        </w:tc>
        <w:tc>
          <w:tcPr>
            <w:tcW w:w="491" w:type="pct"/>
            <w:tcBorders>
              <w:top w:val="single" w:sz="4" w:space="0" w:color="293F5B"/>
              <w:left w:val="nil"/>
              <w:bottom w:val="single" w:sz="4" w:space="0" w:color="293F5B"/>
              <w:right w:val="nil"/>
            </w:tcBorders>
            <w:shd w:val="clear" w:color="000000" w:fill="FFFFFF"/>
            <w:noWrap/>
            <w:vAlign w:val="bottom"/>
            <w:hideMark/>
          </w:tcPr>
          <w:p w14:paraId="6C23BBB6" w14:textId="77777777" w:rsidR="00CE5D8F" w:rsidRPr="00470A1A" w:rsidRDefault="00CE5D8F" w:rsidP="00CE5D8F">
            <w:pPr>
              <w:spacing w:before="0" w:after="0" w:line="240" w:lineRule="auto"/>
              <w:jc w:val="right"/>
              <w:rPr>
                <w:rFonts w:ascii="Arial" w:hAnsi="Arial" w:cs="Arial"/>
                <w:b/>
                <w:bCs/>
                <w:sz w:val="16"/>
                <w:szCs w:val="16"/>
              </w:rPr>
            </w:pPr>
            <w:r w:rsidRPr="00470A1A">
              <w:rPr>
                <w:rFonts w:ascii="Arial" w:hAnsi="Arial" w:cs="Arial"/>
                <w:b/>
                <w:bCs/>
                <w:sz w:val="16"/>
                <w:szCs w:val="16"/>
              </w:rPr>
              <w:t>77.0</w:t>
            </w:r>
          </w:p>
        </w:tc>
        <w:tc>
          <w:tcPr>
            <w:tcW w:w="491" w:type="pct"/>
            <w:tcBorders>
              <w:top w:val="single" w:sz="4" w:space="0" w:color="293F5B"/>
              <w:left w:val="nil"/>
              <w:bottom w:val="single" w:sz="4" w:space="0" w:color="293F5B"/>
              <w:right w:val="nil"/>
            </w:tcBorders>
            <w:shd w:val="clear" w:color="000000" w:fill="FFFFFF"/>
            <w:noWrap/>
            <w:vAlign w:val="bottom"/>
            <w:hideMark/>
          </w:tcPr>
          <w:p w14:paraId="31E5139A" w14:textId="7F42FE91" w:rsidR="00CE5D8F" w:rsidRPr="00470A1A" w:rsidRDefault="00DB7881" w:rsidP="00CE5D8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C2DD6BC" w14:textId="016DAABA" w:rsidR="00CE5D8F" w:rsidRPr="00470A1A" w:rsidRDefault="00DB7881" w:rsidP="00CE5D8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593B154" w14:textId="6C0F09F3" w:rsidR="00CE5D8F" w:rsidRPr="00470A1A" w:rsidRDefault="00DB7881" w:rsidP="00CE5D8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4E06C4D9" w14:textId="77777777" w:rsidR="00CE5D8F" w:rsidRPr="00470A1A" w:rsidRDefault="00CE5D8F" w:rsidP="00CE5D8F">
            <w:pPr>
              <w:spacing w:before="0" w:after="0" w:line="240" w:lineRule="auto"/>
              <w:jc w:val="right"/>
              <w:rPr>
                <w:rFonts w:ascii="Arial" w:hAnsi="Arial" w:cs="Arial"/>
                <w:b/>
                <w:bCs/>
                <w:sz w:val="16"/>
                <w:szCs w:val="16"/>
              </w:rPr>
            </w:pPr>
            <w:r w:rsidRPr="00470A1A">
              <w:rPr>
                <w:rFonts w:ascii="Arial" w:hAnsi="Arial" w:cs="Arial"/>
                <w:b/>
                <w:bCs/>
                <w:sz w:val="16"/>
                <w:szCs w:val="16"/>
              </w:rPr>
              <w:t>737.0</w:t>
            </w:r>
          </w:p>
        </w:tc>
      </w:tr>
    </w:tbl>
    <w:p w14:paraId="37FFD696" w14:textId="48C5CF63" w:rsidR="00560CD1" w:rsidRPr="00470A1A" w:rsidRDefault="00CE5D8F" w:rsidP="007723EB">
      <w:pPr>
        <w:rPr>
          <w:rFonts w:eastAsiaTheme="minorHAnsi"/>
        </w:rPr>
      </w:pPr>
      <w:r w:rsidRPr="00470A1A">
        <w:rPr>
          <w:rFonts w:eastAsiaTheme="minorHAnsi"/>
        </w:rPr>
        <w:fldChar w:fldCharType="end"/>
      </w:r>
      <w:r w:rsidR="00560CD1" w:rsidRPr="00470A1A">
        <w:t>The Australian Government is providing funding to support the establishment of Comprehensive Cancer Centres in Brisbane, Perth and Adelaide.</w:t>
      </w:r>
    </w:p>
    <w:p w14:paraId="4F210BBC" w14:textId="406CB22B" w:rsidR="00DE7EFB" w:rsidRPr="00470A1A" w:rsidRDefault="00560CD1" w:rsidP="00DE7EFB">
      <w:pPr>
        <w:pStyle w:val="TableHeadingcontinued"/>
        <w:rPr>
          <w:rFonts w:eastAsiaTheme="minorHAnsi" w:cstheme="minorBidi"/>
          <w:sz w:val="22"/>
          <w:szCs w:val="22"/>
          <w:lang w:eastAsia="en-US"/>
        </w:rPr>
      </w:pPr>
      <w:r w:rsidRPr="00470A1A">
        <w:t>Expansion of the Flinders Medical Centre</w:t>
      </w:r>
      <w:r w:rsidR="00DE7EFB" w:rsidRPr="00470A1A">
        <w:rPr>
          <w:rFonts w:eastAsiaTheme="minorHAnsi"/>
        </w:rPr>
        <w:fldChar w:fldCharType="begin" w:fldLock="1"/>
      </w:r>
      <w:r w:rsidR="00DE7EFB" w:rsidRPr="00470A1A">
        <w:rPr>
          <w:rFonts w:eastAsiaTheme="minorHAnsi"/>
        </w:rPr>
        <w:instrText xml:space="preserve"> LINK Excel.SheetMacroEnabled.12 "https://austreasury.sharepoint.com/sites/Budget/Shared%20Documents/2023-24%20Budget/03%20BP3/Tables/Health%20Tables%20Budget%202324.xlsm" "SPP938!R12C4:R18C13" \a \f 4 \h </w:instrText>
      </w:r>
      <w:r w:rsidR="00DE7EFB"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E7EFB" w:rsidRPr="00470A1A" w14:paraId="4954B69C"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63DE9DD5" w14:textId="17CDD996" w:rsidR="00DE7EFB" w:rsidRPr="00470A1A" w:rsidRDefault="00DE7EFB" w:rsidP="00DE7EFB">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E59ECA3"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AD81783"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F0ABE74"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A393504"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FB3C23A"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E2F1AF1"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0294A5E"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B16E88B"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28E3E1A8"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DE7EFB" w:rsidRPr="00470A1A" w14:paraId="6CE3466C"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51EE4A93" w14:textId="78FA222C" w:rsidR="00DE7EFB" w:rsidRPr="00470A1A" w:rsidRDefault="00DE7EFB" w:rsidP="00DE7EFB">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3DAFC351" w14:textId="5BE573C7"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AE4D312" w14:textId="29C6C9EA"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7820871" w14:textId="1980466B"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28ACC04" w14:textId="2F32E356"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1C17DB0"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3.0</w:t>
            </w:r>
          </w:p>
        </w:tc>
        <w:tc>
          <w:tcPr>
            <w:tcW w:w="491" w:type="pct"/>
            <w:tcBorders>
              <w:top w:val="single" w:sz="4" w:space="0" w:color="293F5B"/>
              <w:left w:val="nil"/>
              <w:bottom w:val="nil"/>
              <w:right w:val="nil"/>
            </w:tcBorders>
            <w:shd w:val="clear" w:color="000000" w:fill="FFFFFF"/>
            <w:noWrap/>
            <w:vAlign w:val="bottom"/>
            <w:hideMark/>
          </w:tcPr>
          <w:p w14:paraId="46FF804F" w14:textId="424243F7"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2EA3974" w14:textId="529CAA6D"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EAB0069" w14:textId="24F62CB8"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013BC438"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3.0</w:t>
            </w:r>
          </w:p>
        </w:tc>
      </w:tr>
      <w:tr w:rsidR="00DE7EFB" w:rsidRPr="00470A1A" w14:paraId="3939213A" w14:textId="77777777" w:rsidTr="00D84A9F">
        <w:trPr>
          <w:trHeight w:hRule="exact" w:val="225"/>
        </w:trPr>
        <w:tc>
          <w:tcPr>
            <w:tcW w:w="530" w:type="pct"/>
            <w:tcBorders>
              <w:top w:val="nil"/>
              <w:left w:val="nil"/>
              <w:bottom w:val="nil"/>
              <w:right w:val="nil"/>
            </w:tcBorders>
            <w:shd w:val="clear" w:color="000000" w:fill="E6F2FF"/>
            <w:noWrap/>
            <w:vAlign w:val="bottom"/>
            <w:hideMark/>
          </w:tcPr>
          <w:p w14:paraId="66119246" w14:textId="0EC5A8B8" w:rsidR="00DE7EFB" w:rsidRPr="00470A1A" w:rsidRDefault="00DE7EFB" w:rsidP="00DE7EFB">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4B25622B" w14:textId="504EFD5C"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433E42F" w14:textId="0906008D"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5C5D3BE" w14:textId="0012AF08"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158CC76" w14:textId="6A94D17D"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6A87355"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7.5</w:t>
            </w:r>
          </w:p>
        </w:tc>
        <w:tc>
          <w:tcPr>
            <w:tcW w:w="491" w:type="pct"/>
            <w:tcBorders>
              <w:top w:val="nil"/>
              <w:left w:val="nil"/>
              <w:bottom w:val="nil"/>
              <w:right w:val="nil"/>
            </w:tcBorders>
            <w:shd w:val="clear" w:color="000000" w:fill="E6F2FF"/>
            <w:noWrap/>
            <w:vAlign w:val="bottom"/>
            <w:hideMark/>
          </w:tcPr>
          <w:p w14:paraId="575D3AA7" w14:textId="23F1EA7B"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E9FEA0B" w14:textId="0111FD2D"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7E26583" w14:textId="378BEF93"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535D314C"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7.5</w:t>
            </w:r>
          </w:p>
        </w:tc>
      </w:tr>
      <w:tr w:rsidR="00DE7EFB" w:rsidRPr="00470A1A" w14:paraId="09051162" w14:textId="77777777" w:rsidTr="00D84A9F">
        <w:trPr>
          <w:trHeight w:hRule="exact" w:val="225"/>
        </w:trPr>
        <w:tc>
          <w:tcPr>
            <w:tcW w:w="530" w:type="pct"/>
            <w:tcBorders>
              <w:top w:val="nil"/>
              <w:left w:val="nil"/>
              <w:bottom w:val="nil"/>
              <w:right w:val="nil"/>
            </w:tcBorders>
            <w:shd w:val="clear" w:color="000000" w:fill="FFFFFF"/>
            <w:noWrap/>
            <w:vAlign w:val="bottom"/>
            <w:hideMark/>
          </w:tcPr>
          <w:p w14:paraId="5FBC8822" w14:textId="5FD1833B" w:rsidR="00DE7EFB" w:rsidRPr="00470A1A" w:rsidRDefault="00DE7EFB" w:rsidP="00DE7EFB">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EBF66ED" w14:textId="54B9C5F5"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DC857C" w14:textId="7FD26204"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F9DBC2" w14:textId="3EE59655"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70891B" w14:textId="0B42CDD2"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5488C60"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20.0</w:t>
            </w:r>
          </w:p>
        </w:tc>
        <w:tc>
          <w:tcPr>
            <w:tcW w:w="491" w:type="pct"/>
            <w:tcBorders>
              <w:top w:val="nil"/>
              <w:left w:val="nil"/>
              <w:bottom w:val="nil"/>
              <w:right w:val="nil"/>
            </w:tcBorders>
            <w:shd w:val="clear" w:color="000000" w:fill="FFFFFF"/>
            <w:noWrap/>
            <w:vAlign w:val="bottom"/>
            <w:hideMark/>
          </w:tcPr>
          <w:p w14:paraId="5B3E2839" w14:textId="26A58AE2"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9A06D8" w14:textId="6BB68C2F"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057B24" w14:textId="31FCF6A7"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2751D27F"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20.0</w:t>
            </w:r>
          </w:p>
        </w:tc>
      </w:tr>
      <w:tr w:rsidR="00DE7EFB" w:rsidRPr="00470A1A" w14:paraId="51D27D4F" w14:textId="77777777" w:rsidTr="00D84A9F">
        <w:trPr>
          <w:trHeight w:hRule="exact" w:val="225"/>
        </w:trPr>
        <w:tc>
          <w:tcPr>
            <w:tcW w:w="530" w:type="pct"/>
            <w:tcBorders>
              <w:top w:val="nil"/>
              <w:left w:val="nil"/>
              <w:bottom w:val="nil"/>
              <w:right w:val="nil"/>
            </w:tcBorders>
            <w:shd w:val="clear" w:color="000000" w:fill="FFFFFF"/>
            <w:noWrap/>
            <w:vAlign w:val="bottom"/>
            <w:hideMark/>
          </w:tcPr>
          <w:p w14:paraId="22788C68" w14:textId="225AF308" w:rsidR="00DE7EFB" w:rsidRPr="00470A1A" w:rsidRDefault="00DE7EFB" w:rsidP="00DE7EFB">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5AF4747" w14:textId="6BA8B3EF"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4E2BF0" w14:textId="59D60899"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F8520E" w14:textId="4E7792ED"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70C1F1" w14:textId="7DA9036A"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6CD391A"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50.0</w:t>
            </w:r>
          </w:p>
        </w:tc>
        <w:tc>
          <w:tcPr>
            <w:tcW w:w="491" w:type="pct"/>
            <w:tcBorders>
              <w:top w:val="nil"/>
              <w:left w:val="nil"/>
              <w:bottom w:val="nil"/>
              <w:right w:val="nil"/>
            </w:tcBorders>
            <w:shd w:val="clear" w:color="000000" w:fill="FFFFFF"/>
            <w:noWrap/>
            <w:vAlign w:val="bottom"/>
            <w:hideMark/>
          </w:tcPr>
          <w:p w14:paraId="3A1492B5" w14:textId="6C0B4DA3"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4CF1C3" w14:textId="248AD4D5"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E38EAC" w14:textId="7678106D"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0E5253D"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50.0</w:t>
            </w:r>
          </w:p>
        </w:tc>
      </w:tr>
      <w:tr w:rsidR="00DE7EFB" w:rsidRPr="00470A1A" w14:paraId="433A860F"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131E2BF9" w14:textId="63D165E5" w:rsidR="00DE7EFB" w:rsidRPr="00470A1A" w:rsidRDefault="00DE7EFB" w:rsidP="00DE7EFB">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0789B4FF" w14:textId="511E0774"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8F13D54" w14:textId="05B1683D"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9CA9D2C" w14:textId="3C9AA4A9"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CFCA323" w14:textId="3D77969D"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30B3CC0"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59.8</w:t>
            </w:r>
          </w:p>
        </w:tc>
        <w:tc>
          <w:tcPr>
            <w:tcW w:w="491" w:type="pct"/>
            <w:tcBorders>
              <w:top w:val="nil"/>
              <w:left w:val="nil"/>
              <w:bottom w:val="single" w:sz="4" w:space="0" w:color="293F5B"/>
              <w:right w:val="nil"/>
            </w:tcBorders>
            <w:shd w:val="clear" w:color="000000" w:fill="FFFFFF"/>
            <w:noWrap/>
            <w:vAlign w:val="bottom"/>
            <w:hideMark/>
          </w:tcPr>
          <w:p w14:paraId="01264CB9" w14:textId="52458032"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55A06CF" w14:textId="5FD181AE"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9C4167B" w14:textId="667B0220" w:rsidR="00DE7EFB" w:rsidRPr="00470A1A" w:rsidRDefault="00DB7881" w:rsidP="00DE7EF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529F4583" w14:textId="77777777" w:rsidR="00DE7EFB" w:rsidRPr="00470A1A" w:rsidRDefault="00DE7EFB" w:rsidP="00DE7EFB">
            <w:pPr>
              <w:spacing w:before="0" w:after="0" w:line="240" w:lineRule="auto"/>
              <w:jc w:val="right"/>
              <w:rPr>
                <w:rFonts w:ascii="Arial" w:hAnsi="Arial" w:cs="Arial"/>
                <w:sz w:val="16"/>
                <w:szCs w:val="16"/>
              </w:rPr>
            </w:pPr>
            <w:r w:rsidRPr="00470A1A">
              <w:rPr>
                <w:rFonts w:ascii="Arial" w:hAnsi="Arial" w:cs="Arial"/>
                <w:sz w:val="16"/>
                <w:szCs w:val="16"/>
              </w:rPr>
              <w:t>59.8</w:t>
            </w:r>
          </w:p>
        </w:tc>
      </w:tr>
      <w:tr w:rsidR="00DE7EFB" w:rsidRPr="00470A1A" w14:paraId="5888438E"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3735D4A0" w14:textId="77777777" w:rsidR="00DE7EFB" w:rsidRPr="00470A1A" w:rsidRDefault="00DE7EFB" w:rsidP="00DE7EFB">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72ADC89" w14:textId="56A0AC8B" w:rsidR="00DE7EFB" w:rsidRPr="00470A1A" w:rsidRDefault="00DB7881" w:rsidP="00DE7EF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25B4884" w14:textId="70C52EF3" w:rsidR="00DE7EFB" w:rsidRPr="00470A1A" w:rsidRDefault="00DB7881" w:rsidP="00DE7EF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2F9B423" w14:textId="406AEDE1" w:rsidR="00DE7EFB" w:rsidRPr="00470A1A" w:rsidRDefault="00DB7881" w:rsidP="00DE7EF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08087CA" w14:textId="3E77CACE" w:rsidR="00DE7EFB" w:rsidRPr="00470A1A" w:rsidRDefault="00DB7881" w:rsidP="00DE7EF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DE651F0" w14:textId="77777777" w:rsidR="00DE7EFB" w:rsidRPr="00470A1A" w:rsidRDefault="00DE7EFB" w:rsidP="00DE7EFB">
            <w:pPr>
              <w:spacing w:before="0" w:after="0" w:line="240" w:lineRule="auto"/>
              <w:jc w:val="right"/>
              <w:rPr>
                <w:rFonts w:ascii="Arial" w:hAnsi="Arial" w:cs="Arial"/>
                <w:b/>
                <w:bCs/>
                <w:sz w:val="16"/>
                <w:szCs w:val="16"/>
              </w:rPr>
            </w:pPr>
            <w:r w:rsidRPr="00470A1A">
              <w:rPr>
                <w:rFonts w:ascii="Arial" w:hAnsi="Arial" w:cs="Arial"/>
                <w:b/>
                <w:bCs/>
                <w:sz w:val="16"/>
                <w:szCs w:val="16"/>
              </w:rPr>
              <w:t>140.3</w:t>
            </w:r>
          </w:p>
        </w:tc>
        <w:tc>
          <w:tcPr>
            <w:tcW w:w="491" w:type="pct"/>
            <w:tcBorders>
              <w:top w:val="single" w:sz="4" w:space="0" w:color="293F5B"/>
              <w:left w:val="nil"/>
              <w:bottom w:val="single" w:sz="4" w:space="0" w:color="293F5B"/>
              <w:right w:val="nil"/>
            </w:tcBorders>
            <w:shd w:val="clear" w:color="000000" w:fill="FFFFFF"/>
            <w:noWrap/>
            <w:vAlign w:val="bottom"/>
            <w:hideMark/>
          </w:tcPr>
          <w:p w14:paraId="57E219E9" w14:textId="2A9F03FA" w:rsidR="00DE7EFB" w:rsidRPr="00470A1A" w:rsidRDefault="00DB7881" w:rsidP="00DE7EF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808E28D" w14:textId="0AE24CA7" w:rsidR="00DE7EFB" w:rsidRPr="00470A1A" w:rsidRDefault="00DB7881" w:rsidP="00DE7EF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7E80C12" w14:textId="619D0D16" w:rsidR="00DE7EFB" w:rsidRPr="00470A1A" w:rsidRDefault="00DB7881" w:rsidP="00DE7EF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0C23E802" w14:textId="77777777" w:rsidR="00DE7EFB" w:rsidRPr="00470A1A" w:rsidRDefault="00DE7EFB" w:rsidP="00DE7EFB">
            <w:pPr>
              <w:spacing w:before="0" w:after="0" w:line="240" w:lineRule="auto"/>
              <w:jc w:val="right"/>
              <w:rPr>
                <w:rFonts w:ascii="Arial" w:hAnsi="Arial" w:cs="Arial"/>
                <w:b/>
                <w:bCs/>
                <w:sz w:val="16"/>
                <w:szCs w:val="16"/>
              </w:rPr>
            </w:pPr>
            <w:r w:rsidRPr="00470A1A">
              <w:rPr>
                <w:rFonts w:ascii="Arial" w:hAnsi="Arial" w:cs="Arial"/>
                <w:b/>
                <w:bCs/>
                <w:sz w:val="16"/>
                <w:szCs w:val="16"/>
              </w:rPr>
              <w:t>140.3</w:t>
            </w:r>
          </w:p>
        </w:tc>
      </w:tr>
    </w:tbl>
    <w:p w14:paraId="10A90D7E" w14:textId="23C9A48A" w:rsidR="00560CD1" w:rsidRPr="00470A1A" w:rsidRDefault="00DE7EFB" w:rsidP="007723EB">
      <w:pPr>
        <w:rPr>
          <w:rFonts w:eastAsiaTheme="minorHAnsi"/>
        </w:rPr>
      </w:pPr>
      <w:r w:rsidRPr="00470A1A">
        <w:rPr>
          <w:rFonts w:eastAsiaTheme="minorHAnsi"/>
        </w:rPr>
        <w:fldChar w:fldCharType="end"/>
      </w:r>
      <w:r w:rsidR="00560CD1" w:rsidRPr="00470A1A">
        <w:t>The Australian Government is providing funding to deliver an expansion of the Flinders Medical Centre, delivering 160 extra beds for the south of Adelaide, including 136 extra beds at Flinders Medical Centre and 24 additional beds at the Repat Health precinct.</w:t>
      </w:r>
    </w:p>
    <w:p w14:paraId="1566D92A" w14:textId="3684C36E" w:rsidR="00FF25F9" w:rsidRPr="00470A1A" w:rsidRDefault="00560CD1" w:rsidP="00FF25F9">
      <w:pPr>
        <w:pStyle w:val="TableHeadingcontinued"/>
        <w:rPr>
          <w:rFonts w:eastAsiaTheme="minorHAnsi" w:cstheme="minorBidi"/>
          <w:sz w:val="22"/>
          <w:szCs w:val="22"/>
          <w:lang w:eastAsia="en-US"/>
        </w:rPr>
      </w:pPr>
      <w:r w:rsidRPr="00470A1A">
        <w:t>Health and Medical Research Centre for Launceston</w:t>
      </w:r>
      <w:r w:rsidR="00FF25F9" w:rsidRPr="00470A1A">
        <w:rPr>
          <w:rFonts w:eastAsiaTheme="minorHAnsi"/>
        </w:rPr>
        <w:fldChar w:fldCharType="begin" w:fldLock="1"/>
      </w:r>
      <w:r w:rsidR="00FF25F9" w:rsidRPr="00470A1A">
        <w:rPr>
          <w:rFonts w:eastAsiaTheme="minorHAnsi"/>
        </w:rPr>
        <w:instrText xml:space="preserve"> LINK Excel.SheetMacroEnabled.12 "https://austreasury.sharepoint.com/sites/Budget/Shared%20Documents/2023-24%20Budget/03%20BP3/Tables/Health%20Tables%20Budget%202324.xlsm" "SPP932!R12C4:R18C13" \a \f 4 \h </w:instrText>
      </w:r>
      <w:r w:rsidR="00D84A9F" w:rsidRPr="00470A1A">
        <w:rPr>
          <w:rFonts w:eastAsiaTheme="minorHAnsi"/>
        </w:rPr>
        <w:instrText xml:space="preserve"> \* MERGEFORMAT </w:instrText>
      </w:r>
      <w:r w:rsidR="00FF25F9"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F25F9" w:rsidRPr="00470A1A" w14:paraId="4CBD05E6"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1147599C" w14:textId="55CC3054" w:rsidR="00FF25F9" w:rsidRPr="00470A1A" w:rsidRDefault="00FF25F9" w:rsidP="00FF25F9">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9457E20" w14:textId="77777777" w:rsidR="00FF25F9" w:rsidRPr="00470A1A" w:rsidRDefault="00FF25F9" w:rsidP="00FF25F9">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A048443" w14:textId="77777777" w:rsidR="00FF25F9" w:rsidRPr="00470A1A" w:rsidRDefault="00FF25F9" w:rsidP="00FF25F9">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A52FB3F" w14:textId="77777777" w:rsidR="00FF25F9" w:rsidRPr="00470A1A" w:rsidRDefault="00FF25F9" w:rsidP="00FF25F9">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C7D71EE" w14:textId="77777777" w:rsidR="00FF25F9" w:rsidRPr="00470A1A" w:rsidRDefault="00FF25F9" w:rsidP="00FF25F9">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388B3B0" w14:textId="77777777" w:rsidR="00FF25F9" w:rsidRPr="00470A1A" w:rsidRDefault="00FF25F9" w:rsidP="00FF25F9">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E626D6F" w14:textId="77777777" w:rsidR="00FF25F9" w:rsidRPr="00470A1A" w:rsidRDefault="00FF25F9" w:rsidP="00FF25F9">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10D16F7" w14:textId="77777777" w:rsidR="00FF25F9" w:rsidRPr="00470A1A" w:rsidRDefault="00FF25F9" w:rsidP="00FF25F9">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E36BAD3" w14:textId="77777777" w:rsidR="00FF25F9" w:rsidRPr="00470A1A" w:rsidRDefault="00FF25F9" w:rsidP="00FF25F9">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44AA1A3A" w14:textId="77777777" w:rsidR="00FF25F9" w:rsidRPr="00470A1A" w:rsidRDefault="00FF25F9" w:rsidP="00FF25F9">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FF25F9" w:rsidRPr="00470A1A" w14:paraId="73E6A3FD"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0A9838CD" w14:textId="24BA4624" w:rsidR="00FF25F9" w:rsidRPr="00470A1A" w:rsidRDefault="00FF25F9" w:rsidP="00FF25F9">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0CC7C7B3" w14:textId="38758D44"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744CC7B" w14:textId="2AE8C522"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5657C33" w14:textId="1B0456AA"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15A917C" w14:textId="3684CE99"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A8C1D88" w14:textId="538EE392"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C55E24A" w14:textId="129A08A6"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5D722B3" w14:textId="5741D067"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95B0392" w14:textId="73BF847F"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53A4CA02" w14:textId="74B775B4"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FF25F9" w:rsidRPr="00470A1A" w14:paraId="53C12E35" w14:textId="77777777" w:rsidTr="00D84A9F">
        <w:trPr>
          <w:trHeight w:hRule="exact" w:val="225"/>
        </w:trPr>
        <w:tc>
          <w:tcPr>
            <w:tcW w:w="530" w:type="pct"/>
            <w:tcBorders>
              <w:top w:val="nil"/>
              <w:left w:val="nil"/>
              <w:bottom w:val="nil"/>
              <w:right w:val="nil"/>
            </w:tcBorders>
            <w:shd w:val="clear" w:color="000000" w:fill="E6F2FF"/>
            <w:noWrap/>
            <w:vAlign w:val="bottom"/>
            <w:hideMark/>
          </w:tcPr>
          <w:p w14:paraId="722E0503" w14:textId="4578A8A8" w:rsidR="00FF25F9" w:rsidRPr="00470A1A" w:rsidRDefault="00FF25F9" w:rsidP="00FF25F9">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6A8337B4" w14:textId="145E75EB"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6FCD8B8" w14:textId="21BBE8E3"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D12ECFF" w14:textId="3E79F4CB"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A1AF0E5" w14:textId="08C753A0"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6983737" w14:textId="631707AD"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88B1165" w14:textId="77777777" w:rsidR="00FF25F9" w:rsidRPr="00470A1A" w:rsidRDefault="00FF25F9" w:rsidP="00FF25F9">
            <w:pPr>
              <w:spacing w:before="0" w:after="0" w:line="240" w:lineRule="auto"/>
              <w:jc w:val="right"/>
              <w:rPr>
                <w:rFonts w:ascii="Arial" w:hAnsi="Arial" w:cs="Arial"/>
                <w:sz w:val="16"/>
                <w:szCs w:val="16"/>
              </w:rPr>
            </w:pP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6A27366A" w14:textId="420B65A6"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D5F81D5" w14:textId="325ECB2C"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5404B5D9" w14:textId="77777777" w:rsidR="00FF25F9" w:rsidRPr="00470A1A" w:rsidRDefault="00FF25F9" w:rsidP="00FF25F9">
            <w:pPr>
              <w:spacing w:before="0" w:after="0" w:line="240" w:lineRule="auto"/>
              <w:jc w:val="right"/>
              <w:rPr>
                <w:rFonts w:ascii="Arial" w:hAnsi="Arial" w:cs="Arial"/>
                <w:sz w:val="16"/>
                <w:szCs w:val="16"/>
              </w:rPr>
            </w:pPr>
            <w:r w:rsidRPr="00470A1A">
              <w:rPr>
                <w:rFonts w:ascii="Arial" w:hAnsi="Arial" w:cs="Arial"/>
                <w:sz w:val="16"/>
                <w:szCs w:val="16"/>
              </w:rPr>
              <w:t>2.4</w:t>
            </w:r>
          </w:p>
        </w:tc>
      </w:tr>
      <w:tr w:rsidR="00FF25F9" w:rsidRPr="00470A1A" w14:paraId="4B438AC3" w14:textId="77777777" w:rsidTr="00D84A9F">
        <w:trPr>
          <w:trHeight w:hRule="exact" w:val="225"/>
        </w:trPr>
        <w:tc>
          <w:tcPr>
            <w:tcW w:w="530" w:type="pct"/>
            <w:tcBorders>
              <w:top w:val="nil"/>
              <w:left w:val="nil"/>
              <w:bottom w:val="nil"/>
              <w:right w:val="nil"/>
            </w:tcBorders>
            <w:shd w:val="clear" w:color="000000" w:fill="FFFFFF"/>
            <w:noWrap/>
            <w:vAlign w:val="bottom"/>
            <w:hideMark/>
          </w:tcPr>
          <w:p w14:paraId="35168211" w14:textId="50D345E2" w:rsidR="00FF25F9" w:rsidRPr="00470A1A" w:rsidRDefault="00FF25F9" w:rsidP="00FF25F9">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3B88A5B6" w14:textId="58A66EDF"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4A014D" w14:textId="67AE2F91"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2093B5" w14:textId="2FD282EE"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CF4B17" w14:textId="2039C830"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807E03" w14:textId="1347BEAF"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6EE59A" w14:textId="77777777" w:rsidR="00FF25F9" w:rsidRPr="00470A1A" w:rsidRDefault="00FF25F9" w:rsidP="00FF25F9">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5A6AF460" w14:textId="1BE9CC2C"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2DDFE4" w14:textId="0C1341A4"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7EF2FF92" w14:textId="77777777" w:rsidR="00FF25F9" w:rsidRPr="00470A1A" w:rsidRDefault="00FF25F9" w:rsidP="00FF25F9">
            <w:pPr>
              <w:spacing w:before="0" w:after="0" w:line="240" w:lineRule="auto"/>
              <w:jc w:val="right"/>
              <w:rPr>
                <w:rFonts w:ascii="Arial" w:hAnsi="Arial" w:cs="Arial"/>
                <w:sz w:val="16"/>
                <w:szCs w:val="16"/>
              </w:rPr>
            </w:pPr>
            <w:r w:rsidRPr="00470A1A">
              <w:rPr>
                <w:rFonts w:ascii="Arial" w:hAnsi="Arial" w:cs="Arial"/>
                <w:sz w:val="16"/>
                <w:szCs w:val="16"/>
              </w:rPr>
              <w:t>0.4</w:t>
            </w:r>
          </w:p>
        </w:tc>
      </w:tr>
      <w:tr w:rsidR="00FF25F9" w:rsidRPr="00470A1A" w14:paraId="1EE24DBD" w14:textId="77777777" w:rsidTr="00D84A9F">
        <w:trPr>
          <w:trHeight w:hRule="exact" w:val="225"/>
        </w:trPr>
        <w:tc>
          <w:tcPr>
            <w:tcW w:w="530" w:type="pct"/>
            <w:tcBorders>
              <w:top w:val="nil"/>
              <w:left w:val="nil"/>
              <w:bottom w:val="nil"/>
              <w:right w:val="nil"/>
            </w:tcBorders>
            <w:shd w:val="clear" w:color="000000" w:fill="FFFFFF"/>
            <w:noWrap/>
            <w:vAlign w:val="bottom"/>
            <w:hideMark/>
          </w:tcPr>
          <w:p w14:paraId="792F2517" w14:textId="3252B258" w:rsidR="00FF25F9" w:rsidRPr="00470A1A" w:rsidRDefault="00FF25F9" w:rsidP="00FF25F9">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0AEE3C9" w14:textId="2D71B357"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655661" w14:textId="769B74FB"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AFC890" w14:textId="6FC6CCFC"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AE29EF" w14:textId="4180B799"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8B85C5" w14:textId="4421A2CC"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97CF80" w14:textId="77777777" w:rsidR="00FF25F9" w:rsidRPr="00470A1A" w:rsidRDefault="00FF25F9" w:rsidP="00FF25F9">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1A0041C9" w14:textId="1A37E259"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6E87F28" w14:textId="46ABCE21"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7062F1C7" w14:textId="77777777" w:rsidR="00FF25F9" w:rsidRPr="00470A1A" w:rsidRDefault="00FF25F9" w:rsidP="00FF25F9">
            <w:pPr>
              <w:spacing w:before="0" w:after="0" w:line="240" w:lineRule="auto"/>
              <w:jc w:val="right"/>
              <w:rPr>
                <w:rFonts w:ascii="Arial" w:hAnsi="Arial" w:cs="Arial"/>
                <w:sz w:val="16"/>
                <w:szCs w:val="16"/>
              </w:rPr>
            </w:pPr>
            <w:r w:rsidRPr="00470A1A">
              <w:rPr>
                <w:rFonts w:ascii="Arial" w:hAnsi="Arial" w:cs="Arial"/>
                <w:sz w:val="16"/>
                <w:szCs w:val="16"/>
              </w:rPr>
              <w:t>0.4</w:t>
            </w:r>
          </w:p>
        </w:tc>
      </w:tr>
      <w:tr w:rsidR="00FF25F9" w:rsidRPr="00470A1A" w14:paraId="23A01320"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6ACD1B9B" w14:textId="1BEB063D" w:rsidR="00FF25F9" w:rsidRPr="00470A1A" w:rsidRDefault="00FF25F9" w:rsidP="00FF25F9">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59A9023E" w14:textId="1DA599D5"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3C7E4F5" w14:textId="4A4FA48A"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6A75C13" w14:textId="728CDF8A"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D843346" w14:textId="44DBAADB"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3AFCD43" w14:textId="55B94C18"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A624C18" w14:textId="77777777" w:rsidR="00FF25F9" w:rsidRPr="00470A1A" w:rsidRDefault="00FF25F9" w:rsidP="00FF25F9">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nil"/>
              <w:left w:val="nil"/>
              <w:bottom w:val="single" w:sz="4" w:space="0" w:color="293F5B"/>
              <w:right w:val="nil"/>
            </w:tcBorders>
            <w:shd w:val="clear" w:color="000000" w:fill="FFFFFF"/>
            <w:noWrap/>
            <w:vAlign w:val="bottom"/>
            <w:hideMark/>
          </w:tcPr>
          <w:p w14:paraId="080E1CDF" w14:textId="345D8A8E"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0765CEC" w14:textId="2AFB8FEA" w:rsidR="00FF25F9" w:rsidRPr="00470A1A" w:rsidRDefault="00DB7881" w:rsidP="00FF25F9">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77D78F44" w14:textId="77777777" w:rsidR="00FF25F9" w:rsidRPr="00470A1A" w:rsidRDefault="00FF25F9" w:rsidP="00FF25F9">
            <w:pPr>
              <w:spacing w:before="0" w:after="0" w:line="240" w:lineRule="auto"/>
              <w:jc w:val="right"/>
              <w:rPr>
                <w:rFonts w:ascii="Arial" w:hAnsi="Arial" w:cs="Arial"/>
                <w:sz w:val="16"/>
                <w:szCs w:val="16"/>
              </w:rPr>
            </w:pPr>
            <w:r w:rsidRPr="00470A1A">
              <w:rPr>
                <w:rFonts w:ascii="Arial" w:hAnsi="Arial" w:cs="Arial"/>
                <w:sz w:val="16"/>
                <w:szCs w:val="16"/>
              </w:rPr>
              <w:t>0.4</w:t>
            </w:r>
          </w:p>
        </w:tc>
      </w:tr>
      <w:tr w:rsidR="00FF25F9" w:rsidRPr="00470A1A" w14:paraId="5FF1A805"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4F0A69FF" w14:textId="77777777" w:rsidR="00FF25F9" w:rsidRPr="00470A1A" w:rsidRDefault="00FF25F9" w:rsidP="00FF25F9">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D913E64" w14:textId="41C67B3D" w:rsidR="00FF25F9" w:rsidRPr="00470A1A" w:rsidRDefault="00DB7881" w:rsidP="00FF25F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8136B9B" w14:textId="25306F88" w:rsidR="00FF25F9" w:rsidRPr="00470A1A" w:rsidRDefault="00DB7881" w:rsidP="00FF25F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C13D4A8" w14:textId="28A032AF" w:rsidR="00FF25F9" w:rsidRPr="00470A1A" w:rsidRDefault="00DB7881" w:rsidP="00FF25F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FD1DF1C" w14:textId="3C05F1DF" w:rsidR="00FF25F9" w:rsidRPr="00470A1A" w:rsidRDefault="00DB7881" w:rsidP="00FF25F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1692A35" w14:textId="2CAE1E3B" w:rsidR="00FF25F9" w:rsidRPr="00470A1A" w:rsidRDefault="00DB7881" w:rsidP="00FF25F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A8528F8" w14:textId="77777777" w:rsidR="00FF25F9" w:rsidRPr="00470A1A" w:rsidRDefault="00FF25F9" w:rsidP="00FF25F9">
            <w:pPr>
              <w:spacing w:before="0" w:after="0" w:line="240" w:lineRule="auto"/>
              <w:jc w:val="right"/>
              <w:rPr>
                <w:rFonts w:ascii="Arial" w:hAnsi="Arial" w:cs="Arial"/>
                <w:b/>
                <w:bCs/>
                <w:sz w:val="16"/>
                <w:szCs w:val="16"/>
              </w:rPr>
            </w:pPr>
            <w:r w:rsidRPr="00470A1A">
              <w:rPr>
                <w:rFonts w:ascii="Arial" w:hAnsi="Arial" w:cs="Arial"/>
                <w:b/>
                <w:bCs/>
                <w:sz w:val="16"/>
                <w:szCs w:val="16"/>
              </w:rPr>
              <w:t>3.6</w:t>
            </w:r>
          </w:p>
        </w:tc>
        <w:tc>
          <w:tcPr>
            <w:tcW w:w="491" w:type="pct"/>
            <w:tcBorders>
              <w:top w:val="single" w:sz="4" w:space="0" w:color="293F5B"/>
              <w:left w:val="nil"/>
              <w:bottom w:val="single" w:sz="4" w:space="0" w:color="293F5B"/>
              <w:right w:val="nil"/>
            </w:tcBorders>
            <w:shd w:val="clear" w:color="000000" w:fill="FFFFFF"/>
            <w:noWrap/>
            <w:vAlign w:val="bottom"/>
            <w:hideMark/>
          </w:tcPr>
          <w:p w14:paraId="01817349" w14:textId="2931D71C" w:rsidR="00FF25F9" w:rsidRPr="00470A1A" w:rsidRDefault="00DB7881" w:rsidP="00FF25F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E306C0B" w14:textId="0145D969" w:rsidR="00FF25F9" w:rsidRPr="00470A1A" w:rsidRDefault="00DB7881" w:rsidP="00FF25F9">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02ADC881" w14:textId="77777777" w:rsidR="00FF25F9" w:rsidRPr="00470A1A" w:rsidRDefault="00FF25F9" w:rsidP="00FF25F9">
            <w:pPr>
              <w:spacing w:before="0" w:after="0" w:line="240" w:lineRule="auto"/>
              <w:jc w:val="right"/>
              <w:rPr>
                <w:rFonts w:ascii="Arial" w:hAnsi="Arial" w:cs="Arial"/>
                <w:b/>
                <w:bCs/>
                <w:sz w:val="16"/>
                <w:szCs w:val="16"/>
              </w:rPr>
            </w:pPr>
            <w:r w:rsidRPr="00470A1A">
              <w:rPr>
                <w:rFonts w:ascii="Arial" w:hAnsi="Arial" w:cs="Arial"/>
                <w:b/>
                <w:bCs/>
                <w:sz w:val="16"/>
                <w:szCs w:val="16"/>
              </w:rPr>
              <w:t>3.6</w:t>
            </w:r>
          </w:p>
        </w:tc>
      </w:tr>
    </w:tbl>
    <w:p w14:paraId="3BD8C5FE" w14:textId="054BB30C" w:rsidR="007723EB" w:rsidRPr="00470A1A" w:rsidRDefault="00FF25F9" w:rsidP="007723EB">
      <w:r w:rsidRPr="00470A1A">
        <w:rPr>
          <w:rFonts w:eastAsiaTheme="minorHAnsi"/>
        </w:rPr>
        <w:fldChar w:fldCharType="end"/>
      </w:r>
      <w:r w:rsidR="00560CD1" w:rsidRPr="00470A1A">
        <w:t>The Australian Government is providing funding to develop a medical research centre within the Launceston General Hospital in Tasmania.</w:t>
      </w:r>
    </w:p>
    <w:p w14:paraId="2EDF8FE2" w14:textId="09A88789" w:rsidR="00794AF0" w:rsidRPr="00470A1A" w:rsidRDefault="00560CD1" w:rsidP="00794AF0">
      <w:pPr>
        <w:pStyle w:val="TableHeadingcontinued"/>
        <w:rPr>
          <w:rFonts w:eastAsiaTheme="minorHAnsi" w:cstheme="minorBidi"/>
          <w:sz w:val="22"/>
          <w:szCs w:val="22"/>
          <w:lang w:eastAsia="en-US"/>
        </w:rPr>
      </w:pPr>
      <w:r w:rsidRPr="00470A1A">
        <w:t>Health infrastructure projects</w:t>
      </w:r>
      <w:r w:rsidR="009665F7" w:rsidRPr="00470A1A">
        <w:rPr>
          <w:rFonts w:eastAsiaTheme="minorHAnsi"/>
        </w:rPr>
        <w:fldChar w:fldCharType="begin" w:fldLock="1"/>
      </w:r>
      <w:r w:rsidR="009665F7" w:rsidRPr="00470A1A">
        <w:rPr>
          <w:rFonts w:eastAsiaTheme="minorHAnsi"/>
        </w:rPr>
        <w:instrText xml:space="preserve"> LINK </w:instrText>
      </w:r>
      <w:r w:rsidR="00794AF0" w:rsidRPr="00470A1A">
        <w:rPr>
          <w:rFonts w:eastAsiaTheme="minorHAnsi"/>
        </w:rPr>
        <w:instrText xml:space="preserve">Excel.SheetMacroEnabled.12 "https://austreasury.sharepoint.com/sites/Budget/Shared Documents/2023-24 Budget/03 BP3/Tables/Health Tables Budget 2324.xlsm" SPP705!R12C4:R18C13 </w:instrText>
      </w:r>
      <w:r w:rsidR="009665F7" w:rsidRPr="00470A1A">
        <w:rPr>
          <w:rFonts w:eastAsiaTheme="minorHAnsi"/>
        </w:rPr>
        <w:instrText xml:space="preserve">\a \f 4 \h </w:instrText>
      </w:r>
      <w:r w:rsidR="00D84A9F" w:rsidRPr="00470A1A">
        <w:rPr>
          <w:rFonts w:eastAsiaTheme="minorHAnsi"/>
        </w:rPr>
        <w:instrText xml:space="preserve"> \* MERGEFORMAT </w:instrText>
      </w:r>
      <w:r w:rsidR="009665F7"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94AF0" w:rsidRPr="00470A1A" w14:paraId="5899EC13" w14:textId="77777777" w:rsidTr="008F15F7">
        <w:trPr>
          <w:divId w:val="2063674219"/>
          <w:trHeight w:hRule="exact" w:val="226"/>
        </w:trPr>
        <w:tc>
          <w:tcPr>
            <w:tcW w:w="530" w:type="pct"/>
            <w:tcBorders>
              <w:top w:val="single" w:sz="4" w:space="0" w:color="293F5B"/>
              <w:left w:val="nil"/>
              <w:bottom w:val="nil"/>
              <w:right w:val="nil"/>
            </w:tcBorders>
            <w:shd w:val="clear" w:color="000000" w:fill="FFFFFF"/>
            <w:noWrap/>
            <w:vAlign w:val="bottom"/>
            <w:hideMark/>
          </w:tcPr>
          <w:p w14:paraId="2C1F1AE5" w14:textId="6F1FB7EA" w:rsidR="00794AF0" w:rsidRPr="00470A1A" w:rsidRDefault="00794AF0" w:rsidP="00794AF0">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05790F8"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A614265"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03D27C3"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52B1C1C"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1E247D3"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0EA2FDD"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33AEC54"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6893173"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83AF371"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794AF0" w:rsidRPr="00470A1A" w14:paraId="0907DF8B" w14:textId="77777777" w:rsidTr="008F15F7">
        <w:trPr>
          <w:divId w:val="2063674219"/>
          <w:trHeight w:hRule="exact" w:val="226"/>
        </w:trPr>
        <w:tc>
          <w:tcPr>
            <w:tcW w:w="530" w:type="pct"/>
            <w:tcBorders>
              <w:top w:val="nil"/>
              <w:left w:val="nil"/>
              <w:bottom w:val="nil"/>
              <w:right w:val="nil"/>
            </w:tcBorders>
            <w:shd w:val="clear" w:color="000000" w:fill="FFFFFF"/>
            <w:noWrap/>
            <w:vAlign w:val="bottom"/>
            <w:hideMark/>
          </w:tcPr>
          <w:p w14:paraId="24026D52" w14:textId="2292755F" w:rsidR="00794AF0" w:rsidRPr="00470A1A" w:rsidRDefault="00794AF0" w:rsidP="00794AF0">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0C28A328" w14:textId="06A8CAFF"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E07EA22"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1.7</w:t>
            </w:r>
          </w:p>
        </w:tc>
        <w:tc>
          <w:tcPr>
            <w:tcW w:w="491" w:type="pct"/>
            <w:tcBorders>
              <w:top w:val="single" w:sz="4" w:space="0" w:color="293F5B"/>
              <w:left w:val="nil"/>
              <w:bottom w:val="nil"/>
              <w:right w:val="nil"/>
            </w:tcBorders>
            <w:shd w:val="clear" w:color="000000" w:fill="FFFFFF"/>
            <w:noWrap/>
            <w:vAlign w:val="bottom"/>
            <w:hideMark/>
          </w:tcPr>
          <w:p w14:paraId="60ADE175" w14:textId="187C0BA4"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9AF2DCF" w14:textId="058737A7"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07D0BAF" w14:textId="47F6BDC8"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835F5DD" w14:textId="02E10005"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9260F74" w14:textId="4BE42ADF"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42BABD5" w14:textId="382C6F81"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2A6BEA4A"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1.7</w:t>
            </w:r>
          </w:p>
        </w:tc>
      </w:tr>
      <w:tr w:rsidR="00794AF0" w:rsidRPr="00470A1A" w14:paraId="70D02BC2" w14:textId="77777777" w:rsidTr="00794AF0">
        <w:trPr>
          <w:divId w:val="2063674219"/>
          <w:trHeight w:hRule="exact" w:val="226"/>
        </w:trPr>
        <w:tc>
          <w:tcPr>
            <w:tcW w:w="530" w:type="pct"/>
            <w:tcBorders>
              <w:top w:val="nil"/>
              <w:left w:val="nil"/>
              <w:bottom w:val="nil"/>
              <w:right w:val="nil"/>
            </w:tcBorders>
            <w:shd w:val="clear" w:color="000000" w:fill="E6F2FF"/>
            <w:noWrap/>
            <w:vAlign w:val="bottom"/>
            <w:hideMark/>
          </w:tcPr>
          <w:p w14:paraId="0E1795FD" w14:textId="7377AB1B" w:rsidR="00794AF0" w:rsidRPr="00470A1A" w:rsidRDefault="00794AF0" w:rsidP="00794AF0">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39E1D11E"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4.6</w:t>
            </w:r>
          </w:p>
        </w:tc>
        <w:tc>
          <w:tcPr>
            <w:tcW w:w="491" w:type="pct"/>
            <w:tcBorders>
              <w:top w:val="nil"/>
              <w:left w:val="nil"/>
              <w:bottom w:val="nil"/>
              <w:right w:val="nil"/>
            </w:tcBorders>
            <w:shd w:val="clear" w:color="000000" w:fill="E6F2FF"/>
            <w:noWrap/>
            <w:vAlign w:val="bottom"/>
            <w:hideMark/>
          </w:tcPr>
          <w:p w14:paraId="27204D4F"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1.1</w:t>
            </w:r>
          </w:p>
        </w:tc>
        <w:tc>
          <w:tcPr>
            <w:tcW w:w="491" w:type="pct"/>
            <w:tcBorders>
              <w:top w:val="nil"/>
              <w:left w:val="nil"/>
              <w:bottom w:val="nil"/>
              <w:right w:val="nil"/>
            </w:tcBorders>
            <w:shd w:val="clear" w:color="000000" w:fill="E6F2FF"/>
            <w:noWrap/>
            <w:vAlign w:val="bottom"/>
            <w:hideMark/>
          </w:tcPr>
          <w:p w14:paraId="1D428846" w14:textId="0FCD7D52"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C729E3A" w14:textId="089E38C9"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42CE4C5"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79514144" w14:textId="3040FDC0"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D41B687" w14:textId="455E950A"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D043761" w14:textId="06DDA4FC"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45CD5204"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8.2</w:t>
            </w:r>
          </w:p>
        </w:tc>
      </w:tr>
      <w:tr w:rsidR="00794AF0" w:rsidRPr="00470A1A" w14:paraId="2919ECA1" w14:textId="77777777" w:rsidTr="00794AF0">
        <w:trPr>
          <w:divId w:val="2063674219"/>
          <w:trHeight w:hRule="exact" w:val="226"/>
        </w:trPr>
        <w:tc>
          <w:tcPr>
            <w:tcW w:w="530" w:type="pct"/>
            <w:tcBorders>
              <w:top w:val="nil"/>
              <w:left w:val="nil"/>
              <w:bottom w:val="nil"/>
              <w:right w:val="nil"/>
            </w:tcBorders>
            <w:shd w:val="clear" w:color="000000" w:fill="FFFFFF"/>
            <w:noWrap/>
            <w:vAlign w:val="bottom"/>
            <w:hideMark/>
          </w:tcPr>
          <w:p w14:paraId="7D2B962D" w14:textId="5EBEB8FA" w:rsidR="00794AF0" w:rsidRPr="00470A1A" w:rsidRDefault="00794AF0" w:rsidP="00794AF0">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0C2D4159" w14:textId="6EE38F31"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30B6B1"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4ADD8974" w14:textId="35CB390C"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FEF0939" w14:textId="6A11154A"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041A0A2"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1.8</w:t>
            </w:r>
          </w:p>
        </w:tc>
        <w:tc>
          <w:tcPr>
            <w:tcW w:w="491" w:type="pct"/>
            <w:tcBorders>
              <w:top w:val="nil"/>
              <w:left w:val="nil"/>
              <w:bottom w:val="nil"/>
              <w:right w:val="nil"/>
            </w:tcBorders>
            <w:shd w:val="clear" w:color="000000" w:fill="FFFFFF"/>
            <w:noWrap/>
            <w:vAlign w:val="bottom"/>
            <w:hideMark/>
          </w:tcPr>
          <w:p w14:paraId="70BC20EB" w14:textId="13DA648A"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47CECE" w14:textId="5AEDFCB6"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D5B197" w14:textId="0A5C7B22"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60AD854" w14:textId="77777777" w:rsidR="00794AF0" w:rsidRPr="00470A1A" w:rsidRDefault="00794AF0" w:rsidP="00794AF0">
            <w:pPr>
              <w:spacing w:before="0" w:after="0" w:line="240" w:lineRule="auto"/>
              <w:jc w:val="right"/>
              <w:rPr>
                <w:rFonts w:ascii="Arial" w:hAnsi="Arial" w:cs="Arial"/>
                <w:sz w:val="16"/>
                <w:szCs w:val="16"/>
              </w:rPr>
            </w:pPr>
            <w:r w:rsidRPr="00470A1A">
              <w:rPr>
                <w:rFonts w:ascii="Arial" w:hAnsi="Arial" w:cs="Arial"/>
                <w:sz w:val="16"/>
                <w:szCs w:val="16"/>
              </w:rPr>
              <w:t>2.1</w:t>
            </w:r>
          </w:p>
        </w:tc>
      </w:tr>
      <w:tr w:rsidR="00794AF0" w:rsidRPr="00470A1A" w14:paraId="079D8184" w14:textId="77777777" w:rsidTr="00794AF0">
        <w:trPr>
          <w:divId w:val="2063674219"/>
          <w:trHeight w:hRule="exact" w:val="226"/>
        </w:trPr>
        <w:tc>
          <w:tcPr>
            <w:tcW w:w="530" w:type="pct"/>
            <w:tcBorders>
              <w:top w:val="nil"/>
              <w:left w:val="nil"/>
              <w:bottom w:val="nil"/>
              <w:right w:val="nil"/>
            </w:tcBorders>
            <w:shd w:val="clear" w:color="000000" w:fill="FFFFFF"/>
            <w:noWrap/>
            <w:vAlign w:val="bottom"/>
            <w:hideMark/>
          </w:tcPr>
          <w:p w14:paraId="6297955B" w14:textId="467842ED" w:rsidR="00794AF0" w:rsidRPr="00470A1A" w:rsidRDefault="00794AF0" w:rsidP="00794AF0">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C49BF17" w14:textId="0288BCF4"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434B8EF" w14:textId="7F39ABF3"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5A79219" w14:textId="5E9162A3"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89CAACB" w14:textId="37D99743"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50DBD4" w14:textId="7DDD0CE8"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0E22B1" w14:textId="0C2F9909"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55AF80" w14:textId="608E177F"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3A9B1D" w14:textId="157DBD88"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85D8AAB" w14:textId="1858E2A9"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94AF0" w:rsidRPr="00470A1A" w14:paraId="3629B2D7" w14:textId="77777777" w:rsidTr="008F15F7">
        <w:trPr>
          <w:divId w:val="2063674219"/>
          <w:trHeight w:hRule="exact" w:val="226"/>
        </w:trPr>
        <w:tc>
          <w:tcPr>
            <w:tcW w:w="530" w:type="pct"/>
            <w:tcBorders>
              <w:top w:val="nil"/>
              <w:left w:val="nil"/>
              <w:bottom w:val="nil"/>
              <w:right w:val="nil"/>
            </w:tcBorders>
            <w:shd w:val="clear" w:color="000000" w:fill="FFFFFF"/>
            <w:noWrap/>
            <w:vAlign w:val="bottom"/>
            <w:hideMark/>
          </w:tcPr>
          <w:p w14:paraId="407E4BB1" w14:textId="7B1513AF" w:rsidR="00794AF0" w:rsidRPr="00470A1A" w:rsidRDefault="00794AF0" w:rsidP="00794AF0">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482A9B9E" w14:textId="2A146862"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5A0DFD5" w14:textId="3CACB473"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7B7A348" w14:textId="5A409001"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AFFBDC6" w14:textId="54E85FE3"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0202CBF" w14:textId="0C4F207E"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D6170BA" w14:textId="185CC1B8"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E2E8B81" w14:textId="11C4A08B"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AAA981F" w14:textId="70EE2A78"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D9AC94E" w14:textId="601501E1" w:rsidR="00794AF0" w:rsidRPr="00470A1A" w:rsidRDefault="00DB7881" w:rsidP="00794AF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94AF0" w:rsidRPr="00470A1A" w14:paraId="4F5E4359" w14:textId="77777777" w:rsidTr="008F15F7">
        <w:trPr>
          <w:divId w:val="2063674219"/>
          <w:trHeight w:hRule="exact" w:val="226"/>
        </w:trPr>
        <w:tc>
          <w:tcPr>
            <w:tcW w:w="530" w:type="pct"/>
            <w:tcBorders>
              <w:top w:val="nil"/>
              <w:left w:val="nil"/>
              <w:bottom w:val="single" w:sz="4" w:space="0" w:color="293F5B"/>
              <w:right w:val="nil"/>
            </w:tcBorders>
            <w:shd w:val="clear" w:color="000000" w:fill="FFFFFF"/>
            <w:noWrap/>
            <w:vAlign w:val="bottom"/>
            <w:hideMark/>
          </w:tcPr>
          <w:p w14:paraId="78BEC588" w14:textId="77777777" w:rsidR="00794AF0" w:rsidRPr="00470A1A" w:rsidRDefault="00794AF0" w:rsidP="00794AF0">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9ACF408" w14:textId="77777777" w:rsidR="00794AF0" w:rsidRPr="00470A1A" w:rsidRDefault="00794AF0" w:rsidP="00794AF0">
            <w:pPr>
              <w:spacing w:before="0" w:after="0" w:line="240" w:lineRule="auto"/>
              <w:jc w:val="right"/>
              <w:rPr>
                <w:rFonts w:ascii="Arial" w:hAnsi="Arial" w:cs="Arial"/>
                <w:b/>
                <w:bCs/>
                <w:sz w:val="16"/>
                <w:szCs w:val="16"/>
              </w:rPr>
            </w:pPr>
            <w:r w:rsidRPr="00470A1A">
              <w:rPr>
                <w:rFonts w:ascii="Arial" w:hAnsi="Arial" w:cs="Arial"/>
                <w:b/>
                <w:bCs/>
                <w:sz w:val="16"/>
                <w:szCs w:val="16"/>
              </w:rPr>
              <w:t>4.6</w:t>
            </w:r>
          </w:p>
        </w:tc>
        <w:tc>
          <w:tcPr>
            <w:tcW w:w="491" w:type="pct"/>
            <w:tcBorders>
              <w:top w:val="single" w:sz="4" w:space="0" w:color="293F5B"/>
              <w:left w:val="nil"/>
              <w:bottom w:val="single" w:sz="4" w:space="0" w:color="293F5B"/>
              <w:right w:val="nil"/>
            </w:tcBorders>
            <w:shd w:val="clear" w:color="000000" w:fill="FFFFFF"/>
            <w:noWrap/>
            <w:vAlign w:val="bottom"/>
            <w:hideMark/>
          </w:tcPr>
          <w:p w14:paraId="0B1ABA0A" w14:textId="77777777" w:rsidR="00794AF0" w:rsidRPr="00470A1A" w:rsidRDefault="00794AF0" w:rsidP="00794AF0">
            <w:pPr>
              <w:spacing w:before="0" w:after="0" w:line="240" w:lineRule="auto"/>
              <w:jc w:val="right"/>
              <w:rPr>
                <w:rFonts w:ascii="Arial" w:hAnsi="Arial" w:cs="Arial"/>
                <w:b/>
                <w:bCs/>
                <w:sz w:val="16"/>
                <w:szCs w:val="16"/>
              </w:rPr>
            </w:pPr>
            <w:r w:rsidRPr="00470A1A">
              <w:rPr>
                <w:rFonts w:ascii="Arial" w:hAnsi="Arial" w:cs="Arial"/>
                <w:b/>
                <w:bCs/>
                <w:sz w:val="16"/>
                <w:szCs w:val="16"/>
              </w:rPr>
              <w:t>3.1</w:t>
            </w:r>
          </w:p>
        </w:tc>
        <w:tc>
          <w:tcPr>
            <w:tcW w:w="491" w:type="pct"/>
            <w:tcBorders>
              <w:top w:val="single" w:sz="4" w:space="0" w:color="293F5B"/>
              <w:left w:val="nil"/>
              <w:bottom w:val="single" w:sz="4" w:space="0" w:color="293F5B"/>
              <w:right w:val="nil"/>
            </w:tcBorders>
            <w:shd w:val="clear" w:color="000000" w:fill="FFFFFF"/>
            <w:noWrap/>
            <w:vAlign w:val="bottom"/>
            <w:hideMark/>
          </w:tcPr>
          <w:p w14:paraId="1B5FD106" w14:textId="170AA737" w:rsidR="00794AF0" w:rsidRPr="00470A1A" w:rsidRDefault="00DB7881" w:rsidP="00794AF0">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5E2A048" w14:textId="1C24FACC" w:rsidR="00794AF0" w:rsidRPr="00470A1A" w:rsidRDefault="00DB7881" w:rsidP="00794AF0">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22BC07A" w14:textId="77777777" w:rsidR="00794AF0" w:rsidRPr="00470A1A" w:rsidRDefault="00794AF0" w:rsidP="00794AF0">
            <w:pPr>
              <w:spacing w:before="0" w:after="0" w:line="240" w:lineRule="auto"/>
              <w:jc w:val="right"/>
              <w:rPr>
                <w:rFonts w:ascii="Arial" w:hAnsi="Arial" w:cs="Arial"/>
                <w:b/>
                <w:bCs/>
                <w:sz w:val="16"/>
                <w:szCs w:val="16"/>
              </w:rPr>
            </w:pPr>
            <w:r w:rsidRPr="00470A1A">
              <w:rPr>
                <w:rFonts w:ascii="Arial" w:hAnsi="Arial" w:cs="Arial"/>
                <w:b/>
                <w:bCs/>
                <w:sz w:val="16"/>
                <w:szCs w:val="16"/>
              </w:rPr>
              <w:t>4.3</w:t>
            </w:r>
          </w:p>
        </w:tc>
        <w:tc>
          <w:tcPr>
            <w:tcW w:w="491" w:type="pct"/>
            <w:tcBorders>
              <w:top w:val="single" w:sz="4" w:space="0" w:color="293F5B"/>
              <w:left w:val="nil"/>
              <w:bottom w:val="single" w:sz="4" w:space="0" w:color="293F5B"/>
              <w:right w:val="nil"/>
            </w:tcBorders>
            <w:shd w:val="clear" w:color="000000" w:fill="FFFFFF"/>
            <w:noWrap/>
            <w:vAlign w:val="bottom"/>
            <w:hideMark/>
          </w:tcPr>
          <w:p w14:paraId="0383C564" w14:textId="54C743BA" w:rsidR="00794AF0" w:rsidRPr="00470A1A" w:rsidRDefault="00DB7881" w:rsidP="00794AF0">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138423A" w14:textId="3178B917" w:rsidR="00794AF0" w:rsidRPr="00470A1A" w:rsidRDefault="00DB7881" w:rsidP="00794AF0">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6518E0E" w14:textId="57AF4EFA" w:rsidR="00794AF0" w:rsidRPr="00470A1A" w:rsidRDefault="00DB7881" w:rsidP="00794AF0">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51C3609D" w14:textId="77777777" w:rsidR="00794AF0" w:rsidRPr="00470A1A" w:rsidRDefault="00794AF0" w:rsidP="00794AF0">
            <w:pPr>
              <w:spacing w:before="0" w:after="0" w:line="240" w:lineRule="auto"/>
              <w:jc w:val="right"/>
              <w:rPr>
                <w:rFonts w:ascii="Arial" w:hAnsi="Arial" w:cs="Arial"/>
                <w:b/>
                <w:bCs/>
                <w:sz w:val="16"/>
                <w:szCs w:val="16"/>
              </w:rPr>
            </w:pPr>
            <w:r w:rsidRPr="00470A1A">
              <w:rPr>
                <w:rFonts w:ascii="Arial" w:hAnsi="Arial" w:cs="Arial"/>
                <w:b/>
                <w:bCs/>
                <w:sz w:val="16"/>
                <w:szCs w:val="16"/>
              </w:rPr>
              <w:t>12.0</w:t>
            </w:r>
          </w:p>
        </w:tc>
      </w:tr>
    </w:tbl>
    <w:p w14:paraId="464D42B6" w14:textId="65DFEF41" w:rsidR="00560CD1" w:rsidRPr="00470A1A" w:rsidRDefault="009665F7" w:rsidP="007723EB">
      <w:r w:rsidRPr="00470A1A">
        <w:rPr>
          <w:rFonts w:eastAsiaTheme="minorHAnsi"/>
        </w:rPr>
        <w:fldChar w:fldCharType="end"/>
      </w:r>
      <w:r w:rsidR="00560CD1" w:rsidRPr="00470A1A">
        <w:t xml:space="preserve">The Australian Government is providing funding to support the implementation of the Regional Cancer Treatment Centres for Radiation Therapy program in </w:t>
      </w:r>
      <w:r w:rsidR="001325A2" w:rsidRPr="00470A1A">
        <w:t xml:space="preserve">New South Wales, </w:t>
      </w:r>
      <w:r w:rsidR="00560CD1" w:rsidRPr="00470A1A">
        <w:t>Victoria and South Australia.</w:t>
      </w:r>
    </w:p>
    <w:p w14:paraId="563E3C98" w14:textId="3005A70F" w:rsidR="00E12CD9" w:rsidRPr="00470A1A" w:rsidRDefault="00E12CD9" w:rsidP="007723EB">
      <w:pPr>
        <w:rPr>
          <w:rFonts w:eastAsiaTheme="minorHAnsi"/>
        </w:rPr>
      </w:pPr>
      <w:r w:rsidRPr="00470A1A">
        <w:rPr>
          <w:rStyle w:val="ui-provider"/>
        </w:rPr>
        <w:t>This program includes funding that has been reclassified as a payment to the states since the October Budget.</w:t>
      </w:r>
    </w:p>
    <w:p w14:paraId="1D052B91" w14:textId="2F2564B9" w:rsidR="00560CD1" w:rsidRPr="00470A1A" w:rsidRDefault="00560CD1" w:rsidP="00560CD1">
      <w:pPr>
        <w:pStyle w:val="TableHeadingcontinued"/>
        <w:rPr>
          <w:rFonts w:eastAsiaTheme="minorHAnsi" w:cstheme="minorBidi"/>
          <w:sz w:val="22"/>
          <w:szCs w:val="22"/>
          <w:lang w:eastAsia="en-US"/>
        </w:rPr>
      </w:pPr>
      <w:r w:rsidRPr="00470A1A">
        <w:t>Home for the Matildas</w:t>
      </w:r>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560CD1" w:rsidRPr="00066F4D" w14:paraId="06D0AC41" w14:textId="77777777" w:rsidTr="008F15F7">
        <w:trPr>
          <w:trHeight w:hRule="exact" w:val="226"/>
        </w:trPr>
        <w:tc>
          <w:tcPr>
            <w:tcW w:w="530" w:type="pct"/>
            <w:tcBorders>
              <w:top w:val="single" w:sz="4" w:space="0" w:color="293F5B"/>
              <w:left w:val="nil"/>
              <w:bottom w:val="nil"/>
              <w:right w:val="nil"/>
            </w:tcBorders>
            <w:shd w:val="clear" w:color="000000" w:fill="FFFFFF"/>
            <w:noWrap/>
            <w:vAlign w:val="bottom"/>
            <w:hideMark/>
          </w:tcPr>
          <w:p w14:paraId="6A651F48" w14:textId="77777777" w:rsidR="00560CD1" w:rsidRPr="00066F4D" w:rsidRDefault="00560CD1" w:rsidP="000F0AAA">
            <w:pPr>
              <w:spacing w:before="0" w:after="0" w:line="240" w:lineRule="auto"/>
              <w:rPr>
                <w:rFonts w:ascii="Arial" w:hAnsi="Arial" w:cs="Arial"/>
                <w:sz w:val="16"/>
                <w:szCs w:val="16"/>
                <w:highlight w:val="yellow"/>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46E038B" w14:textId="77777777" w:rsidR="00560CD1" w:rsidRPr="00066F4D" w:rsidRDefault="00560CD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B8AC509" w14:textId="77777777" w:rsidR="00560CD1" w:rsidRPr="00066F4D" w:rsidRDefault="00560CD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5B5C66F" w14:textId="77777777" w:rsidR="00560CD1" w:rsidRPr="00066F4D" w:rsidRDefault="00560CD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98A53D6" w14:textId="77777777" w:rsidR="00560CD1" w:rsidRPr="00066F4D" w:rsidRDefault="00560CD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ABF0578" w14:textId="77777777" w:rsidR="00560CD1" w:rsidRPr="00066F4D" w:rsidRDefault="00560CD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D41A66E" w14:textId="77777777" w:rsidR="00560CD1" w:rsidRPr="00066F4D" w:rsidRDefault="00560CD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A9AC200" w14:textId="77777777" w:rsidR="00560CD1" w:rsidRPr="00066F4D" w:rsidRDefault="00560CD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E112D2C" w14:textId="77777777" w:rsidR="00560CD1" w:rsidRPr="00066F4D" w:rsidRDefault="00560CD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23FEF383" w14:textId="77777777" w:rsidR="00560CD1" w:rsidRPr="00066F4D" w:rsidRDefault="00560CD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t>Total</w:t>
            </w:r>
          </w:p>
        </w:tc>
      </w:tr>
      <w:tr w:rsidR="00560CD1" w:rsidRPr="00066F4D" w14:paraId="123A3157" w14:textId="77777777" w:rsidTr="008F15F7">
        <w:trPr>
          <w:trHeight w:hRule="exact" w:val="226"/>
        </w:trPr>
        <w:tc>
          <w:tcPr>
            <w:tcW w:w="530" w:type="pct"/>
            <w:tcBorders>
              <w:top w:val="nil"/>
              <w:left w:val="nil"/>
              <w:bottom w:val="nil"/>
              <w:right w:val="nil"/>
            </w:tcBorders>
            <w:shd w:val="clear" w:color="000000" w:fill="E6F2FF"/>
            <w:noWrap/>
            <w:vAlign w:val="bottom"/>
            <w:hideMark/>
          </w:tcPr>
          <w:p w14:paraId="0E6CEDEB" w14:textId="6D8CDBC9" w:rsidR="00560CD1" w:rsidRPr="00066F4D" w:rsidRDefault="00560CD1" w:rsidP="000F0AAA">
            <w:pPr>
              <w:spacing w:before="0" w:after="0" w:line="240" w:lineRule="auto"/>
              <w:rPr>
                <w:rFonts w:ascii="Arial" w:hAnsi="Arial" w:cs="Arial"/>
                <w:sz w:val="16"/>
                <w:szCs w:val="16"/>
                <w:highlight w:val="yellow"/>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E6F2FF"/>
            <w:noWrap/>
            <w:vAlign w:val="bottom"/>
            <w:hideMark/>
          </w:tcPr>
          <w:p w14:paraId="03EFFB9C" w14:textId="44A6A937"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E6F2FF"/>
            <w:noWrap/>
            <w:vAlign w:val="bottom"/>
            <w:hideMark/>
          </w:tcPr>
          <w:p w14:paraId="28943BBB" w14:textId="77777777" w:rsidR="00560CD1" w:rsidRPr="00066F4D" w:rsidRDefault="00560CD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t>7.5</w:t>
            </w:r>
          </w:p>
        </w:tc>
        <w:tc>
          <w:tcPr>
            <w:tcW w:w="491" w:type="pct"/>
            <w:tcBorders>
              <w:top w:val="single" w:sz="4" w:space="0" w:color="293F5B"/>
              <w:left w:val="nil"/>
              <w:bottom w:val="nil"/>
              <w:right w:val="nil"/>
            </w:tcBorders>
            <w:shd w:val="clear" w:color="000000" w:fill="E6F2FF"/>
            <w:noWrap/>
            <w:vAlign w:val="bottom"/>
            <w:hideMark/>
          </w:tcPr>
          <w:p w14:paraId="59C44747" w14:textId="1C4F70EB"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E6F2FF"/>
            <w:noWrap/>
            <w:vAlign w:val="bottom"/>
            <w:hideMark/>
          </w:tcPr>
          <w:p w14:paraId="59EF6088" w14:textId="0CF7F39D"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E6F2FF"/>
            <w:noWrap/>
            <w:vAlign w:val="bottom"/>
            <w:hideMark/>
          </w:tcPr>
          <w:p w14:paraId="4F573745" w14:textId="6247ECC5"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E6F2FF"/>
            <w:noWrap/>
            <w:vAlign w:val="bottom"/>
            <w:hideMark/>
          </w:tcPr>
          <w:p w14:paraId="5FF02130" w14:textId="1BD090A3"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E6F2FF"/>
            <w:noWrap/>
            <w:vAlign w:val="bottom"/>
            <w:hideMark/>
          </w:tcPr>
          <w:p w14:paraId="1A362773" w14:textId="3C5AFDA1"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E6F2FF"/>
            <w:noWrap/>
            <w:vAlign w:val="bottom"/>
            <w:hideMark/>
          </w:tcPr>
          <w:p w14:paraId="2A9427AB" w14:textId="4462C747"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E6F2FF"/>
            <w:noWrap/>
            <w:vAlign w:val="bottom"/>
            <w:hideMark/>
          </w:tcPr>
          <w:p w14:paraId="10C28A24" w14:textId="77777777" w:rsidR="00560CD1" w:rsidRPr="00066F4D" w:rsidRDefault="00560CD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t>7.5</w:t>
            </w:r>
          </w:p>
        </w:tc>
      </w:tr>
      <w:tr w:rsidR="00560CD1" w:rsidRPr="00066F4D" w14:paraId="7CDC21FF" w14:textId="77777777" w:rsidTr="000F0AAA">
        <w:trPr>
          <w:trHeight w:hRule="exact" w:val="226"/>
        </w:trPr>
        <w:tc>
          <w:tcPr>
            <w:tcW w:w="530" w:type="pct"/>
            <w:tcBorders>
              <w:top w:val="nil"/>
              <w:left w:val="nil"/>
              <w:bottom w:val="nil"/>
              <w:right w:val="nil"/>
            </w:tcBorders>
            <w:shd w:val="clear" w:color="000000" w:fill="FFFFFF"/>
            <w:noWrap/>
            <w:vAlign w:val="bottom"/>
            <w:hideMark/>
          </w:tcPr>
          <w:p w14:paraId="5D839B2A" w14:textId="085E2D63" w:rsidR="00560CD1" w:rsidRPr="00066F4D" w:rsidRDefault="00560CD1" w:rsidP="000F0AAA">
            <w:pPr>
              <w:spacing w:before="0" w:after="0" w:line="240" w:lineRule="auto"/>
              <w:rPr>
                <w:rFonts w:ascii="Arial" w:hAnsi="Arial" w:cs="Arial"/>
                <w:sz w:val="16"/>
                <w:szCs w:val="16"/>
                <w:highlight w:val="yellow"/>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1CE47BD1" w14:textId="372314C6"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6EC770" w14:textId="65EE5922"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E5C43E" w14:textId="03B99951"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1A64CFA" w14:textId="3F1FB223"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E3CD1E" w14:textId="669CD2B9"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540B783" w14:textId="05F0F9B7"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CCFE98" w14:textId="45F731B8"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4FFD88" w14:textId="77265479"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0CBE5554" w14:textId="1AC39679"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r>
      <w:tr w:rsidR="00560CD1" w:rsidRPr="00066F4D" w14:paraId="7EE9362D" w14:textId="77777777" w:rsidTr="000F0AAA">
        <w:trPr>
          <w:trHeight w:hRule="exact" w:val="226"/>
        </w:trPr>
        <w:tc>
          <w:tcPr>
            <w:tcW w:w="530" w:type="pct"/>
            <w:tcBorders>
              <w:top w:val="nil"/>
              <w:left w:val="nil"/>
              <w:bottom w:val="nil"/>
              <w:right w:val="nil"/>
            </w:tcBorders>
            <w:shd w:val="clear" w:color="000000" w:fill="FFFFFF"/>
            <w:noWrap/>
            <w:vAlign w:val="bottom"/>
            <w:hideMark/>
          </w:tcPr>
          <w:p w14:paraId="24113377" w14:textId="5DD8A880" w:rsidR="00560CD1" w:rsidRPr="00066F4D" w:rsidRDefault="00560CD1" w:rsidP="000F0AAA">
            <w:pPr>
              <w:spacing w:before="0" w:after="0" w:line="240" w:lineRule="auto"/>
              <w:rPr>
                <w:rFonts w:ascii="Arial" w:hAnsi="Arial" w:cs="Arial"/>
                <w:sz w:val="16"/>
                <w:szCs w:val="16"/>
                <w:highlight w:val="yellow"/>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42F03193" w14:textId="35AB61C4"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AAA9F9" w14:textId="44301663"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477992" w14:textId="0527DE85"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0F8DC8" w14:textId="6A4D31DB"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BF3741" w14:textId="49A35BC3"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B78D5C" w14:textId="0A786BC6"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B6C69B" w14:textId="35F566AC"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EE0D63" w14:textId="577D9C17"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7C846A26" w14:textId="30242488"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r>
      <w:tr w:rsidR="00560CD1" w:rsidRPr="00066F4D" w14:paraId="5EAEE01F" w14:textId="77777777" w:rsidTr="008F15F7">
        <w:trPr>
          <w:trHeight w:hRule="exact" w:val="226"/>
        </w:trPr>
        <w:tc>
          <w:tcPr>
            <w:tcW w:w="530" w:type="pct"/>
            <w:tcBorders>
              <w:top w:val="nil"/>
              <w:left w:val="nil"/>
              <w:bottom w:val="nil"/>
              <w:right w:val="nil"/>
            </w:tcBorders>
            <w:shd w:val="clear" w:color="000000" w:fill="FFFFFF"/>
            <w:noWrap/>
            <w:vAlign w:val="bottom"/>
            <w:hideMark/>
          </w:tcPr>
          <w:p w14:paraId="53D05EA6" w14:textId="39EDABEF" w:rsidR="00560CD1" w:rsidRPr="00066F4D" w:rsidRDefault="00560CD1" w:rsidP="000F0AAA">
            <w:pPr>
              <w:spacing w:before="0" w:after="0" w:line="240" w:lineRule="auto"/>
              <w:rPr>
                <w:rFonts w:ascii="Arial" w:hAnsi="Arial" w:cs="Arial"/>
                <w:sz w:val="16"/>
                <w:szCs w:val="16"/>
                <w:highlight w:val="yellow"/>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single" w:sz="4" w:space="0" w:color="293F5B"/>
              <w:right w:val="nil"/>
            </w:tcBorders>
            <w:shd w:val="clear" w:color="000000" w:fill="FFFFFF"/>
            <w:noWrap/>
            <w:vAlign w:val="bottom"/>
            <w:hideMark/>
          </w:tcPr>
          <w:p w14:paraId="7BCBDB58" w14:textId="3A77ACA0"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6AAC564" w14:textId="016CAFB9"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0636212" w14:textId="635B85C8"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B63717" w14:textId="28B7B954"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C6C2C38" w14:textId="5C408C11"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CE94964" w14:textId="44463471"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CB174A4" w14:textId="1CF40FD6"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ED4A653" w14:textId="3FD5B9A4"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7EFD839B" w14:textId="724CF6D0" w:rsidR="00560CD1" w:rsidRPr="00066F4D" w:rsidRDefault="00DB7881" w:rsidP="000F0AAA">
            <w:pPr>
              <w:spacing w:before="0" w:after="0" w:line="240" w:lineRule="auto"/>
              <w:jc w:val="right"/>
              <w:rPr>
                <w:rFonts w:ascii="Arial" w:hAnsi="Arial" w:cs="Arial"/>
                <w:sz w:val="16"/>
                <w:szCs w:val="16"/>
                <w:highlight w:val="yellow"/>
              </w:rPr>
            </w:pPr>
            <w:r w:rsidRPr="00470A1A">
              <w:rPr>
                <w:rFonts w:ascii="Arial" w:hAnsi="Arial" w:cs="Arial"/>
                <w:sz w:val="16"/>
                <w:szCs w:val="16"/>
              </w:rPr>
              <w:noBreakHyphen/>
            </w:r>
          </w:p>
        </w:tc>
      </w:tr>
      <w:tr w:rsidR="00560CD1" w:rsidRPr="00470A1A" w14:paraId="4C595311" w14:textId="77777777" w:rsidTr="008F15F7">
        <w:trPr>
          <w:trHeight w:hRule="exact" w:val="226"/>
        </w:trPr>
        <w:tc>
          <w:tcPr>
            <w:tcW w:w="530" w:type="pct"/>
            <w:tcBorders>
              <w:top w:val="nil"/>
              <w:left w:val="nil"/>
              <w:bottom w:val="single" w:sz="4" w:space="0" w:color="293F5B"/>
              <w:right w:val="nil"/>
            </w:tcBorders>
            <w:shd w:val="clear" w:color="000000" w:fill="FFFFFF"/>
            <w:noWrap/>
            <w:vAlign w:val="bottom"/>
            <w:hideMark/>
          </w:tcPr>
          <w:p w14:paraId="75D8E731" w14:textId="77777777" w:rsidR="00560CD1" w:rsidRPr="00066F4D" w:rsidRDefault="00560CD1" w:rsidP="000F0AAA">
            <w:pPr>
              <w:spacing w:before="0" w:after="0" w:line="240" w:lineRule="auto"/>
              <w:rPr>
                <w:rFonts w:ascii="Arial" w:hAnsi="Arial" w:cs="Arial"/>
                <w:b/>
                <w:bCs/>
                <w:sz w:val="16"/>
                <w:szCs w:val="16"/>
                <w:highlight w:val="yellow"/>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D2A2C27" w14:textId="1F80F9F6" w:rsidR="00560CD1" w:rsidRPr="00066F4D" w:rsidRDefault="00DB7881" w:rsidP="000F0AAA">
            <w:pPr>
              <w:spacing w:before="0" w:after="0" w:line="240" w:lineRule="auto"/>
              <w:jc w:val="right"/>
              <w:rPr>
                <w:rFonts w:ascii="Arial" w:hAnsi="Arial" w:cs="Arial"/>
                <w:b/>
                <w:bCs/>
                <w:sz w:val="16"/>
                <w:szCs w:val="16"/>
                <w:highlight w:val="yellow"/>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5EC96A0" w14:textId="77777777" w:rsidR="00560CD1" w:rsidRPr="00066F4D" w:rsidRDefault="00560CD1" w:rsidP="000F0AAA">
            <w:pPr>
              <w:spacing w:before="0" w:after="0" w:line="240" w:lineRule="auto"/>
              <w:jc w:val="right"/>
              <w:rPr>
                <w:rFonts w:ascii="Arial" w:hAnsi="Arial" w:cs="Arial"/>
                <w:b/>
                <w:bCs/>
                <w:sz w:val="16"/>
                <w:szCs w:val="16"/>
                <w:highlight w:val="yellow"/>
              </w:rPr>
            </w:pPr>
            <w:r w:rsidRPr="00470A1A">
              <w:rPr>
                <w:rFonts w:ascii="Arial" w:hAnsi="Arial" w:cs="Arial"/>
                <w:b/>
                <w:bCs/>
                <w:sz w:val="16"/>
                <w:szCs w:val="16"/>
              </w:rPr>
              <w:t>7.5</w:t>
            </w:r>
          </w:p>
        </w:tc>
        <w:tc>
          <w:tcPr>
            <w:tcW w:w="491" w:type="pct"/>
            <w:tcBorders>
              <w:top w:val="single" w:sz="4" w:space="0" w:color="293F5B"/>
              <w:left w:val="nil"/>
              <w:bottom w:val="single" w:sz="4" w:space="0" w:color="293F5B"/>
              <w:right w:val="nil"/>
            </w:tcBorders>
            <w:shd w:val="clear" w:color="000000" w:fill="FFFFFF"/>
            <w:noWrap/>
            <w:vAlign w:val="bottom"/>
            <w:hideMark/>
          </w:tcPr>
          <w:p w14:paraId="105B7CC0" w14:textId="126AA3DC" w:rsidR="00560CD1" w:rsidRPr="00066F4D" w:rsidRDefault="00DB7881" w:rsidP="000F0AAA">
            <w:pPr>
              <w:spacing w:before="0" w:after="0" w:line="240" w:lineRule="auto"/>
              <w:jc w:val="right"/>
              <w:rPr>
                <w:rFonts w:ascii="Arial" w:hAnsi="Arial" w:cs="Arial"/>
                <w:b/>
                <w:bCs/>
                <w:sz w:val="16"/>
                <w:szCs w:val="16"/>
                <w:highlight w:val="yellow"/>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0CD98B6" w14:textId="108D8490" w:rsidR="00560CD1" w:rsidRPr="00066F4D" w:rsidRDefault="00DB7881" w:rsidP="000F0AAA">
            <w:pPr>
              <w:spacing w:before="0" w:after="0" w:line="240" w:lineRule="auto"/>
              <w:jc w:val="right"/>
              <w:rPr>
                <w:rFonts w:ascii="Arial" w:hAnsi="Arial" w:cs="Arial"/>
                <w:b/>
                <w:bCs/>
                <w:sz w:val="16"/>
                <w:szCs w:val="16"/>
                <w:highlight w:val="yellow"/>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A68321F" w14:textId="05F280F1" w:rsidR="00560CD1" w:rsidRPr="00066F4D" w:rsidRDefault="00DB7881" w:rsidP="000F0AAA">
            <w:pPr>
              <w:spacing w:before="0" w:after="0" w:line="240" w:lineRule="auto"/>
              <w:jc w:val="right"/>
              <w:rPr>
                <w:rFonts w:ascii="Arial" w:hAnsi="Arial" w:cs="Arial"/>
                <w:b/>
                <w:bCs/>
                <w:sz w:val="16"/>
                <w:szCs w:val="16"/>
                <w:highlight w:val="yellow"/>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A5784FC" w14:textId="6F9F20BD" w:rsidR="00560CD1" w:rsidRPr="00066F4D" w:rsidRDefault="00DB7881" w:rsidP="000F0AAA">
            <w:pPr>
              <w:spacing w:before="0" w:after="0" w:line="240" w:lineRule="auto"/>
              <w:jc w:val="right"/>
              <w:rPr>
                <w:rFonts w:ascii="Arial" w:hAnsi="Arial" w:cs="Arial"/>
                <w:b/>
                <w:bCs/>
                <w:sz w:val="16"/>
                <w:szCs w:val="16"/>
                <w:highlight w:val="yellow"/>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A959A73" w14:textId="15D3A950" w:rsidR="00560CD1" w:rsidRPr="00066F4D" w:rsidRDefault="00DB7881" w:rsidP="000F0AAA">
            <w:pPr>
              <w:spacing w:before="0" w:after="0" w:line="240" w:lineRule="auto"/>
              <w:jc w:val="right"/>
              <w:rPr>
                <w:rFonts w:ascii="Arial" w:hAnsi="Arial" w:cs="Arial"/>
                <w:b/>
                <w:bCs/>
                <w:sz w:val="16"/>
                <w:szCs w:val="16"/>
                <w:highlight w:val="yellow"/>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85324FE" w14:textId="1E671BB1" w:rsidR="00560CD1" w:rsidRPr="00066F4D" w:rsidRDefault="00DB7881" w:rsidP="000F0AAA">
            <w:pPr>
              <w:spacing w:before="0" w:after="0" w:line="240" w:lineRule="auto"/>
              <w:jc w:val="right"/>
              <w:rPr>
                <w:rFonts w:ascii="Arial" w:hAnsi="Arial" w:cs="Arial"/>
                <w:b/>
                <w:bCs/>
                <w:sz w:val="16"/>
                <w:szCs w:val="16"/>
                <w:highlight w:val="yellow"/>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78BED75F" w14:textId="77777777" w:rsidR="00560CD1" w:rsidRPr="00470A1A" w:rsidRDefault="00560CD1" w:rsidP="000F0AAA">
            <w:pPr>
              <w:spacing w:before="0" w:after="0" w:line="240" w:lineRule="auto"/>
              <w:jc w:val="right"/>
              <w:rPr>
                <w:rFonts w:ascii="Arial" w:hAnsi="Arial" w:cs="Arial"/>
                <w:b/>
                <w:bCs/>
                <w:sz w:val="16"/>
                <w:szCs w:val="16"/>
              </w:rPr>
            </w:pPr>
            <w:r w:rsidRPr="00470A1A">
              <w:rPr>
                <w:rFonts w:ascii="Arial" w:hAnsi="Arial" w:cs="Arial"/>
                <w:b/>
                <w:bCs/>
                <w:sz w:val="16"/>
                <w:szCs w:val="16"/>
              </w:rPr>
              <w:t>7.5</w:t>
            </w:r>
          </w:p>
        </w:tc>
      </w:tr>
    </w:tbl>
    <w:p w14:paraId="19D4A140" w14:textId="1E4A8386" w:rsidR="00560CD1" w:rsidRPr="00470A1A" w:rsidRDefault="00560CD1" w:rsidP="00560CD1">
      <w:pPr>
        <w:rPr>
          <w:rFonts w:ascii="Arial" w:hAnsi="Arial"/>
          <w:b/>
          <w:sz w:val="20"/>
        </w:rPr>
      </w:pPr>
      <w:r w:rsidRPr="00470A1A">
        <w:t xml:space="preserve">The Australian Government is providing funding to support the construction of the </w:t>
      </w:r>
      <w:r w:rsidR="00DB7881" w:rsidRPr="00470A1A">
        <w:t>‘</w:t>
      </w:r>
      <w:r w:rsidRPr="00470A1A">
        <w:t>Home for the Matildas</w:t>
      </w:r>
      <w:r w:rsidR="00DB7881" w:rsidRPr="00470A1A">
        <w:t>’</w:t>
      </w:r>
      <w:r w:rsidRPr="00470A1A">
        <w:t>, with a purpose built State Football Centre at La Trobe University, Bundoora.</w:t>
      </w:r>
    </w:p>
    <w:p w14:paraId="16AA2D48" w14:textId="3C57DFB9" w:rsidR="00280EE3" w:rsidRPr="00470A1A" w:rsidRDefault="00560CD1" w:rsidP="00280EE3">
      <w:pPr>
        <w:pStyle w:val="TableHeadingcontinued"/>
        <w:rPr>
          <w:rFonts w:eastAsiaTheme="minorHAnsi" w:cstheme="minorBidi"/>
          <w:sz w:val="22"/>
          <w:szCs w:val="22"/>
          <w:lang w:eastAsia="en-US"/>
        </w:rPr>
      </w:pPr>
      <w:r w:rsidRPr="00470A1A">
        <w:t>Proton beam therapy facility</w:t>
      </w:r>
      <w:r w:rsidR="00280EE3" w:rsidRPr="00470A1A">
        <w:rPr>
          <w:rFonts w:eastAsiaTheme="minorHAnsi"/>
        </w:rPr>
        <w:fldChar w:fldCharType="begin" w:fldLock="1"/>
      </w:r>
      <w:r w:rsidR="00280EE3" w:rsidRPr="00470A1A">
        <w:rPr>
          <w:rFonts w:eastAsiaTheme="minorHAnsi"/>
        </w:rPr>
        <w:instrText xml:space="preserve"> LINK Excel.SheetMacroEnabled.12 "https://austreasury.sharepoint.com/sites/Budget/Shared%20Documents/2023-24%20Budget/03%20BP3/Tables/Health%20Tables%20Budget%202324.xlsm" "SPP738!R12C4:R18C13" \a \f 4 \h </w:instrText>
      </w:r>
      <w:r w:rsidR="00280EE3"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80EE3" w:rsidRPr="00470A1A" w14:paraId="179B1800"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75465607" w14:textId="01DD0234" w:rsidR="00280EE3" w:rsidRPr="00470A1A" w:rsidRDefault="00280EE3" w:rsidP="00280EE3">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65F4CFF" w14:textId="77777777" w:rsidR="00280EE3" w:rsidRPr="00470A1A" w:rsidRDefault="00280EE3" w:rsidP="00280EE3">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1198F41" w14:textId="77777777" w:rsidR="00280EE3" w:rsidRPr="00470A1A" w:rsidRDefault="00280EE3" w:rsidP="00280EE3">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C99886E" w14:textId="77777777" w:rsidR="00280EE3" w:rsidRPr="00470A1A" w:rsidRDefault="00280EE3" w:rsidP="00280EE3">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913B94D" w14:textId="77777777" w:rsidR="00280EE3" w:rsidRPr="00470A1A" w:rsidRDefault="00280EE3" w:rsidP="00280EE3">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4B8BAE8" w14:textId="77777777" w:rsidR="00280EE3" w:rsidRPr="00470A1A" w:rsidRDefault="00280EE3" w:rsidP="00280EE3">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DE71A64" w14:textId="77777777" w:rsidR="00280EE3" w:rsidRPr="00470A1A" w:rsidRDefault="00280EE3" w:rsidP="00280EE3">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5EC4C71" w14:textId="77777777" w:rsidR="00280EE3" w:rsidRPr="00470A1A" w:rsidRDefault="00280EE3" w:rsidP="00280EE3">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53D43EC" w14:textId="77777777" w:rsidR="00280EE3" w:rsidRPr="00470A1A" w:rsidRDefault="00280EE3" w:rsidP="00280EE3">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3A638967" w14:textId="77777777" w:rsidR="00280EE3" w:rsidRPr="00470A1A" w:rsidRDefault="00280EE3" w:rsidP="00280EE3">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280EE3" w:rsidRPr="00470A1A" w14:paraId="16DD443D"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33F47AD6" w14:textId="6EAF415C" w:rsidR="00280EE3" w:rsidRPr="00470A1A" w:rsidRDefault="00280EE3" w:rsidP="00280EE3">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45193E7B" w14:textId="32959031"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47ECD3F" w14:textId="7F661173"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F94DE8D" w14:textId="03C289CC"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D2A9A05" w14:textId="30C804FC"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66380A3" w14:textId="77777777" w:rsidR="00280EE3" w:rsidRPr="00470A1A" w:rsidRDefault="00280EE3" w:rsidP="00280EE3">
            <w:pPr>
              <w:spacing w:before="0" w:after="0" w:line="240" w:lineRule="auto"/>
              <w:jc w:val="right"/>
              <w:rPr>
                <w:rFonts w:ascii="Arial" w:hAnsi="Arial" w:cs="Arial"/>
                <w:sz w:val="16"/>
                <w:szCs w:val="16"/>
              </w:rPr>
            </w:pPr>
            <w:r w:rsidRPr="00470A1A">
              <w:rPr>
                <w:rFonts w:ascii="Arial" w:hAnsi="Arial" w:cs="Arial"/>
                <w:sz w:val="16"/>
                <w:szCs w:val="16"/>
              </w:rPr>
              <w:t>27.3</w:t>
            </w:r>
          </w:p>
        </w:tc>
        <w:tc>
          <w:tcPr>
            <w:tcW w:w="491" w:type="pct"/>
            <w:tcBorders>
              <w:top w:val="single" w:sz="4" w:space="0" w:color="293F5B"/>
              <w:left w:val="nil"/>
              <w:bottom w:val="nil"/>
              <w:right w:val="nil"/>
            </w:tcBorders>
            <w:shd w:val="clear" w:color="000000" w:fill="FFFFFF"/>
            <w:noWrap/>
            <w:vAlign w:val="bottom"/>
            <w:hideMark/>
          </w:tcPr>
          <w:p w14:paraId="624AF0B6" w14:textId="701FDEEC"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0016DED" w14:textId="5C257861"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1E307F3" w14:textId="0FCC1F09"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7DB4A9A6" w14:textId="77777777" w:rsidR="00280EE3" w:rsidRPr="00470A1A" w:rsidRDefault="00280EE3" w:rsidP="00280EE3">
            <w:pPr>
              <w:spacing w:before="0" w:after="0" w:line="240" w:lineRule="auto"/>
              <w:jc w:val="right"/>
              <w:rPr>
                <w:rFonts w:ascii="Arial" w:hAnsi="Arial" w:cs="Arial"/>
                <w:sz w:val="16"/>
                <w:szCs w:val="16"/>
              </w:rPr>
            </w:pPr>
            <w:r w:rsidRPr="00470A1A">
              <w:rPr>
                <w:rFonts w:ascii="Arial" w:hAnsi="Arial" w:cs="Arial"/>
                <w:sz w:val="16"/>
                <w:szCs w:val="16"/>
              </w:rPr>
              <w:t>27.3</w:t>
            </w:r>
          </w:p>
        </w:tc>
      </w:tr>
      <w:tr w:rsidR="00280EE3" w:rsidRPr="00470A1A" w14:paraId="49EB6F39" w14:textId="77777777" w:rsidTr="00921F04">
        <w:trPr>
          <w:trHeight w:hRule="exact" w:val="225"/>
        </w:trPr>
        <w:tc>
          <w:tcPr>
            <w:tcW w:w="530" w:type="pct"/>
            <w:tcBorders>
              <w:top w:val="nil"/>
              <w:left w:val="nil"/>
              <w:bottom w:val="nil"/>
              <w:right w:val="nil"/>
            </w:tcBorders>
            <w:shd w:val="clear" w:color="000000" w:fill="E6F2FF"/>
            <w:noWrap/>
            <w:vAlign w:val="bottom"/>
            <w:hideMark/>
          </w:tcPr>
          <w:p w14:paraId="418F972D" w14:textId="418EF469" w:rsidR="00280EE3" w:rsidRPr="00470A1A" w:rsidRDefault="00280EE3" w:rsidP="00280EE3">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3CA769F9" w14:textId="4205EADE"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D993A03" w14:textId="1B00AC83"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A538D02" w14:textId="497944A4"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25572BF" w14:textId="7856A2A9"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31FEE50" w14:textId="794E8953"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B0666AE" w14:textId="291A6927"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F9DDF1B" w14:textId="4FD383F2"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684C3A2" w14:textId="5A00CBCC"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1E51F9DE" w14:textId="2584D94E"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280EE3" w:rsidRPr="00470A1A" w14:paraId="6873EDEA" w14:textId="77777777" w:rsidTr="00921F04">
        <w:trPr>
          <w:trHeight w:hRule="exact" w:val="225"/>
        </w:trPr>
        <w:tc>
          <w:tcPr>
            <w:tcW w:w="530" w:type="pct"/>
            <w:tcBorders>
              <w:top w:val="nil"/>
              <w:left w:val="nil"/>
              <w:bottom w:val="nil"/>
              <w:right w:val="nil"/>
            </w:tcBorders>
            <w:shd w:val="clear" w:color="000000" w:fill="FFFFFF"/>
            <w:noWrap/>
            <w:vAlign w:val="bottom"/>
            <w:hideMark/>
          </w:tcPr>
          <w:p w14:paraId="6816B2AC" w14:textId="06F49EEC" w:rsidR="00280EE3" w:rsidRPr="00470A1A" w:rsidRDefault="00280EE3" w:rsidP="00280EE3">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49D16FF0" w14:textId="0E0F2C92"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C022E8" w14:textId="294A726C"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07D428" w14:textId="2F84A022"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62CD03" w14:textId="31D289FA"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5FCBB3" w14:textId="36E85B47"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16632C" w14:textId="799B0E63"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E78452" w14:textId="78FFE248"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CC2904" w14:textId="047D4396"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0E4E2F29" w14:textId="2FED7372"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280EE3" w:rsidRPr="00470A1A" w14:paraId="4B7941DE" w14:textId="77777777" w:rsidTr="00921F04">
        <w:trPr>
          <w:trHeight w:hRule="exact" w:val="225"/>
        </w:trPr>
        <w:tc>
          <w:tcPr>
            <w:tcW w:w="530" w:type="pct"/>
            <w:tcBorders>
              <w:top w:val="nil"/>
              <w:left w:val="nil"/>
              <w:bottom w:val="nil"/>
              <w:right w:val="nil"/>
            </w:tcBorders>
            <w:shd w:val="clear" w:color="000000" w:fill="FFFFFF"/>
            <w:noWrap/>
            <w:vAlign w:val="bottom"/>
            <w:hideMark/>
          </w:tcPr>
          <w:p w14:paraId="427B28C9" w14:textId="1FB030DA" w:rsidR="00280EE3" w:rsidRPr="00470A1A" w:rsidRDefault="00280EE3" w:rsidP="00280EE3">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9D88DC0" w14:textId="7E666B1B"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3C2B359" w14:textId="27BA8BE9"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674ACD" w14:textId="30406DE3"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AD82C5" w14:textId="32C643AD"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7EB9C6" w14:textId="7460D37E"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A9C496" w14:textId="7A726B22"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E7784B" w14:textId="1022CAE5"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FED23B" w14:textId="050C2DE5"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1AD3D403" w14:textId="7ADDAED6"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280EE3" w:rsidRPr="00470A1A" w14:paraId="037B36FB"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05E0C622" w14:textId="1C8618AA" w:rsidR="00280EE3" w:rsidRPr="00470A1A" w:rsidRDefault="00280EE3" w:rsidP="00280EE3">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1B1DA9B8" w14:textId="70ED9198"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C04C77E" w14:textId="02209D18"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E6609D6" w14:textId="3E3C4BCC"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B942125" w14:textId="3E19A5C8"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CC87072" w14:textId="213AEBE5"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08E7D63" w14:textId="66CA2CC9"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56D0CBE" w14:textId="26ACE3C4"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38E9D55" w14:textId="1B33730D"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61368438" w14:textId="42E0B1F9" w:rsidR="00280EE3" w:rsidRPr="00470A1A" w:rsidRDefault="00DB7881" w:rsidP="00280EE3">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280EE3" w:rsidRPr="00470A1A" w14:paraId="58BE7B43"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28F8FE79" w14:textId="77777777" w:rsidR="00280EE3" w:rsidRPr="00470A1A" w:rsidRDefault="00280EE3" w:rsidP="00280EE3">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3471FC7" w14:textId="60FC036B" w:rsidR="00280EE3" w:rsidRPr="00470A1A" w:rsidRDefault="00DB7881" w:rsidP="00280EE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A9AFB80" w14:textId="34609213" w:rsidR="00280EE3" w:rsidRPr="00470A1A" w:rsidRDefault="00DB7881" w:rsidP="00280EE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6AF07AE" w14:textId="1F278837" w:rsidR="00280EE3" w:rsidRPr="00470A1A" w:rsidRDefault="00DB7881" w:rsidP="00280EE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3C6A888" w14:textId="2AB831C4" w:rsidR="00280EE3" w:rsidRPr="00470A1A" w:rsidRDefault="00DB7881" w:rsidP="00280EE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73C28DE" w14:textId="77777777" w:rsidR="00280EE3" w:rsidRPr="00470A1A" w:rsidRDefault="00280EE3" w:rsidP="00280EE3">
            <w:pPr>
              <w:spacing w:before="0" w:after="0" w:line="240" w:lineRule="auto"/>
              <w:jc w:val="right"/>
              <w:rPr>
                <w:rFonts w:ascii="Arial" w:hAnsi="Arial" w:cs="Arial"/>
                <w:b/>
                <w:bCs/>
                <w:sz w:val="16"/>
                <w:szCs w:val="16"/>
              </w:rPr>
            </w:pPr>
            <w:r w:rsidRPr="00470A1A">
              <w:rPr>
                <w:rFonts w:ascii="Arial" w:hAnsi="Arial" w:cs="Arial"/>
                <w:b/>
                <w:bCs/>
                <w:sz w:val="16"/>
                <w:szCs w:val="16"/>
              </w:rPr>
              <w:t>27.3</w:t>
            </w:r>
          </w:p>
        </w:tc>
        <w:tc>
          <w:tcPr>
            <w:tcW w:w="491" w:type="pct"/>
            <w:tcBorders>
              <w:top w:val="single" w:sz="4" w:space="0" w:color="293F5B"/>
              <w:left w:val="nil"/>
              <w:bottom w:val="single" w:sz="4" w:space="0" w:color="293F5B"/>
              <w:right w:val="nil"/>
            </w:tcBorders>
            <w:shd w:val="clear" w:color="000000" w:fill="FFFFFF"/>
            <w:noWrap/>
            <w:vAlign w:val="bottom"/>
            <w:hideMark/>
          </w:tcPr>
          <w:p w14:paraId="09F8C716" w14:textId="4EB01ED4" w:rsidR="00280EE3" w:rsidRPr="00470A1A" w:rsidRDefault="00DB7881" w:rsidP="00280EE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7FA42D4" w14:textId="4CF67831" w:rsidR="00280EE3" w:rsidRPr="00470A1A" w:rsidRDefault="00DB7881" w:rsidP="00280EE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6E27C75" w14:textId="5E0E1C8A" w:rsidR="00280EE3" w:rsidRPr="00470A1A" w:rsidRDefault="00DB7881" w:rsidP="00280EE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79CD6C3E" w14:textId="77777777" w:rsidR="00280EE3" w:rsidRPr="00470A1A" w:rsidRDefault="00280EE3" w:rsidP="00280EE3">
            <w:pPr>
              <w:spacing w:before="0" w:after="0" w:line="240" w:lineRule="auto"/>
              <w:jc w:val="right"/>
              <w:rPr>
                <w:rFonts w:ascii="Arial" w:hAnsi="Arial" w:cs="Arial"/>
                <w:b/>
                <w:bCs/>
                <w:sz w:val="16"/>
                <w:szCs w:val="16"/>
              </w:rPr>
            </w:pPr>
            <w:r w:rsidRPr="00470A1A">
              <w:rPr>
                <w:rFonts w:ascii="Arial" w:hAnsi="Arial" w:cs="Arial"/>
                <w:b/>
                <w:bCs/>
                <w:sz w:val="16"/>
                <w:szCs w:val="16"/>
              </w:rPr>
              <w:t>27.3</w:t>
            </w:r>
          </w:p>
        </w:tc>
      </w:tr>
    </w:tbl>
    <w:p w14:paraId="38AFC8DD" w14:textId="4143535C" w:rsidR="00AC4A72" w:rsidRPr="00470A1A" w:rsidRDefault="00280EE3" w:rsidP="007723EB">
      <w:r w:rsidRPr="00470A1A">
        <w:rPr>
          <w:rFonts w:eastAsiaTheme="minorHAnsi"/>
        </w:rPr>
        <w:fldChar w:fldCharType="end"/>
      </w:r>
      <w:r w:rsidR="00560CD1" w:rsidRPr="00470A1A">
        <w:t>The Australian Government is funding the establishment of a proton beam therapy facility in Adelaide. Th</w:t>
      </w:r>
      <w:r w:rsidR="00FD71EC" w:rsidRPr="00470A1A">
        <w:t>is</w:t>
      </w:r>
      <w:r w:rsidR="00560CD1" w:rsidRPr="00470A1A">
        <w:t xml:space="preserve"> technology will be used as an alternative to conventional radiotherapy to treat people with certain types of cancer and for research.</w:t>
      </w:r>
    </w:p>
    <w:p w14:paraId="4EE1D487" w14:textId="77777777" w:rsidR="00AC4A72" w:rsidRPr="00470A1A" w:rsidRDefault="00AC4A72">
      <w:pPr>
        <w:spacing w:before="0" w:after="160" w:line="259" w:lineRule="auto"/>
      </w:pPr>
      <w:r w:rsidRPr="00470A1A">
        <w:br w:type="page"/>
      </w:r>
    </w:p>
    <w:p w14:paraId="48294805" w14:textId="56805480" w:rsidR="005C61EE" w:rsidRPr="00470A1A" w:rsidRDefault="00560CD1" w:rsidP="005C61EE">
      <w:pPr>
        <w:pStyle w:val="TableHeadingcontinued"/>
        <w:rPr>
          <w:rFonts w:eastAsiaTheme="minorHAnsi" w:cstheme="minorBidi"/>
          <w:sz w:val="22"/>
          <w:szCs w:val="22"/>
          <w:lang w:eastAsia="en-US"/>
        </w:rPr>
      </w:pPr>
      <w:r w:rsidRPr="00470A1A">
        <w:t>South Australia Genomics Lab</w:t>
      </w:r>
      <w:r w:rsidR="005C61EE" w:rsidRPr="00470A1A">
        <w:fldChar w:fldCharType="begin" w:fldLock="1"/>
      </w:r>
      <w:r w:rsidR="005C61EE" w:rsidRPr="00470A1A">
        <w:instrText xml:space="preserve"> LINK Excel.SheetMacroEnabled.12 "https://austreasury.sharepoint.com/sites/Budget/Shared%20Documents/2023-24%20Budget/03%20BP3/Tables/Health%20Tables%20Budget%202324.xlsm" "SPP997!R12C4:R18C13" \a \f 4 \h </w:instrText>
      </w:r>
      <w:r w:rsidR="00921F04" w:rsidRPr="00470A1A">
        <w:instrText xml:space="preserve"> \* MERGEFORMAT </w:instrText>
      </w:r>
      <w:r w:rsidR="005C61EE" w:rsidRPr="00470A1A">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C61EE" w:rsidRPr="00470A1A" w14:paraId="70252D39"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00058170" w14:textId="708562B9" w:rsidR="005C61EE" w:rsidRPr="00470A1A" w:rsidRDefault="005C61EE" w:rsidP="005C61EE">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E435989" w14:textId="77777777" w:rsidR="005C61EE" w:rsidRPr="00470A1A" w:rsidRDefault="005C61EE" w:rsidP="005C61EE">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8CED149" w14:textId="77777777" w:rsidR="005C61EE" w:rsidRPr="00470A1A" w:rsidRDefault="005C61EE" w:rsidP="005C61EE">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13FB02B" w14:textId="77777777" w:rsidR="005C61EE" w:rsidRPr="00470A1A" w:rsidRDefault="005C61EE" w:rsidP="005C61EE">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3562283" w14:textId="77777777" w:rsidR="005C61EE" w:rsidRPr="00470A1A" w:rsidRDefault="005C61EE" w:rsidP="005C61EE">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A76BA9B" w14:textId="77777777" w:rsidR="005C61EE" w:rsidRPr="00470A1A" w:rsidRDefault="005C61EE" w:rsidP="005C61EE">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7E19CEE" w14:textId="77777777" w:rsidR="005C61EE" w:rsidRPr="00470A1A" w:rsidRDefault="005C61EE" w:rsidP="005C61EE">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54E4163" w14:textId="77777777" w:rsidR="005C61EE" w:rsidRPr="00470A1A" w:rsidRDefault="005C61EE" w:rsidP="005C61EE">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62F2E3C" w14:textId="77777777" w:rsidR="005C61EE" w:rsidRPr="00470A1A" w:rsidRDefault="005C61EE" w:rsidP="005C61EE">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1B0D8146" w14:textId="77777777" w:rsidR="005C61EE" w:rsidRPr="00470A1A" w:rsidRDefault="005C61EE" w:rsidP="005C61EE">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5C61EE" w:rsidRPr="00470A1A" w14:paraId="67BA8BBD"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5D44D8E5" w14:textId="1B9F814D" w:rsidR="005C61EE" w:rsidRPr="00470A1A" w:rsidRDefault="005C61EE" w:rsidP="005C61EE">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3541A654" w14:textId="3CE3C5EA"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296B5E4" w14:textId="0CA8EDB6"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ACCA958" w14:textId="6381D425"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88973AD" w14:textId="567C0FAF"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C27A477" w14:textId="77777777" w:rsidR="005C61EE" w:rsidRPr="00470A1A" w:rsidRDefault="005C61EE" w:rsidP="005C61EE">
            <w:pPr>
              <w:spacing w:before="0" w:after="0" w:line="240" w:lineRule="auto"/>
              <w:jc w:val="right"/>
              <w:rPr>
                <w:rFonts w:ascii="Arial" w:hAnsi="Arial" w:cs="Arial"/>
                <w:sz w:val="16"/>
                <w:szCs w:val="16"/>
              </w:rPr>
            </w:pPr>
            <w:r w:rsidRPr="00470A1A">
              <w:rPr>
                <w:rFonts w:ascii="Arial" w:hAnsi="Arial" w:cs="Arial"/>
                <w:sz w:val="16"/>
                <w:szCs w:val="16"/>
              </w:rPr>
              <w:t>7.0</w:t>
            </w:r>
          </w:p>
        </w:tc>
        <w:tc>
          <w:tcPr>
            <w:tcW w:w="491" w:type="pct"/>
            <w:tcBorders>
              <w:top w:val="single" w:sz="4" w:space="0" w:color="293F5B"/>
              <w:left w:val="nil"/>
              <w:bottom w:val="nil"/>
              <w:right w:val="nil"/>
            </w:tcBorders>
            <w:shd w:val="clear" w:color="000000" w:fill="FFFFFF"/>
            <w:noWrap/>
            <w:vAlign w:val="bottom"/>
            <w:hideMark/>
          </w:tcPr>
          <w:p w14:paraId="27DD435F" w14:textId="7592970E"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E6E5AB1" w14:textId="5E6D9D2F"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A9A2792" w14:textId="18C520FC"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26ECDBD7" w14:textId="77777777" w:rsidR="005C61EE" w:rsidRPr="00470A1A" w:rsidRDefault="005C61EE" w:rsidP="005C61EE">
            <w:pPr>
              <w:spacing w:before="0" w:after="0" w:line="240" w:lineRule="auto"/>
              <w:jc w:val="right"/>
              <w:rPr>
                <w:rFonts w:ascii="Arial" w:hAnsi="Arial" w:cs="Arial"/>
                <w:sz w:val="16"/>
                <w:szCs w:val="16"/>
              </w:rPr>
            </w:pPr>
            <w:r w:rsidRPr="00470A1A">
              <w:rPr>
                <w:rFonts w:ascii="Arial" w:hAnsi="Arial" w:cs="Arial"/>
                <w:sz w:val="16"/>
                <w:szCs w:val="16"/>
              </w:rPr>
              <w:t>7.0</w:t>
            </w:r>
          </w:p>
        </w:tc>
      </w:tr>
      <w:tr w:rsidR="005C61EE" w:rsidRPr="00470A1A" w14:paraId="5474C00F" w14:textId="77777777" w:rsidTr="00921F04">
        <w:trPr>
          <w:trHeight w:hRule="exact" w:val="225"/>
        </w:trPr>
        <w:tc>
          <w:tcPr>
            <w:tcW w:w="530" w:type="pct"/>
            <w:tcBorders>
              <w:top w:val="nil"/>
              <w:left w:val="nil"/>
              <w:bottom w:val="nil"/>
              <w:right w:val="nil"/>
            </w:tcBorders>
            <w:shd w:val="clear" w:color="000000" w:fill="E6F2FF"/>
            <w:noWrap/>
            <w:vAlign w:val="bottom"/>
            <w:hideMark/>
          </w:tcPr>
          <w:p w14:paraId="7A8FBA2F" w14:textId="57B4D8DB" w:rsidR="005C61EE" w:rsidRPr="00470A1A" w:rsidRDefault="005C61EE" w:rsidP="005C61EE">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76E685D2" w14:textId="4CD25779"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4A8C719" w14:textId="141B35C2"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9EABCA8" w14:textId="1716B072"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D546A2D" w14:textId="12008E09"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A79FE77" w14:textId="77777777" w:rsidR="005C61EE" w:rsidRPr="00470A1A" w:rsidRDefault="005C61EE" w:rsidP="005C61EE">
            <w:pPr>
              <w:spacing w:before="0" w:after="0" w:line="240" w:lineRule="auto"/>
              <w:jc w:val="right"/>
              <w:rPr>
                <w:rFonts w:ascii="Arial" w:hAnsi="Arial" w:cs="Arial"/>
                <w:sz w:val="16"/>
                <w:szCs w:val="16"/>
              </w:rPr>
            </w:pPr>
            <w:r w:rsidRPr="00470A1A">
              <w:rPr>
                <w:rFonts w:ascii="Arial" w:hAnsi="Arial" w:cs="Arial"/>
                <w:sz w:val="16"/>
                <w:szCs w:val="16"/>
              </w:rPr>
              <w:t>8.0</w:t>
            </w:r>
          </w:p>
        </w:tc>
        <w:tc>
          <w:tcPr>
            <w:tcW w:w="491" w:type="pct"/>
            <w:tcBorders>
              <w:top w:val="nil"/>
              <w:left w:val="nil"/>
              <w:bottom w:val="nil"/>
              <w:right w:val="nil"/>
            </w:tcBorders>
            <w:shd w:val="clear" w:color="000000" w:fill="E6F2FF"/>
            <w:noWrap/>
            <w:vAlign w:val="bottom"/>
            <w:hideMark/>
          </w:tcPr>
          <w:p w14:paraId="4523E4F6" w14:textId="05DDA232"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D138105" w14:textId="0A9EA169"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0495384" w14:textId="3D347A44"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5815B95B" w14:textId="77777777" w:rsidR="005C61EE" w:rsidRPr="00470A1A" w:rsidRDefault="005C61EE" w:rsidP="005C61EE">
            <w:pPr>
              <w:spacing w:before="0" w:after="0" w:line="240" w:lineRule="auto"/>
              <w:jc w:val="right"/>
              <w:rPr>
                <w:rFonts w:ascii="Arial" w:hAnsi="Arial" w:cs="Arial"/>
                <w:sz w:val="16"/>
                <w:szCs w:val="16"/>
              </w:rPr>
            </w:pPr>
            <w:r w:rsidRPr="00470A1A">
              <w:rPr>
                <w:rFonts w:ascii="Arial" w:hAnsi="Arial" w:cs="Arial"/>
                <w:sz w:val="16"/>
                <w:szCs w:val="16"/>
              </w:rPr>
              <w:t>8.0</w:t>
            </w:r>
          </w:p>
        </w:tc>
      </w:tr>
      <w:tr w:rsidR="005C61EE" w:rsidRPr="00470A1A" w14:paraId="1A9FC56B" w14:textId="77777777" w:rsidTr="00921F04">
        <w:trPr>
          <w:trHeight w:hRule="exact" w:val="225"/>
        </w:trPr>
        <w:tc>
          <w:tcPr>
            <w:tcW w:w="530" w:type="pct"/>
            <w:tcBorders>
              <w:top w:val="nil"/>
              <w:left w:val="nil"/>
              <w:bottom w:val="nil"/>
              <w:right w:val="nil"/>
            </w:tcBorders>
            <w:shd w:val="clear" w:color="000000" w:fill="FFFFFF"/>
            <w:noWrap/>
            <w:vAlign w:val="bottom"/>
            <w:hideMark/>
          </w:tcPr>
          <w:p w14:paraId="1DF8DDC9" w14:textId="2E0902C7" w:rsidR="005C61EE" w:rsidRPr="00470A1A" w:rsidRDefault="005C61EE" w:rsidP="005C61EE">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6F6135CB" w14:textId="18C6969B"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599B69" w14:textId="45F33C7F"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AC164A" w14:textId="72485A73"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DFD434" w14:textId="3B957A5A"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DC6EA9" w14:textId="02282C83"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8E23D5" w14:textId="6F141AA0"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01856F" w14:textId="66DB58A4"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68D242" w14:textId="61557D0F"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04570D24" w14:textId="7972E566"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5C61EE" w:rsidRPr="00470A1A" w14:paraId="20AA8B55" w14:textId="77777777" w:rsidTr="00921F04">
        <w:trPr>
          <w:trHeight w:hRule="exact" w:val="225"/>
        </w:trPr>
        <w:tc>
          <w:tcPr>
            <w:tcW w:w="530" w:type="pct"/>
            <w:tcBorders>
              <w:top w:val="nil"/>
              <w:left w:val="nil"/>
              <w:bottom w:val="nil"/>
              <w:right w:val="nil"/>
            </w:tcBorders>
            <w:shd w:val="clear" w:color="000000" w:fill="FFFFFF"/>
            <w:noWrap/>
            <w:vAlign w:val="bottom"/>
            <w:hideMark/>
          </w:tcPr>
          <w:p w14:paraId="7E655B35" w14:textId="2CBFB2A9" w:rsidR="005C61EE" w:rsidRPr="00470A1A" w:rsidRDefault="005C61EE" w:rsidP="005C61EE">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168E915" w14:textId="189A9577"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0C2829B" w14:textId="1A7EAE8A"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191BB9" w14:textId="131AF061"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495083" w14:textId="71DE3F10"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A2A1C2" w14:textId="36336B8C"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24662B" w14:textId="514859BD"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705F87" w14:textId="3978CDA7"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0DAB11" w14:textId="59E45B6E"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06869AA" w14:textId="63783547"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5C61EE" w:rsidRPr="00470A1A" w14:paraId="68B68DFF"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49AFF6EC" w14:textId="52FD5BAD" w:rsidR="005C61EE" w:rsidRPr="00470A1A" w:rsidRDefault="005C61EE" w:rsidP="005C61EE">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7EA09AAA" w14:textId="57546939"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25A7147" w14:textId="5C1128EC"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2B8A503" w14:textId="714CAB00"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09F0D13" w14:textId="00252C51"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0C57975" w14:textId="03E72DA4"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2D13208" w14:textId="4FF329DA"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E791D0C" w14:textId="1FE17D4C"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75C26EC" w14:textId="4A803E4F"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154DE77E" w14:textId="0EB55B05" w:rsidR="005C61EE" w:rsidRPr="00470A1A" w:rsidRDefault="00DB7881" w:rsidP="005C61EE">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5C61EE" w:rsidRPr="00470A1A" w14:paraId="70BFE014"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3E726131" w14:textId="77777777" w:rsidR="005C61EE" w:rsidRPr="00470A1A" w:rsidRDefault="005C61EE" w:rsidP="005C61EE">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5076606" w14:textId="442762D7" w:rsidR="005C61EE" w:rsidRPr="00470A1A" w:rsidRDefault="00DB7881" w:rsidP="005C61EE">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7E1CA1F" w14:textId="5F031898" w:rsidR="005C61EE" w:rsidRPr="00470A1A" w:rsidRDefault="00DB7881" w:rsidP="005C61EE">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C13EE37" w14:textId="0CE0F10B" w:rsidR="005C61EE" w:rsidRPr="00470A1A" w:rsidRDefault="00DB7881" w:rsidP="005C61EE">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3A67D7C" w14:textId="10D5C1F2" w:rsidR="005C61EE" w:rsidRPr="00470A1A" w:rsidRDefault="00DB7881" w:rsidP="005C61EE">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528DF28" w14:textId="77777777" w:rsidR="005C61EE" w:rsidRPr="00470A1A" w:rsidRDefault="005C61EE" w:rsidP="005C61EE">
            <w:pPr>
              <w:spacing w:before="0" w:after="0" w:line="240" w:lineRule="auto"/>
              <w:jc w:val="right"/>
              <w:rPr>
                <w:rFonts w:ascii="Arial" w:hAnsi="Arial" w:cs="Arial"/>
                <w:b/>
                <w:bCs/>
                <w:sz w:val="16"/>
                <w:szCs w:val="16"/>
              </w:rPr>
            </w:pPr>
            <w:r w:rsidRPr="00470A1A">
              <w:rPr>
                <w:rFonts w:ascii="Arial" w:hAnsi="Arial" w:cs="Arial"/>
                <w:b/>
                <w:bCs/>
                <w:sz w:val="16"/>
                <w:szCs w:val="16"/>
              </w:rPr>
              <w:t>15.0</w:t>
            </w:r>
          </w:p>
        </w:tc>
        <w:tc>
          <w:tcPr>
            <w:tcW w:w="491" w:type="pct"/>
            <w:tcBorders>
              <w:top w:val="single" w:sz="4" w:space="0" w:color="293F5B"/>
              <w:left w:val="nil"/>
              <w:bottom w:val="single" w:sz="4" w:space="0" w:color="293F5B"/>
              <w:right w:val="nil"/>
            </w:tcBorders>
            <w:shd w:val="clear" w:color="000000" w:fill="FFFFFF"/>
            <w:noWrap/>
            <w:vAlign w:val="bottom"/>
            <w:hideMark/>
          </w:tcPr>
          <w:p w14:paraId="0C05C498" w14:textId="4ABB05A4" w:rsidR="005C61EE" w:rsidRPr="00470A1A" w:rsidRDefault="00DB7881" w:rsidP="005C61EE">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453C47F" w14:textId="014016FA" w:rsidR="005C61EE" w:rsidRPr="00470A1A" w:rsidRDefault="00DB7881" w:rsidP="005C61EE">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CA62EB4" w14:textId="24563AB3" w:rsidR="005C61EE" w:rsidRPr="00470A1A" w:rsidRDefault="00DB7881" w:rsidP="005C61EE">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7E5A7ED0" w14:textId="77777777" w:rsidR="005C61EE" w:rsidRPr="00470A1A" w:rsidRDefault="005C61EE" w:rsidP="005C61EE">
            <w:pPr>
              <w:spacing w:before="0" w:after="0" w:line="240" w:lineRule="auto"/>
              <w:jc w:val="right"/>
              <w:rPr>
                <w:rFonts w:ascii="Arial" w:hAnsi="Arial" w:cs="Arial"/>
                <w:b/>
                <w:bCs/>
                <w:sz w:val="16"/>
                <w:szCs w:val="16"/>
              </w:rPr>
            </w:pPr>
            <w:r w:rsidRPr="00470A1A">
              <w:rPr>
                <w:rFonts w:ascii="Arial" w:hAnsi="Arial" w:cs="Arial"/>
                <w:b/>
                <w:bCs/>
                <w:sz w:val="16"/>
                <w:szCs w:val="16"/>
              </w:rPr>
              <w:t>15.0</w:t>
            </w:r>
          </w:p>
        </w:tc>
      </w:tr>
    </w:tbl>
    <w:p w14:paraId="44BBE948" w14:textId="77777777" w:rsidR="00613233" w:rsidRPr="00470A1A" w:rsidRDefault="005C61EE" w:rsidP="007723EB">
      <w:r w:rsidRPr="00470A1A">
        <w:fldChar w:fldCharType="end"/>
      </w:r>
      <w:r w:rsidR="00560CD1" w:rsidRPr="00470A1A">
        <w:t>The Australian Government is providing funding to help establish an innovative cancer genomics laboratory in South Australia, which aims to improve treatment options for Australians with cancer.</w:t>
      </w:r>
    </w:p>
    <w:p w14:paraId="03BE8297" w14:textId="2A7176F4" w:rsidR="00C4029F" w:rsidRPr="00470A1A" w:rsidRDefault="00560CD1" w:rsidP="00613233">
      <w:pPr>
        <w:pStyle w:val="TableHeadingcontinued"/>
        <w:rPr>
          <w:sz w:val="19"/>
        </w:rPr>
      </w:pPr>
      <w:r w:rsidRPr="00470A1A">
        <w:t xml:space="preserve">Supporting </w:t>
      </w:r>
      <w:r w:rsidR="00C207B3" w:rsidRPr="00470A1A">
        <w:t>p</w:t>
      </w:r>
      <w:r w:rsidRPr="00470A1A">
        <w:t xml:space="preserve">alliative </w:t>
      </w:r>
      <w:r w:rsidR="00C207B3" w:rsidRPr="00470A1A">
        <w:t>c</w:t>
      </w:r>
      <w:r w:rsidRPr="00470A1A">
        <w:t>are in Launceston</w:t>
      </w:r>
      <w:r w:rsidR="00C4029F" w:rsidRPr="00470A1A">
        <w:rPr>
          <w:rFonts w:eastAsiaTheme="minorHAnsi"/>
        </w:rPr>
        <w:fldChar w:fldCharType="begin" w:fldLock="1"/>
      </w:r>
      <w:r w:rsidR="00C4029F" w:rsidRPr="00470A1A">
        <w:rPr>
          <w:rFonts w:eastAsiaTheme="minorHAnsi"/>
        </w:rPr>
        <w:instrText xml:space="preserve"> LINK Excel.SheetMacroEnabled.12 "https://austreasury.sharepoint.com/sites/Budget/Shared%20Documents/2023-24%20Budget/03%20BP3/Tables/Health%20Tables%20Budget%202324.xlsm" "SPP933!R12C4:R18C13" \a \f 4 \h </w:instrText>
      </w:r>
      <w:r w:rsidR="00921F04" w:rsidRPr="00470A1A">
        <w:rPr>
          <w:rFonts w:eastAsiaTheme="minorHAnsi"/>
        </w:rPr>
        <w:instrText xml:space="preserve"> \* MERGEFORMAT </w:instrText>
      </w:r>
      <w:r w:rsidR="00C4029F"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4029F" w:rsidRPr="00470A1A" w14:paraId="5A948CB4"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242BCA97" w14:textId="0586141E" w:rsidR="00C4029F" w:rsidRPr="00470A1A" w:rsidRDefault="00C4029F" w:rsidP="00C4029F">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F07C312" w14:textId="77777777" w:rsidR="00C4029F" w:rsidRPr="00470A1A" w:rsidRDefault="00C4029F" w:rsidP="00C4029F">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7D35691" w14:textId="77777777" w:rsidR="00C4029F" w:rsidRPr="00470A1A" w:rsidRDefault="00C4029F" w:rsidP="00C4029F">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1ACC806" w14:textId="77777777" w:rsidR="00C4029F" w:rsidRPr="00470A1A" w:rsidRDefault="00C4029F" w:rsidP="00C4029F">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C8275BC" w14:textId="77777777" w:rsidR="00C4029F" w:rsidRPr="00470A1A" w:rsidRDefault="00C4029F" w:rsidP="00C4029F">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3EB61FA" w14:textId="77777777" w:rsidR="00C4029F" w:rsidRPr="00470A1A" w:rsidRDefault="00C4029F" w:rsidP="00C4029F">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81A5B87" w14:textId="77777777" w:rsidR="00C4029F" w:rsidRPr="00470A1A" w:rsidRDefault="00C4029F" w:rsidP="00C4029F">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6365496" w14:textId="77777777" w:rsidR="00C4029F" w:rsidRPr="00470A1A" w:rsidRDefault="00C4029F" w:rsidP="00C4029F">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D57D2CA" w14:textId="77777777" w:rsidR="00C4029F" w:rsidRPr="00470A1A" w:rsidRDefault="00C4029F" w:rsidP="00C4029F">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7D3E501E" w14:textId="77777777" w:rsidR="00C4029F" w:rsidRPr="00470A1A" w:rsidRDefault="00C4029F" w:rsidP="00C4029F">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C4029F" w:rsidRPr="00470A1A" w14:paraId="3C35FF1D"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0FE6AE55" w14:textId="4DB2E54A" w:rsidR="00C4029F" w:rsidRPr="00470A1A" w:rsidRDefault="00C4029F" w:rsidP="00C4029F">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1FBABDA9" w14:textId="6EE664A7"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A0ABA82" w14:textId="61A6C542"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8A1FD51" w14:textId="1DD22091"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9800271" w14:textId="020D371B"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EEA5FC0" w14:textId="545FAA3C"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0681327" w14:textId="77777777" w:rsidR="00C4029F" w:rsidRPr="00470A1A" w:rsidRDefault="00C4029F" w:rsidP="00C4029F">
            <w:pPr>
              <w:spacing w:before="0" w:after="0" w:line="240" w:lineRule="auto"/>
              <w:jc w:val="right"/>
              <w:rPr>
                <w:rFonts w:ascii="Arial" w:hAnsi="Arial" w:cs="Arial"/>
                <w:sz w:val="16"/>
                <w:szCs w:val="16"/>
              </w:rPr>
            </w:pPr>
            <w:r w:rsidRPr="00470A1A">
              <w:rPr>
                <w:rFonts w:ascii="Arial" w:hAnsi="Arial" w:cs="Arial"/>
                <w:sz w:val="16"/>
                <w:szCs w:val="16"/>
              </w:rPr>
              <w:t>5.0</w:t>
            </w:r>
          </w:p>
        </w:tc>
        <w:tc>
          <w:tcPr>
            <w:tcW w:w="491" w:type="pct"/>
            <w:tcBorders>
              <w:top w:val="single" w:sz="4" w:space="0" w:color="293F5B"/>
              <w:left w:val="nil"/>
              <w:bottom w:val="nil"/>
              <w:right w:val="nil"/>
            </w:tcBorders>
            <w:shd w:val="clear" w:color="000000" w:fill="FFFFFF"/>
            <w:noWrap/>
            <w:vAlign w:val="bottom"/>
            <w:hideMark/>
          </w:tcPr>
          <w:p w14:paraId="63B3A72B" w14:textId="676E7EEF"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E20FAF4" w14:textId="033554A3"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524856C7" w14:textId="77777777" w:rsidR="00C4029F" w:rsidRPr="00470A1A" w:rsidRDefault="00C4029F" w:rsidP="00C4029F">
            <w:pPr>
              <w:spacing w:before="0" w:after="0" w:line="240" w:lineRule="auto"/>
              <w:jc w:val="right"/>
              <w:rPr>
                <w:rFonts w:ascii="Arial" w:hAnsi="Arial" w:cs="Arial"/>
                <w:sz w:val="16"/>
                <w:szCs w:val="16"/>
              </w:rPr>
            </w:pPr>
            <w:r w:rsidRPr="00470A1A">
              <w:rPr>
                <w:rFonts w:ascii="Arial" w:hAnsi="Arial" w:cs="Arial"/>
                <w:sz w:val="16"/>
                <w:szCs w:val="16"/>
              </w:rPr>
              <w:t>5.0</w:t>
            </w:r>
          </w:p>
        </w:tc>
      </w:tr>
      <w:tr w:rsidR="00C4029F" w:rsidRPr="00470A1A" w14:paraId="575BE6E6" w14:textId="77777777" w:rsidTr="00921F04">
        <w:trPr>
          <w:trHeight w:hRule="exact" w:val="225"/>
        </w:trPr>
        <w:tc>
          <w:tcPr>
            <w:tcW w:w="530" w:type="pct"/>
            <w:tcBorders>
              <w:top w:val="nil"/>
              <w:left w:val="nil"/>
              <w:bottom w:val="nil"/>
              <w:right w:val="nil"/>
            </w:tcBorders>
            <w:shd w:val="clear" w:color="000000" w:fill="E6F2FF"/>
            <w:noWrap/>
            <w:vAlign w:val="bottom"/>
            <w:hideMark/>
          </w:tcPr>
          <w:p w14:paraId="7E88C7CF" w14:textId="08E83BC2" w:rsidR="00C4029F" w:rsidRPr="00470A1A" w:rsidRDefault="00C4029F" w:rsidP="00C4029F">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60664CF4" w14:textId="21BDFA9E"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FA3171D" w14:textId="2848B489"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EBA91A5" w14:textId="7F262295"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672462E" w14:textId="0CABC47F"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8FB0104" w14:textId="2D00890D"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062DA09" w14:textId="77777777" w:rsidR="00C4029F" w:rsidRPr="00470A1A" w:rsidRDefault="00C4029F" w:rsidP="00C4029F">
            <w:pPr>
              <w:spacing w:before="0" w:after="0" w:line="240" w:lineRule="auto"/>
              <w:jc w:val="right"/>
              <w:rPr>
                <w:rFonts w:ascii="Arial" w:hAnsi="Arial" w:cs="Arial"/>
                <w:sz w:val="16"/>
                <w:szCs w:val="16"/>
              </w:rPr>
            </w:pPr>
            <w:r w:rsidRPr="00470A1A">
              <w:rPr>
                <w:rFonts w:ascii="Arial" w:hAnsi="Arial" w:cs="Arial"/>
                <w:sz w:val="16"/>
                <w:szCs w:val="16"/>
              </w:rPr>
              <w:t>5.0</w:t>
            </w:r>
          </w:p>
        </w:tc>
        <w:tc>
          <w:tcPr>
            <w:tcW w:w="491" w:type="pct"/>
            <w:tcBorders>
              <w:top w:val="nil"/>
              <w:left w:val="nil"/>
              <w:bottom w:val="nil"/>
              <w:right w:val="nil"/>
            </w:tcBorders>
            <w:shd w:val="clear" w:color="000000" w:fill="E6F2FF"/>
            <w:noWrap/>
            <w:vAlign w:val="bottom"/>
            <w:hideMark/>
          </w:tcPr>
          <w:p w14:paraId="3B534E1B" w14:textId="0EC08803"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5E83C8D" w14:textId="144E2048"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39679F6D" w14:textId="77777777" w:rsidR="00C4029F" w:rsidRPr="00470A1A" w:rsidRDefault="00C4029F" w:rsidP="00C4029F">
            <w:pPr>
              <w:spacing w:before="0" w:after="0" w:line="240" w:lineRule="auto"/>
              <w:jc w:val="right"/>
              <w:rPr>
                <w:rFonts w:ascii="Arial" w:hAnsi="Arial" w:cs="Arial"/>
                <w:sz w:val="16"/>
                <w:szCs w:val="16"/>
              </w:rPr>
            </w:pPr>
            <w:r w:rsidRPr="00470A1A">
              <w:rPr>
                <w:rFonts w:ascii="Arial" w:hAnsi="Arial" w:cs="Arial"/>
                <w:sz w:val="16"/>
                <w:szCs w:val="16"/>
              </w:rPr>
              <w:t>5.0</w:t>
            </w:r>
          </w:p>
        </w:tc>
      </w:tr>
      <w:tr w:rsidR="00C4029F" w:rsidRPr="00470A1A" w14:paraId="5F1F6BB1" w14:textId="77777777" w:rsidTr="00921F04">
        <w:trPr>
          <w:trHeight w:hRule="exact" w:val="225"/>
        </w:trPr>
        <w:tc>
          <w:tcPr>
            <w:tcW w:w="530" w:type="pct"/>
            <w:tcBorders>
              <w:top w:val="nil"/>
              <w:left w:val="nil"/>
              <w:bottom w:val="nil"/>
              <w:right w:val="nil"/>
            </w:tcBorders>
            <w:shd w:val="clear" w:color="000000" w:fill="FFFFFF"/>
            <w:noWrap/>
            <w:vAlign w:val="bottom"/>
            <w:hideMark/>
          </w:tcPr>
          <w:p w14:paraId="7BB5D846" w14:textId="6FBF4FAD" w:rsidR="00C4029F" w:rsidRPr="00470A1A" w:rsidRDefault="00C4029F" w:rsidP="00C4029F">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0A36E3A7" w14:textId="261A9BD3"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6C838A2" w14:textId="4381D6F6"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319D2D" w14:textId="62D8A873"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67D124" w14:textId="58A0F68A"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CF2D6B" w14:textId="65863D58"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0E2575" w14:textId="77777777" w:rsidR="00C4029F" w:rsidRPr="00470A1A" w:rsidRDefault="00C4029F" w:rsidP="00C4029F">
            <w:pPr>
              <w:spacing w:before="0" w:after="0" w:line="240" w:lineRule="auto"/>
              <w:jc w:val="right"/>
              <w:rPr>
                <w:rFonts w:ascii="Arial" w:hAnsi="Arial" w:cs="Arial"/>
                <w:sz w:val="16"/>
                <w:szCs w:val="16"/>
              </w:rPr>
            </w:pPr>
            <w:r w:rsidRPr="00470A1A">
              <w:rPr>
                <w:rFonts w:ascii="Arial" w:hAnsi="Arial" w:cs="Arial"/>
                <w:sz w:val="16"/>
                <w:szCs w:val="16"/>
              </w:rPr>
              <w:t>5.0</w:t>
            </w:r>
          </w:p>
        </w:tc>
        <w:tc>
          <w:tcPr>
            <w:tcW w:w="491" w:type="pct"/>
            <w:tcBorders>
              <w:top w:val="nil"/>
              <w:left w:val="nil"/>
              <w:bottom w:val="nil"/>
              <w:right w:val="nil"/>
            </w:tcBorders>
            <w:shd w:val="clear" w:color="000000" w:fill="FFFFFF"/>
            <w:noWrap/>
            <w:vAlign w:val="bottom"/>
            <w:hideMark/>
          </w:tcPr>
          <w:p w14:paraId="61BFCD32" w14:textId="28208172"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62FF340" w14:textId="258912EB"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89389EF" w14:textId="77777777" w:rsidR="00C4029F" w:rsidRPr="00470A1A" w:rsidRDefault="00C4029F" w:rsidP="00C4029F">
            <w:pPr>
              <w:spacing w:before="0" w:after="0" w:line="240" w:lineRule="auto"/>
              <w:jc w:val="right"/>
              <w:rPr>
                <w:rFonts w:ascii="Arial" w:hAnsi="Arial" w:cs="Arial"/>
                <w:sz w:val="16"/>
                <w:szCs w:val="16"/>
              </w:rPr>
            </w:pPr>
            <w:r w:rsidRPr="00470A1A">
              <w:rPr>
                <w:rFonts w:ascii="Arial" w:hAnsi="Arial" w:cs="Arial"/>
                <w:sz w:val="16"/>
                <w:szCs w:val="16"/>
              </w:rPr>
              <w:t>5.0</w:t>
            </w:r>
          </w:p>
        </w:tc>
      </w:tr>
      <w:tr w:rsidR="00C4029F" w:rsidRPr="00470A1A" w14:paraId="2BBF2861" w14:textId="77777777" w:rsidTr="00921F04">
        <w:trPr>
          <w:trHeight w:hRule="exact" w:val="225"/>
        </w:trPr>
        <w:tc>
          <w:tcPr>
            <w:tcW w:w="530" w:type="pct"/>
            <w:tcBorders>
              <w:top w:val="nil"/>
              <w:left w:val="nil"/>
              <w:bottom w:val="nil"/>
              <w:right w:val="nil"/>
            </w:tcBorders>
            <w:shd w:val="clear" w:color="000000" w:fill="FFFFFF"/>
            <w:noWrap/>
            <w:vAlign w:val="bottom"/>
            <w:hideMark/>
          </w:tcPr>
          <w:p w14:paraId="53734548" w14:textId="331A9BE9" w:rsidR="00C4029F" w:rsidRPr="00470A1A" w:rsidRDefault="00C4029F" w:rsidP="00C4029F">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835CF26" w14:textId="7AD05A21"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589F2D" w14:textId="024869A3"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9DF47EE" w14:textId="0F9E61AE"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D75359" w14:textId="4A3381A0"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0A547AA" w14:textId="77A5B8FC"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BAFF6D" w14:textId="77777777" w:rsidR="00C4029F" w:rsidRPr="00470A1A" w:rsidRDefault="00C4029F" w:rsidP="00C4029F">
            <w:pPr>
              <w:spacing w:before="0" w:after="0" w:line="240" w:lineRule="auto"/>
              <w:jc w:val="right"/>
              <w:rPr>
                <w:rFonts w:ascii="Arial" w:hAnsi="Arial" w:cs="Arial"/>
                <w:sz w:val="16"/>
                <w:szCs w:val="16"/>
              </w:rPr>
            </w:pPr>
            <w:r w:rsidRPr="00470A1A">
              <w:rPr>
                <w:rFonts w:ascii="Arial" w:hAnsi="Arial" w:cs="Arial"/>
                <w:sz w:val="16"/>
                <w:szCs w:val="16"/>
              </w:rPr>
              <w:t>5.0</w:t>
            </w:r>
          </w:p>
        </w:tc>
        <w:tc>
          <w:tcPr>
            <w:tcW w:w="491" w:type="pct"/>
            <w:tcBorders>
              <w:top w:val="nil"/>
              <w:left w:val="nil"/>
              <w:bottom w:val="nil"/>
              <w:right w:val="nil"/>
            </w:tcBorders>
            <w:shd w:val="clear" w:color="000000" w:fill="FFFFFF"/>
            <w:noWrap/>
            <w:vAlign w:val="bottom"/>
            <w:hideMark/>
          </w:tcPr>
          <w:p w14:paraId="23E5DB0E" w14:textId="15A4BBF8"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1180F3" w14:textId="0476AE96"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E8CD473" w14:textId="77777777" w:rsidR="00C4029F" w:rsidRPr="00470A1A" w:rsidRDefault="00C4029F" w:rsidP="00C4029F">
            <w:pPr>
              <w:spacing w:before="0" w:after="0" w:line="240" w:lineRule="auto"/>
              <w:jc w:val="right"/>
              <w:rPr>
                <w:rFonts w:ascii="Arial" w:hAnsi="Arial" w:cs="Arial"/>
                <w:sz w:val="16"/>
                <w:szCs w:val="16"/>
              </w:rPr>
            </w:pPr>
            <w:r w:rsidRPr="00470A1A">
              <w:rPr>
                <w:rFonts w:ascii="Arial" w:hAnsi="Arial" w:cs="Arial"/>
                <w:sz w:val="16"/>
                <w:szCs w:val="16"/>
              </w:rPr>
              <w:t>5.0</w:t>
            </w:r>
          </w:p>
        </w:tc>
      </w:tr>
      <w:tr w:rsidR="00C4029F" w:rsidRPr="00470A1A" w14:paraId="5707C35F"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5F7CDA97" w14:textId="209F7A87" w:rsidR="00C4029F" w:rsidRPr="00470A1A" w:rsidRDefault="00C4029F" w:rsidP="00C4029F">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53DACC63" w14:textId="3C322347"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BDFE3A2" w14:textId="543EF336"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72C8662" w14:textId="7AC9615C"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22C30D8" w14:textId="61927851"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45AC71B" w14:textId="7461890C"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9951B5E" w14:textId="38E09160"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847C6B4" w14:textId="22A9F3C4"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49ED442" w14:textId="36200C4E"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0C41E556" w14:textId="31D5B129" w:rsidR="00C4029F" w:rsidRPr="00470A1A" w:rsidRDefault="00DB7881" w:rsidP="00C4029F">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C4029F" w:rsidRPr="00470A1A" w14:paraId="554D4CB1"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5FDEF704" w14:textId="77777777" w:rsidR="00C4029F" w:rsidRPr="00470A1A" w:rsidRDefault="00C4029F" w:rsidP="00C4029F">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7B736B0" w14:textId="35918478" w:rsidR="00C4029F" w:rsidRPr="00470A1A" w:rsidRDefault="00DB7881" w:rsidP="00C4029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AB9B670" w14:textId="03E56A84" w:rsidR="00C4029F" w:rsidRPr="00470A1A" w:rsidRDefault="00DB7881" w:rsidP="00C4029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1989883" w14:textId="4C4EF97A" w:rsidR="00C4029F" w:rsidRPr="00470A1A" w:rsidRDefault="00DB7881" w:rsidP="00C4029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61FD1C7" w14:textId="154A3A4A" w:rsidR="00C4029F" w:rsidRPr="00470A1A" w:rsidRDefault="00DB7881" w:rsidP="00C4029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DBF8041" w14:textId="48949BE6" w:rsidR="00C4029F" w:rsidRPr="00470A1A" w:rsidRDefault="00DB7881" w:rsidP="00C4029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6A829F6" w14:textId="77777777" w:rsidR="00C4029F" w:rsidRPr="00470A1A" w:rsidRDefault="00C4029F" w:rsidP="00C4029F">
            <w:pPr>
              <w:spacing w:before="0" w:after="0" w:line="240" w:lineRule="auto"/>
              <w:jc w:val="right"/>
              <w:rPr>
                <w:rFonts w:ascii="Arial" w:hAnsi="Arial" w:cs="Arial"/>
                <w:b/>
                <w:bCs/>
                <w:sz w:val="16"/>
                <w:szCs w:val="16"/>
              </w:rPr>
            </w:pPr>
            <w:r w:rsidRPr="00470A1A">
              <w:rPr>
                <w:rFonts w:ascii="Arial" w:hAnsi="Arial" w:cs="Arial"/>
                <w:b/>
                <w:bCs/>
                <w:sz w:val="16"/>
                <w:szCs w:val="16"/>
              </w:rPr>
              <w:t>20.0</w:t>
            </w:r>
          </w:p>
        </w:tc>
        <w:tc>
          <w:tcPr>
            <w:tcW w:w="491" w:type="pct"/>
            <w:tcBorders>
              <w:top w:val="single" w:sz="4" w:space="0" w:color="293F5B"/>
              <w:left w:val="nil"/>
              <w:bottom w:val="single" w:sz="4" w:space="0" w:color="293F5B"/>
              <w:right w:val="nil"/>
            </w:tcBorders>
            <w:shd w:val="clear" w:color="000000" w:fill="FFFFFF"/>
            <w:noWrap/>
            <w:vAlign w:val="bottom"/>
            <w:hideMark/>
          </w:tcPr>
          <w:p w14:paraId="6C5E8F04" w14:textId="5A100D1F" w:rsidR="00C4029F" w:rsidRPr="00470A1A" w:rsidRDefault="00DB7881" w:rsidP="00C4029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2A185B1" w14:textId="4C50D0ED" w:rsidR="00C4029F" w:rsidRPr="00470A1A" w:rsidRDefault="00DB7881" w:rsidP="00C4029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099286E2" w14:textId="77777777" w:rsidR="00C4029F" w:rsidRPr="00470A1A" w:rsidRDefault="00C4029F" w:rsidP="00C4029F">
            <w:pPr>
              <w:spacing w:before="0" w:after="0" w:line="240" w:lineRule="auto"/>
              <w:jc w:val="right"/>
              <w:rPr>
                <w:rFonts w:ascii="Arial" w:hAnsi="Arial" w:cs="Arial"/>
                <w:b/>
                <w:bCs/>
                <w:sz w:val="16"/>
                <w:szCs w:val="16"/>
              </w:rPr>
            </w:pPr>
            <w:r w:rsidRPr="00470A1A">
              <w:rPr>
                <w:rFonts w:ascii="Arial" w:hAnsi="Arial" w:cs="Arial"/>
                <w:b/>
                <w:bCs/>
                <w:sz w:val="16"/>
                <w:szCs w:val="16"/>
              </w:rPr>
              <w:t>20.0</w:t>
            </w:r>
          </w:p>
        </w:tc>
      </w:tr>
    </w:tbl>
    <w:p w14:paraId="5491CCFA" w14:textId="775176A6" w:rsidR="00560CD1" w:rsidRPr="00470A1A" w:rsidRDefault="00C4029F" w:rsidP="007723EB">
      <w:pPr>
        <w:rPr>
          <w:rFonts w:eastAsiaTheme="minorHAnsi"/>
        </w:rPr>
      </w:pPr>
      <w:r w:rsidRPr="00470A1A">
        <w:rPr>
          <w:rFonts w:eastAsiaTheme="minorHAnsi"/>
        </w:rPr>
        <w:fldChar w:fldCharType="end"/>
      </w:r>
      <w:r w:rsidR="00560CD1" w:rsidRPr="00470A1A">
        <w:t>The Australian Government is providing funding to support the construction of a new hospice, located within the Launceston General Hospital Precinct, to improve palliative care in northern Tasmania.</w:t>
      </w:r>
    </w:p>
    <w:p w14:paraId="1BA41514" w14:textId="44208004" w:rsidR="007723EB" w:rsidRPr="00470A1A" w:rsidRDefault="007723EB">
      <w:pPr>
        <w:spacing w:before="0" w:after="160" w:line="259" w:lineRule="auto"/>
      </w:pPr>
      <w:r w:rsidRPr="00470A1A">
        <w:br w:type="page"/>
      </w:r>
    </w:p>
    <w:p w14:paraId="34E923F8" w14:textId="13047854" w:rsidR="00560CD1" w:rsidRPr="00470A1A" w:rsidRDefault="002A6478" w:rsidP="00892980">
      <w:pPr>
        <w:pStyle w:val="Heading3"/>
      </w:pPr>
      <w:r w:rsidRPr="00470A1A">
        <w:t>First Nations</w:t>
      </w:r>
      <w:r w:rsidR="00560CD1" w:rsidRPr="00470A1A">
        <w:t xml:space="preserve"> health</w:t>
      </w:r>
    </w:p>
    <w:p w14:paraId="6F15B409" w14:textId="5AEA7E28" w:rsidR="00560CD1" w:rsidRPr="00470A1A" w:rsidRDefault="00560CD1" w:rsidP="00560CD1">
      <w:pPr>
        <w:keepNext/>
      </w:pPr>
      <w:r w:rsidRPr="00470A1A">
        <w:t>In 202</w:t>
      </w:r>
      <w:r w:rsidR="00FA222C" w:rsidRPr="00470A1A">
        <w:t>3</w:t>
      </w:r>
      <w:r w:rsidRPr="00470A1A">
        <w:t>–2</w:t>
      </w:r>
      <w:r w:rsidR="00FA222C" w:rsidRPr="00470A1A">
        <w:t>4</w:t>
      </w:r>
      <w:r w:rsidRPr="00470A1A">
        <w:t>, the Australian Government is estimated to provide $16.</w:t>
      </w:r>
      <w:r w:rsidR="00D33C92" w:rsidRPr="00470A1A">
        <w:t>4</w:t>
      </w:r>
      <w:r w:rsidRPr="00470A1A">
        <w:t xml:space="preserve"> million to the states for programs to improve the health of </w:t>
      </w:r>
      <w:r w:rsidR="002A6478" w:rsidRPr="00470A1A">
        <w:t>First Nation</w:t>
      </w:r>
      <w:r w:rsidR="00E67A1E" w:rsidRPr="00470A1A">
        <w:t>s</w:t>
      </w:r>
      <w:r w:rsidRPr="00470A1A">
        <w:t xml:space="preserve"> </w:t>
      </w:r>
      <w:r w:rsidR="00E67A1E" w:rsidRPr="00470A1A">
        <w:t>people</w:t>
      </w:r>
      <w:r w:rsidRPr="00470A1A">
        <w:t>.</w:t>
      </w:r>
    </w:p>
    <w:p w14:paraId="0304A449" w14:textId="26475B37" w:rsidR="003D3046" w:rsidRPr="00470A1A" w:rsidRDefault="00560CD1" w:rsidP="003D3046">
      <w:pPr>
        <w:pStyle w:val="TableHeading"/>
      </w:pPr>
      <w:bookmarkStart w:id="11" w:name="_Toc4764853"/>
      <w:r w:rsidRPr="00470A1A">
        <w:t xml:space="preserve">Table 2.3.3 </w:t>
      </w:r>
      <w:r w:rsidR="002A6478" w:rsidRPr="00470A1A">
        <w:t xml:space="preserve">First </w:t>
      </w:r>
      <w:r w:rsidR="00E67A1E" w:rsidRPr="00470A1A">
        <w:t>N</w:t>
      </w:r>
      <w:r w:rsidR="002A6478" w:rsidRPr="00470A1A">
        <w:t>ations</w:t>
      </w:r>
      <w:r w:rsidRPr="00470A1A">
        <w:t xml:space="preserve"> health</w:t>
      </w:r>
      <w:bookmarkEnd w:id="11"/>
      <w:r w:rsidR="003D3046" w:rsidRPr="00470A1A">
        <w:rPr>
          <w:rFonts w:eastAsiaTheme="minorHAnsi"/>
        </w:rPr>
        <w:fldChar w:fldCharType="begin" w:fldLock="1"/>
      </w:r>
      <w:r w:rsidR="003D3046" w:rsidRPr="00470A1A">
        <w:rPr>
          <w:rFonts w:eastAsiaTheme="minorHAnsi"/>
        </w:rPr>
        <w:instrText xml:space="preserve"> LINK Excel.SheetMacroEnabled.12 "https://austreasury.sharepoint.com/sites/Budget/Shared%20Documents/2023-24%20Budget/03%20BP3/Tables/Health%20Tables%20Budget%202324.xlsm" "First Nations Health!R8C4:R19C9" \a \f 4 \h </w:instrText>
      </w:r>
      <w:r w:rsidR="003D3046"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3D3046" w:rsidRPr="00470A1A" w14:paraId="6BA9FAEC" w14:textId="77777777" w:rsidTr="008F15F7">
        <w:trPr>
          <w:trHeight w:hRule="exact" w:val="226"/>
        </w:trPr>
        <w:tc>
          <w:tcPr>
            <w:tcW w:w="2454" w:type="pct"/>
            <w:tcBorders>
              <w:top w:val="single" w:sz="4" w:space="0" w:color="293F5B"/>
              <w:left w:val="nil"/>
              <w:bottom w:val="nil"/>
              <w:right w:val="nil"/>
            </w:tcBorders>
            <w:shd w:val="clear" w:color="000000" w:fill="FFFFFF"/>
            <w:noWrap/>
            <w:vAlign w:val="center"/>
            <w:hideMark/>
          </w:tcPr>
          <w:p w14:paraId="0F599D91" w14:textId="59F40F87" w:rsidR="003D3046" w:rsidRPr="00470A1A" w:rsidRDefault="003D3046" w:rsidP="003D3046">
            <w:pPr>
              <w:spacing w:before="0" w:after="0" w:line="240" w:lineRule="auto"/>
              <w:rPr>
                <w:rFonts w:ascii="Arial" w:hAnsi="Arial" w:cs="Arial"/>
                <w:sz w:val="16"/>
                <w:szCs w:val="16"/>
              </w:rPr>
            </w:pPr>
            <w:r w:rsidRPr="00470A1A">
              <w:rPr>
                <w:rFonts w:ascii="Arial" w:hAnsi="Arial" w:cs="Arial"/>
                <w:sz w:val="16"/>
                <w:szCs w:val="16"/>
              </w:rPr>
              <w:t>$million</w:t>
            </w:r>
          </w:p>
        </w:tc>
        <w:tc>
          <w:tcPr>
            <w:tcW w:w="485" w:type="pct"/>
            <w:tcBorders>
              <w:top w:val="single" w:sz="4" w:space="0" w:color="293F5B"/>
              <w:left w:val="nil"/>
              <w:bottom w:val="single" w:sz="4" w:space="0" w:color="293F5B"/>
              <w:right w:val="nil"/>
            </w:tcBorders>
            <w:shd w:val="clear" w:color="000000" w:fill="FFFFFF"/>
            <w:noWrap/>
            <w:vAlign w:val="center"/>
            <w:hideMark/>
          </w:tcPr>
          <w:p w14:paraId="7BFE719A" w14:textId="71684144"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565" w:type="pct"/>
            <w:tcBorders>
              <w:top w:val="single" w:sz="4" w:space="0" w:color="293F5B"/>
              <w:left w:val="nil"/>
              <w:bottom w:val="single" w:sz="4" w:space="0" w:color="293F5B"/>
              <w:right w:val="nil"/>
            </w:tcBorders>
            <w:shd w:val="clear" w:color="000000" w:fill="E6F2FF"/>
            <w:noWrap/>
            <w:vAlign w:val="center"/>
            <w:hideMark/>
          </w:tcPr>
          <w:p w14:paraId="6B592E68" w14:textId="651B5475"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525" w:type="pct"/>
            <w:tcBorders>
              <w:top w:val="single" w:sz="4" w:space="0" w:color="293F5B"/>
              <w:left w:val="nil"/>
              <w:bottom w:val="single" w:sz="4" w:space="0" w:color="293F5B"/>
              <w:right w:val="nil"/>
            </w:tcBorders>
            <w:shd w:val="clear" w:color="000000" w:fill="FFFFFF"/>
            <w:noWrap/>
            <w:vAlign w:val="center"/>
            <w:hideMark/>
          </w:tcPr>
          <w:p w14:paraId="57564996" w14:textId="3713C282"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85" w:type="pct"/>
            <w:tcBorders>
              <w:top w:val="single" w:sz="4" w:space="0" w:color="293F5B"/>
              <w:left w:val="nil"/>
              <w:bottom w:val="single" w:sz="4" w:space="0" w:color="293F5B"/>
              <w:right w:val="nil"/>
            </w:tcBorders>
            <w:shd w:val="clear" w:color="000000" w:fill="FFFFFF"/>
            <w:noWrap/>
            <w:vAlign w:val="center"/>
            <w:hideMark/>
          </w:tcPr>
          <w:p w14:paraId="2451D86F" w14:textId="5246D215"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85" w:type="pct"/>
            <w:tcBorders>
              <w:top w:val="single" w:sz="4" w:space="0" w:color="293F5B"/>
              <w:left w:val="nil"/>
              <w:bottom w:val="single" w:sz="4" w:space="0" w:color="293F5B"/>
              <w:right w:val="nil"/>
            </w:tcBorders>
            <w:shd w:val="clear" w:color="000000" w:fill="FFFFFF"/>
            <w:noWrap/>
            <w:vAlign w:val="center"/>
            <w:hideMark/>
          </w:tcPr>
          <w:p w14:paraId="72E8E51A" w14:textId="63DA0AD2"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r>
      <w:tr w:rsidR="003D3046" w:rsidRPr="00470A1A" w14:paraId="62552FE7" w14:textId="77777777" w:rsidTr="008F15F7">
        <w:trPr>
          <w:trHeight w:hRule="exact" w:val="240"/>
        </w:trPr>
        <w:tc>
          <w:tcPr>
            <w:tcW w:w="2454" w:type="pct"/>
            <w:tcBorders>
              <w:top w:val="nil"/>
              <w:left w:val="nil"/>
              <w:bottom w:val="nil"/>
              <w:right w:val="nil"/>
            </w:tcBorders>
            <w:shd w:val="clear" w:color="000000" w:fill="FFFFFF"/>
            <w:noWrap/>
            <w:vAlign w:val="center"/>
            <w:hideMark/>
          </w:tcPr>
          <w:p w14:paraId="730C1FE6" w14:textId="77777777" w:rsidR="003D3046" w:rsidRPr="00470A1A" w:rsidRDefault="003D3046" w:rsidP="003D3046">
            <w:pPr>
              <w:spacing w:before="0" w:after="0" w:line="240" w:lineRule="auto"/>
              <w:rPr>
                <w:rFonts w:ascii="Arial" w:hAnsi="Arial" w:cs="Arial"/>
                <w:b/>
                <w:bCs/>
                <w:sz w:val="16"/>
                <w:szCs w:val="16"/>
              </w:rPr>
            </w:pPr>
            <w:r w:rsidRPr="00470A1A">
              <w:rPr>
                <w:rFonts w:ascii="Arial" w:hAnsi="Arial" w:cs="Arial"/>
                <w:b/>
                <w:bCs/>
                <w:sz w:val="16"/>
                <w:szCs w:val="16"/>
              </w:rPr>
              <w:t>National Partnership payments</w:t>
            </w:r>
          </w:p>
        </w:tc>
        <w:tc>
          <w:tcPr>
            <w:tcW w:w="485" w:type="pct"/>
            <w:tcBorders>
              <w:top w:val="single" w:sz="4" w:space="0" w:color="293F5B"/>
              <w:left w:val="nil"/>
              <w:bottom w:val="nil"/>
              <w:right w:val="nil"/>
            </w:tcBorders>
            <w:shd w:val="clear" w:color="000000" w:fill="FFFFFF"/>
            <w:noWrap/>
            <w:vAlign w:val="center"/>
            <w:hideMark/>
          </w:tcPr>
          <w:p w14:paraId="3330B79C"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565" w:type="pct"/>
            <w:tcBorders>
              <w:top w:val="single" w:sz="4" w:space="0" w:color="293F5B"/>
              <w:left w:val="nil"/>
              <w:bottom w:val="nil"/>
              <w:right w:val="nil"/>
            </w:tcBorders>
            <w:shd w:val="clear" w:color="000000" w:fill="E6F2FF"/>
            <w:noWrap/>
            <w:vAlign w:val="center"/>
            <w:hideMark/>
          </w:tcPr>
          <w:p w14:paraId="6F00BBA7"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525" w:type="pct"/>
            <w:tcBorders>
              <w:top w:val="single" w:sz="4" w:space="0" w:color="293F5B"/>
              <w:left w:val="nil"/>
              <w:bottom w:val="nil"/>
              <w:right w:val="nil"/>
            </w:tcBorders>
            <w:shd w:val="clear" w:color="000000" w:fill="FFFFFF"/>
            <w:noWrap/>
            <w:vAlign w:val="center"/>
            <w:hideMark/>
          </w:tcPr>
          <w:p w14:paraId="0A2BE9A9"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485" w:type="pct"/>
            <w:tcBorders>
              <w:top w:val="single" w:sz="4" w:space="0" w:color="293F5B"/>
              <w:left w:val="nil"/>
              <w:bottom w:val="nil"/>
              <w:right w:val="nil"/>
            </w:tcBorders>
            <w:shd w:val="clear" w:color="000000" w:fill="FFFFFF"/>
            <w:noWrap/>
            <w:vAlign w:val="center"/>
            <w:hideMark/>
          </w:tcPr>
          <w:p w14:paraId="51AFB2C3"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485" w:type="pct"/>
            <w:tcBorders>
              <w:top w:val="single" w:sz="4" w:space="0" w:color="293F5B"/>
              <w:left w:val="nil"/>
              <w:bottom w:val="nil"/>
              <w:right w:val="nil"/>
            </w:tcBorders>
            <w:shd w:val="clear" w:color="000000" w:fill="FFFFFF"/>
            <w:noWrap/>
            <w:vAlign w:val="center"/>
            <w:hideMark/>
          </w:tcPr>
          <w:p w14:paraId="5C69CFC9"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r>
      <w:tr w:rsidR="003D3046" w:rsidRPr="00470A1A" w14:paraId="15F1CF74" w14:textId="77777777" w:rsidTr="003D3046">
        <w:trPr>
          <w:trHeight w:hRule="exact" w:val="226"/>
        </w:trPr>
        <w:tc>
          <w:tcPr>
            <w:tcW w:w="2454" w:type="pct"/>
            <w:tcBorders>
              <w:top w:val="nil"/>
              <w:left w:val="nil"/>
              <w:bottom w:val="nil"/>
              <w:right w:val="nil"/>
            </w:tcBorders>
            <w:shd w:val="clear" w:color="000000" w:fill="FFFFFF"/>
            <w:noWrap/>
            <w:vAlign w:val="center"/>
            <w:hideMark/>
          </w:tcPr>
          <w:p w14:paraId="791BA19B" w14:textId="65360FCA" w:rsidR="003D3046" w:rsidRPr="00470A1A" w:rsidRDefault="003D3046" w:rsidP="003D3046">
            <w:pPr>
              <w:spacing w:before="0" w:after="0" w:line="240" w:lineRule="auto"/>
              <w:ind w:left="170"/>
              <w:rPr>
                <w:rFonts w:ascii="Arial" w:hAnsi="Arial" w:cs="Arial"/>
                <w:sz w:val="16"/>
                <w:szCs w:val="16"/>
              </w:rPr>
            </w:pPr>
            <w:r w:rsidRPr="00470A1A">
              <w:rPr>
                <w:rFonts w:ascii="Arial" w:hAnsi="Arial" w:cs="Arial"/>
                <w:sz w:val="16"/>
                <w:szCs w:val="16"/>
              </w:rPr>
              <w:t>Addressing blood</w:t>
            </w:r>
            <w:r w:rsidR="00DB7881" w:rsidRPr="00470A1A">
              <w:rPr>
                <w:rFonts w:ascii="Arial" w:hAnsi="Arial" w:cs="Arial"/>
                <w:sz w:val="16"/>
                <w:szCs w:val="16"/>
              </w:rPr>
              <w:noBreakHyphen/>
            </w:r>
            <w:r w:rsidRPr="00470A1A">
              <w:rPr>
                <w:rFonts w:ascii="Arial" w:hAnsi="Arial" w:cs="Arial"/>
                <w:sz w:val="16"/>
                <w:szCs w:val="16"/>
              </w:rPr>
              <w:t xml:space="preserve">borne viruses and </w:t>
            </w:r>
          </w:p>
        </w:tc>
        <w:tc>
          <w:tcPr>
            <w:tcW w:w="485" w:type="pct"/>
            <w:tcBorders>
              <w:top w:val="nil"/>
              <w:left w:val="nil"/>
              <w:bottom w:val="nil"/>
              <w:right w:val="nil"/>
            </w:tcBorders>
            <w:shd w:val="clear" w:color="000000" w:fill="FFFFFF"/>
            <w:noWrap/>
            <w:vAlign w:val="center"/>
            <w:hideMark/>
          </w:tcPr>
          <w:p w14:paraId="3413BEB4"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487E1EB"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1BF2EF1B"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1CBA6AA"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CC5A905"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r>
      <w:tr w:rsidR="003D3046" w:rsidRPr="00470A1A" w14:paraId="3AFA123F" w14:textId="77777777" w:rsidTr="003D3046">
        <w:trPr>
          <w:trHeight w:hRule="exact" w:val="226"/>
        </w:trPr>
        <w:tc>
          <w:tcPr>
            <w:tcW w:w="2454" w:type="pct"/>
            <w:tcBorders>
              <w:top w:val="nil"/>
              <w:left w:val="nil"/>
              <w:bottom w:val="nil"/>
              <w:right w:val="nil"/>
            </w:tcBorders>
            <w:shd w:val="clear" w:color="000000" w:fill="FFFFFF"/>
            <w:noWrap/>
            <w:vAlign w:val="center"/>
            <w:hideMark/>
          </w:tcPr>
          <w:p w14:paraId="78B0562D" w14:textId="77777777" w:rsidR="003D3046" w:rsidRPr="00470A1A" w:rsidRDefault="003D3046" w:rsidP="003D3046">
            <w:pPr>
              <w:spacing w:before="0" w:after="0" w:line="240" w:lineRule="auto"/>
              <w:ind w:left="340"/>
              <w:rPr>
                <w:rFonts w:ascii="Arial" w:hAnsi="Arial" w:cs="Arial"/>
                <w:sz w:val="16"/>
                <w:szCs w:val="16"/>
              </w:rPr>
            </w:pPr>
            <w:r w:rsidRPr="00470A1A">
              <w:rPr>
                <w:rFonts w:ascii="Arial" w:hAnsi="Arial" w:cs="Arial"/>
                <w:sz w:val="16"/>
                <w:szCs w:val="16"/>
              </w:rPr>
              <w:t>sexually transmissible infections</w:t>
            </w:r>
          </w:p>
        </w:tc>
        <w:tc>
          <w:tcPr>
            <w:tcW w:w="485" w:type="pct"/>
            <w:tcBorders>
              <w:top w:val="nil"/>
              <w:left w:val="nil"/>
              <w:bottom w:val="nil"/>
              <w:right w:val="nil"/>
            </w:tcBorders>
            <w:shd w:val="clear" w:color="000000" w:fill="FFFFFF"/>
            <w:noWrap/>
            <w:vAlign w:val="center"/>
            <w:hideMark/>
          </w:tcPr>
          <w:p w14:paraId="1FE6EFAA"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9851536"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018BAB43"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635D984"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AE6954A"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r>
      <w:tr w:rsidR="003D3046" w:rsidRPr="00470A1A" w14:paraId="66DC52E9" w14:textId="77777777" w:rsidTr="003D3046">
        <w:trPr>
          <w:trHeight w:hRule="exact" w:val="226"/>
        </w:trPr>
        <w:tc>
          <w:tcPr>
            <w:tcW w:w="2454" w:type="pct"/>
            <w:tcBorders>
              <w:top w:val="nil"/>
              <w:left w:val="nil"/>
              <w:bottom w:val="nil"/>
              <w:right w:val="nil"/>
            </w:tcBorders>
            <w:shd w:val="clear" w:color="auto" w:fill="auto"/>
            <w:noWrap/>
            <w:vAlign w:val="center"/>
            <w:hideMark/>
          </w:tcPr>
          <w:p w14:paraId="269AD6FA" w14:textId="77777777" w:rsidR="003D3046" w:rsidRPr="00470A1A" w:rsidRDefault="003D3046" w:rsidP="003D3046">
            <w:pPr>
              <w:spacing w:before="0" w:after="0" w:line="240" w:lineRule="auto"/>
              <w:ind w:left="510"/>
              <w:rPr>
                <w:rFonts w:ascii="Arial" w:hAnsi="Arial" w:cs="Arial"/>
                <w:sz w:val="16"/>
                <w:szCs w:val="16"/>
              </w:rPr>
            </w:pPr>
            <w:r w:rsidRPr="00470A1A">
              <w:rPr>
                <w:rFonts w:ascii="Arial" w:hAnsi="Arial" w:cs="Arial"/>
                <w:sz w:val="16"/>
                <w:szCs w:val="16"/>
              </w:rPr>
              <w:t>in the Torres Strait</w:t>
            </w:r>
          </w:p>
        </w:tc>
        <w:tc>
          <w:tcPr>
            <w:tcW w:w="485" w:type="pct"/>
            <w:tcBorders>
              <w:top w:val="nil"/>
              <w:left w:val="nil"/>
              <w:bottom w:val="nil"/>
              <w:right w:val="nil"/>
            </w:tcBorders>
            <w:shd w:val="clear" w:color="000000" w:fill="FFFFFF"/>
            <w:noWrap/>
            <w:vAlign w:val="center"/>
            <w:hideMark/>
          </w:tcPr>
          <w:p w14:paraId="1D35F15D"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1.1</w:t>
            </w:r>
          </w:p>
        </w:tc>
        <w:tc>
          <w:tcPr>
            <w:tcW w:w="565" w:type="pct"/>
            <w:tcBorders>
              <w:top w:val="nil"/>
              <w:left w:val="nil"/>
              <w:bottom w:val="nil"/>
              <w:right w:val="nil"/>
            </w:tcBorders>
            <w:shd w:val="clear" w:color="000000" w:fill="E6F2FF"/>
            <w:noWrap/>
            <w:vAlign w:val="center"/>
            <w:hideMark/>
          </w:tcPr>
          <w:p w14:paraId="39794DA2"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1.1</w:t>
            </w:r>
          </w:p>
        </w:tc>
        <w:tc>
          <w:tcPr>
            <w:tcW w:w="525" w:type="pct"/>
            <w:tcBorders>
              <w:top w:val="nil"/>
              <w:left w:val="nil"/>
              <w:bottom w:val="nil"/>
              <w:right w:val="nil"/>
            </w:tcBorders>
            <w:shd w:val="clear" w:color="000000" w:fill="FFFFFF"/>
            <w:noWrap/>
            <w:vAlign w:val="center"/>
            <w:hideMark/>
          </w:tcPr>
          <w:p w14:paraId="7DA41950" w14:textId="7428CBFE" w:rsidR="003D3046" w:rsidRPr="00470A1A" w:rsidRDefault="00DB7881" w:rsidP="003D304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B6C0D9F" w14:textId="585F8827" w:rsidR="003D3046" w:rsidRPr="00470A1A" w:rsidRDefault="00DB7881" w:rsidP="003D304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B535478" w14:textId="1A2EEA95" w:rsidR="003D3046" w:rsidRPr="00470A1A" w:rsidRDefault="00DB7881" w:rsidP="003D3046">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3D3046" w:rsidRPr="00470A1A" w14:paraId="45C90034" w14:textId="77777777" w:rsidTr="003D3046">
        <w:trPr>
          <w:trHeight w:hRule="exact" w:val="226"/>
        </w:trPr>
        <w:tc>
          <w:tcPr>
            <w:tcW w:w="2454" w:type="pct"/>
            <w:tcBorders>
              <w:top w:val="nil"/>
              <w:left w:val="nil"/>
              <w:bottom w:val="nil"/>
              <w:right w:val="nil"/>
            </w:tcBorders>
            <w:shd w:val="clear" w:color="000000" w:fill="FFFFFF"/>
            <w:noWrap/>
            <w:vAlign w:val="center"/>
            <w:hideMark/>
          </w:tcPr>
          <w:p w14:paraId="2D65B440" w14:textId="77777777" w:rsidR="003D3046" w:rsidRPr="00470A1A" w:rsidRDefault="003D3046" w:rsidP="003D3046">
            <w:pPr>
              <w:spacing w:before="0" w:after="0" w:line="240" w:lineRule="auto"/>
              <w:ind w:left="170"/>
              <w:rPr>
                <w:rFonts w:ascii="Arial" w:hAnsi="Arial" w:cs="Arial"/>
                <w:sz w:val="16"/>
                <w:szCs w:val="16"/>
              </w:rPr>
            </w:pPr>
            <w:r w:rsidRPr="00470A1A">
              <w:rPr>
                <w:rFonts w:ascii="Arial" w:hAnsi="Arial" w:cs="Arial"/>
                <w:sz w:val="16"/>
                <w:szCs w:val="16"/>
              </w:rPr>
              <w:t>Improving trachoma control services for</w:t>
            </w:r>
          </w:p>
        </w:tc>
        <w:tc>
          <w:tcPr>
            <w:tcW w:w="485" w:type="pct"/>
            <w:tcBorders>
              <w:top w:val="nil"/>
              <w:left w:val="nil"/>
              <w:bottom w:val="nil"/>
              <w:right w:val="nil"/>
            </w:tcBorders>
            <w:shd w:val="clear" w:color="000000" w:fill="FFFFFF"/>
            <w:noWrap/>
            <w:vAlign w:val="center"/>
            <w:hideMark/>
          </w:tcPr>
          <w:p w14:paraId="31C0BB8A"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49E77121"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4EEBCA37"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6B987E8"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69FA6A6"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r>
      <w:tr w:rsidR="003D3046" w:rsidRPr="00470A1A" w14:paraId="07F3A999" w14:textId="77777777" w:rsidTr="003D3046">
        <w:trPr>
          <w:trHeight w:hRule="exact" w:val="226"/>
        </w:trPr>
        <w:tc>
          <w:tcPr>
            <w:tcW w:w="2454" w:type="pct"/>
            <w:tcBorders>
              <w:top w:val="nil"/>
              <w:left w:val="nil"/>
              <w:bottom w:val="nil"/>
              <w:right w:val="nil"/>
            </w:tcBorders>
            <w:shd w:val="clear" w:color="000000" w:fill="FFFFFF"/>
            <w:noWrap/>
            <w:vAlign w:val="center"/>
            <w:hideMark/>
          </w:tcPr>
          <w:p w14:paraId="4B1992D2" w14:textId="08ADDBC6" w:rsidR="003D3046" w:rsidRPr="00470A1A" w:rsidRDefault="006B3484" w:rsidP="003D3046">
            <w:pPr>
              <w:spacing w:before="0" w:after="0" w:line="240" w:lineRule="auto"/>
              <w:ind w:left="340"/>
              <w:rPr>
                <w:rFonts w:ascii="Arial" w:hAnsi="Arial" w:cs="Arial"/>
                <w:sz w:val="16"/>
                <w:szCs w:val="16"/>
              </w:rPr>
            </w:pPr>
            <w:r w:rsidRPr="00470A1A">
              <w:rPr>
                <w:rFonts w:ascii="Arial" w:hAnsi="Arial" w:cs="Arial"/>
                <w:sz w:val="16"/>
                <w:szCs w:val="16"/>
              </w:rPr>
              <w:t>First Nations</w:t>
            </w:r>
            <w:r w:rsidR="003D3046" w:rsidRPr="00470A1A">
              <w:rPr>
                <w:rFonts w:ascii="Arial" w:hAnsi="Arial" w:cs="Arial"/>
                <w:sz w:val="16"/>
                <w:szCs w:val="16"/>
              </w:rPr>
              <w:t xml:space="preserve"> Australians</w:t>
            </w:r>
          </w:p>
        </w:tc>
        <w:tc>
          <w:tcPr>
            <w:tcW w:w="485" w:type="pct"/>
            <w:tcBorders>
              <w:top w:val="nil"/>
              <w:left w:val="nil"/>
              <w:bottom w:val="nil"/>
              <w:right w:val="nil"/>
            </w:tcBorders>
            <w:shd w:val="clear" w:color="000000" w:fill="FFFFFF"/>
            <w:noWrap/>
            <w:vAlign w:val="center"/>
            <w:hideMark/>
          </w:tcPr>
          <w:p w14:paraId="2F226A84"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4.7</w:t>
            </w:r>
          </w:p>
        </w:tc>
        <w:tc>
          <w:tcPr>
            <w:tcW w:w="565" w:type="pct"/>
            <w:tcBorders>
              <w:top w:val="nil"/>
              <w:left w:val="nil"/>
              <w:bottom w:val="nil"/>
              <w:right w:val="nil"/>
            </w:tcBorders>
            <w:shd w:val="clear" w:color="000000" w:fill="E6F2FF"/>
            <w:noWrap/>
            <w:vAlign w:val="center"/>
            <w:hideMark/>
          </w:tcPr>
          <w:p w14:paraId="565D16D4"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4.9</w:t>
            </w:r>
          </w:p>
        </w:tc>
        <w:tc>
          <w:tcPr>
            <w:tcW w:w="525" w:type="pct"/>
            <w:tcBorders>
              <w:top w:val="nil"/>
              <w:left w:val="nil"/>
              <w:bottom w:val="nil"/>
              <w:right w:val="nil"/>
            </w:tcBorders>
            <w:shd w:val="clear" w:color="000000" w:fill="FFFFFF"/>
            <w:noWrap/>
            <w:vAlign w:val="center"/>
            <w:hideMark/>
          </w:tcPr>
          <w:p w14:paraId="4C41AACA"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4.9</w:t>
            </w:r>
          </w:p>
        </w:tc>
        <w:tc>
          <w:tcPr>
            <w:tcW w:w="485" w:type="pct"/>
            <w:tcBorders>
              <w:top w:val="nil"/>
              <w:left w:val="nil"/>
              <w:bottom w:val="nil"/>
              <w:right w:val="nil"/>
            </w:tcBorders>
            <w:shd w:val="clear" w:color="000000" w:fill="FFFFFF"/>
            <w:noWrap/>
            <w:vAlign w:val="center"/>
            <w:hideMark/>
          </w:tcPr>
          <w:p w14:paraId="0E41F72E" w14:textId="726266C3" w:rsidR="003D3046" w:rsidRPr="00470A1A" w:rsidRDefault="00DB7881" w:rsidP="003D304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3B4537D" w14:textId="498E43A5" w:rsidR="003D3046" w:rsidRPr="00470A1A" w:rsidRDefault="00DB7881" w:rsidP="003D3046">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3D3046" w:rsidRPr="00470A1A" w14:paraId="19137D03" w14:textId="77777777" w:rsidTr="003D3046">
        <w:trPr>
          <w:trHeight w:hRule="exact" w:val="226"/>
        </w:trPr>
        <w:tc>
          <w:tcPr>
            <w:tcW w:w="2454" w:type="pct"/>
            <w:tcBorders>
              <w:top w:val="nil"/>
              <w:left w:val="nil"/>
              <w:bottom w:val="nil"/>
              <w:right w:val="nil"/>
            </w:tcBorders>
            <w:shd w:val="clear" w:color="000000" w:fill="FFFFFF"/>
            <w:noWrap/>
            <w:vAlign w:val="center"/>
            <w:hideMark/>
          </w:tcPr>
          <w:p w14:paraId="29BDF520" w14:textId="77777777" w:rsidR="003D3046" w:rsidRPr="00470A1A" w:rsidRDefault="003D3046" w:rsidP="003D3046">
            <w:pPr>
              <w:spacing w:before="0" w:after="0" w:line="240" w:lineRule="auto"/>
              <w:ind w:left="170"/>
              <w:rPr>
                <w:rFonts w:ascii="Arial" w:hAnsi="Arial" w:cs="Arial"/>
                <w:sz w:val="16"/>
                <w:szCs w:val="16"/>
              </w:rPr>
            </w:pPr>
            <w:r w:rsidRPr="00470A1A">
              <w:rPr>
                <w:rFonts w:ascii="Arial" w:hAnsi="Arial" w:cs="Arial"/>
                <w:sz w:val="16"/>
                <w:szCs w:val="16"/>
              </w:rPr>
              <w:t>Northern Territory Remote Aboriginal</w:t>
            </w:r>
          </w:p>
        </w:tc>
        <w:tc>
          <w:tcPr>
            <w:tcW w:w="485" w:type="pct"/>
            <w:tcBorders>
              <w:top w:val="nil"/>
              <w:left w:val="nil"/>
              <w:bottom w:val="nil"/>
              <w:right w:val="nil"/>
            </w:tcBorders>
            <w:shd w:val="clear" w:color="000000" w:fill="FFFFFF"/>
            <w:noWrap/>
            <w:vAlign w:val="center"/>
            <w:hideMark/>
          </w:tcPr>
          <w:p w14:paraId="77719C58"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C87E65C"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49D4424"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04C086D"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FEBEDEC"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r>
      <w:tr w:rsidR="003D3046" w:rsidRPr="00470A1A" w14:paraId="61C2D385" w14:textId="77777777" w:rsidTr="003D3046">
        <w:trPr>
          <w:trHeight w:hRule="exact" w:val="226"/>
        </w:trPr>
        <w:tc>
          <w:tcPr>
            <w:tcW w:w="2454" w:type="pct"/>
            <w:tcBorders>
              <w:top w:val="nil"/>
              <w:left w:val="nil"/>
              <w:bottom w:val="nil"/>
              <w:right w:val="nil"/>
            </w:tcBorders>
            <w:shd w:val="clear" w:color="000000" w:fill="FFFFFF"/>
            <w:noWrap/>
            <w:vAlign w:val="center"/>
            <w:hideMark/>
          </w:tcPr>
          <w:p w14:paraId="1BAF8AC6" w14:textId="77777777" w:rsidR="003D3046" w:rsidRPr="00470A1A" w:rsidRDefault="003D3046" w:rsidP="003D3046">
            <w:pPr>
              <w:spacing w:before="0" w:after="0" w:line="240" w:lineRule="auto"/>
              <w:ind w:left="340"/>
              <w:rPr>
                <w:rFonts w:ascii="Arial" w:hAnsi="Arial" w:cs="Arial"/>
                <w:sz w:val="16"/>
                <w:szCs w:val="16"/>
              </w:rPr>
            </w:pPr>
            <w:r w:rsidRPr="00470A1A">
              <w:rPr>
                <w:rFonts w:ascii="Arial" w:hAnsi="Arial" w:cs="Arial"/>
                <w:sz w:val="16"/>
                <w:szCs w:val="16"/>
              </w:rPr>
              <w:t>Investment</w:t>
            </w:r>
          </w:p>
        </w:tc>
        <w:tc>
          <w:tcPr>
            <w:tcW w:w="485" w:type="pct"/>
            <w:tcBorders>
              <w:top w:val="nil"/>
              <w:left w:val="nil"/>
              <w:bottom w:val="nil"/>
              <w:right w:val="nil"/>
            </w:tcBorders>
            <w:shd w:val="clear" w:color="000000" w:fill="FFFFFF"/>
            <w:noWrap/>
            <w:vAlign w:val="center"/>
            <w:hideMark/>
          </w:tcPr>
          <w:p w14:paraId="386B87A0"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103ED9B9"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56334474"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7D60377"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84FA03B"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 </w:t>
            </w:r>
          </w:p>
        </w:tc>
      </w:tr>
      <w:tr w:rsidR="003D3046" w:rsidRPr="00470A1A" w14:paraId="225635EB" w14:textId="77777777" w:rsidTr="003D3046">
        <w:trPr>
          <w:trHeight w:hRule="exact" w:val="226"/>
        </w:trPr>
        <w:tc>
          <w:tcPr>
            <w:tcW w:w="2454" w:type="pct"/>
            <w:tcBorders>
              <w:top w:val="nil"/>
              <w:left w:val="nil"/>
              <w:bottom w:val="nil"/>
              <w:right w:val="nil"/>
            </w:tcBorders>
            <w:shd w:val="clear" w:color="000000" w:fill="FFFFFF"/>
            <w:noWrap/>
            <w:vAlign w:val="center"/>
            <w:hideMark/>
          </w:tcPr>
          <w:p w14:paraId="0A39783A" w14:textId="77777777" w:rsidR="003D3046" w:rsidRPr="00470A1A" w:rsidRDefault="003D3046" w:rsidP="003D3046">
            <w:pPr>
              <w:spacing w:before="0" w:after="0" w:line="240" w:lineRule="auto"/>
              <w:ind w:left="510"/>
              <w:rPr>
                <w:rFonts w:ascii="Arial" w:hAnsi="Arial" w:cs="Arial"/>
                <w:sz w:val="16"/>
                <w:szCs w:val="16"/>
              </w:rPr>
            </w:pPr>
            <w:r w:rsidRPr="00470A1A">
              <w:rPr>
                <w:rFonts w:ascii="Arial" w:hAnsi="Arial" w:cs="Arial"/>
                <w:sz w:val="16"/>
                <w:szCs w:val="16"/>
              </w:rPr>
              <w:t>Health component</w:t>
            </w:r>
          </w:p>
        </w:tc>
        <w:tc>
          <w:tcPr>
            <w:tcW w:w="485" w:type="pct"/>
            <w:tcBorders>
              <w:top w:val="nil"/>
              <w:left w:val="nil"/>
              <w:bottom w:val="nil"/>
              <w:right w:val="nil"/>
            </w:tcBorders>
            <w:shd w:val="clear" w:color="000000" w:fill="FFFFFF"/>
            <w:noWrap/>
            <w:vAlign w:val="center"/>
            <w:hideMark/>
          </w:tcPr>
          <w:p w14:paraId="59C5F38E"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7.4</w:t>
            </w:r>
          </w:p>
        </w:tc>
        <w:tc>
          <w:tcPr>
            <w:tcW w:w="565" w:type="pct"/>
            <w:tcBorders>
              <w:top w:val="nil"/>
              <w:left w:val="nil"/>
              <w:bottom w:val="nil"/>
              <w:right w:val="nil"/>
            </w:tcBorders>
            <w:shd w:val="clear" w:color="000000" w:fill="E6F2FF"/>
            <w:noWrap/>
            <w:vAlign w:val="center"/>
            <w:hideMark/>
          </w:tcPr>
          <w:p w14:paraId="1A1D680E"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7.4</w:t>
            </w:r>
          </w:p>
        </w:tc>
        <w:tc>
          <w:tcPr>
            <w:tcW w:w="525" w:type="pct"/>
            <w:tcBorders>
              <w:top w:val="nil"/>
              <w:left w:val="nil"/>
              <w:bottom w:val="nil"/>
              <w:right w:val="nil"/>
            </w:tcBorders>
            <w:shd w:val="clear" w:color="000000" w:fill="FFFFFF"/>
            <w:noWrap/>
            <w:vAlign w:val="center"/>
            <w:hideMark/>
          </w:tcPr>
          <w:p w14:paraId="752D8FEA" w14:textId="52FD531C" w:rsidR="003D3046" w:rsidRPr="00470A1A" w:rsidRDefault="00DB7881" w:rsidP="003D304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FF6F200" w14:textId="147308EB" w:rsidR="003D3046" w:rsidRPr="00470A1A" w:rsidRDefault="00DB7881" w:rsidP="003D304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FAEDCB6" w14:textId="0F22771F" w:rsidR="003D3046" w:rsidRPr="00470A1A" w:rsidRDefault="00DB7881" w:rsidP="003D3046">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3D3046" w:rsidRPr="00470A1A" w14:paraId="1D8EC899" w14:textId="77777777" w:rsidTr="008F15F7">
        <w:trPr>
          <w:trHeight w:hRule="exact" w:val="226"/>
        </w:trPr>
        <w:tc>
          <w:tcPr>
            <w:tcW w:w="2454" w:type="pct"/>
            <w:tcBorders>
              <w:top w:val="nil"/>
              <w:left w:val="nil"/>
              <w:bottom w:val="nil"/>
              <w:right w:val="nil"/>
            </w:tcBorders>
            <w:shd w:val="clear" w:color="000000" w:fill="FFFFFF"/>
            <w:noWrap/>
            <w:vAlign w:val="center"/>
            <w:hideMark/>
          </w:tcPr>
          <w:p w14:paraId="605F3F54" w14:textId="77777777" w:rsidR="003D3046" w:rsidRPr="00470A1A" w:rsidRDefault="003D3046" w:rsidP="003D3046">
            <w:pPr>
              <w:spacing w:before="0" w:after="0" w:line="240" w:lineRule="auto"/>
              <w:ind w:left="170"/>
              <w:rPr>
                <w:rFonts w:ascii="Arial" w:hAnsi="Arial" w:cs="Arial"/>
                <w:sz w:val="16"/>
                <w:szCs w:val="16"/>
              </w:rPr>
            </w:pPr>
            <w:r w:rsidRPr="00470A1A">
              <w:rPr>
                <w:rFonts w:ascii="Arial" w:hAnsi="Arial" w:cs="Arial"/>
                <w:sz w:val="16"/>
                <w:szCs w:val="16"/>
              </w:rPr>
              <w:t>Rheumatic fever strategy</w:t>
            </w:r>
          </w:p>
        </w:tc>
        <w:tc>
          <w:tcPr>
            <w:tcW w:w="485" w:type="pct"/>
            <w:tcBorders>
              <w:top w:val="nil"/>
              <w:left w:val="nil"/>
              <w:bottom w:val="single" w:sz="4" w:space="0" w:color="293F5B"/>
              <w:right w:val="nil"/>
            </w:tcBorders>
            <w:shd w:val="clear" w:color="000000" w:fill="FFFFFF"/>
            <w:noWrap/>
            <w:vAlign w:val="center"/>
            <w:hideMark/>
          </w:tcPr>
          <w:p w14:paraId="410D53E1"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3.0</w:t>
            </w:r>
          </w:p>
        </w:tc>
        <w:tc>
          <w:tcPr>
            <w:tcW w:w="565" w:type="pct"/>
            <w:tcBorders>
              <w:top w:val="nil"/>
              <w:left w:val="nil"/>
              <w:bottom w:val="single" w:sz="4" w:space="0" w:color="293F5B"/>
              <w:right w:val="nil"/>
            </w:tcBorders>
            <w:shd w:val="clear" w:color="000000" w:fill="E6F2FF"/>
            <w:noWrap/>
            <w:vAlign w:val="center"/>
            <w:hideMark/>
          </w:tcPr>
          <w:p w14:paraId="3757BAD3"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3.1</w:t>
            </w:r>
          </w:p>
        </w:tc>
        <w:tc>
          <w:tcPr>
            <w:tcW w:w="525" w:type="pct"/>
            <w:tcBorders>
              <w:top w:val="nil"/>
              <w:left w:val="nil"/>
              <w:bottom w:val="single" w:sz="4" w:space="0" w:color="293F5B"/>
              <w:right w:val="nil"/>
            </w:tcBorders>
            <w:shd w:val="clear" w:color="000000" w:fill="FFFFFF"/>
            <w:noWrap/>
            <w:vAlign w:val="center"/>
            <w:hideMark/>
          </w:tcPr>
          <w:p w14:paraId="3BA7138F" w14:textId="77777777" w:rsidR="003D3046" w:rsidRPr="00470A1A" w:rsidRDefault="003D3046" w:rsidP="003D3046">
            <w:pPr>
              <w:spacing w:before="0" w:after="0" w:line="240" w:lineRule="auto"/>
              <w:jc w:val="right"/>
              <w:rPr>
                <w:rFonts w:ascii="Arial" w:hAnsi="Arial" w:cs="Arial"/>
                <w:sz w:val="16"/>
                <w:szCs w:val="16"/>
              </w:rPr>
            </w:pPr>
            <w:r w:rsidRPr="00470A1A">
              <w:rPr>
                <w:rFonts w:ascii="Arial" w:hAnsi="Arial" w:cs="Arial"/>
                <w:sz w:val="16"/>
                <w:szCs w:val="16"/>
              </w:rPr>
              <w:t>3.1</w:t>
            </w:r>
          </w:p>
        </w:tc>
        <w:tc>
          <w:tcPr>
            <w:tcW w:w="485" w:type="pct"/>
            <w:tcBorders>
              <w:top w:val="nil"/>
              <w:left w:val="nil"/>
              <w:bottom w:val="single" w:sz="4" w:space="0" w:color="293F5B"/>
              <w:right w:val="nil"/>
            </w:tcBorders>
            <w:shd w:val="clear" w:color="000000" w:fill="FFFFFF"/>
            <w:noWrap/>
            <w:vAlign w:val="center"/>
            <w:hideMark/>
          </w:tcPr>
          <w:p w14:paraId="13A625CD" w14:textId="23F722BA" w:rsidR="003D3046" w:rsidRPr="00470A1A" w:rsidRDefault="00DB7881" w:rsidP="003D3046">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85" w:type="pct"/>
            <w:tcBorders>
              <w:top w:val="nil"/>
              <w:left w:val="nil"/>
              <w:bottom w:val="single" w:sz="4" w:space="0" w:color="293F5B"/>
              <w:right w:val="nil"/>
            </w:tcBorders>
            <w:shd w:val="clear" w:color="000000" w:fill="FFFFFF"/>
            <w:noWrap/>
            <w:vAlign w:val="center"/>
            <w:hideMark/>
          </w:tcPr>
          <w:p w14:paraId="6804DC92" w14:textId="0F3D25F7" w:rsidR="003D3046" w:rsidRPr="00470A1A" w:rsidRDefault="00DB7881" w:rsidP="003D3046">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3D3046" w:rsidRPr="00470A1A" w14:paraId="37314443" w14:textId="77777777" w:rsidTr="008F15F7">
        <w:trPr>
          <w:trHeight w:hRule="exact" w:val="226"/>
        </w:trPr>
        <w:tc>
          <w:tcPr>
            <w:tcW w:w="2454" w:type="pct"/>
            <w:tcBorders>
              <w:top w:val="nil"/>
              <w:left w:val="nil"/>
              <w:bottom w:val="single" w:sz="4" w:space="0" w:color="293F5B"/>
              <w:right w:val="nil"/>
            </w:tcBorders>
            <w:shd w:val="clear" w:color="000000" w:fill="FFFFFF"/>
            <w:noWrap/>
            <w:vAlign w:val="center"/>
            <w:hideMark/>
          </w:tcPr>
          <w:p w14:paraId="09B25D38" w14:textId="77777777" w:rsidR="003D3046" w:rsidRPr="00470A1A" w:rsidRDefault="003D3046" w:rsidP="003D3046">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85" w:type="pct"/>
            <w:tcBorders>
              <w:top w:val="single" w:sz="4" w:space="0" w:color="293F5B"/>
              <w:left w:val="nil"/>
              <w:bottom w:val="single" w:sz="4" w:space="0" w:color="293F5B"/>
              <w:right w:val="nil"/>
            </w:tcBorders>
            <w:shd w:val="clear" w:color="000000" w:fill="FFFFFF"/>
            <w:noWrap/>
            <w:vAlign w:val="center"/>
            <w:hideMark/>
          </w:tcPr>
          <w:p w14:paraId="1AAED356" w14:textId="77777777" w:rsidR="003D3046" w:rsidRPr="00470A1A" w:rsidRDefault="003D3046" w:rsidP="003D3046">
            <w:pPr>
              <w:spacing w:before="0" w:after="0" w:line="240" w:lineRule="auto"/>
              <w:jc w:val="right"/>
              <w:rPr>
                <w:rFonts w:ascii="Arial" w:hAnsi="Arial" w:cs="Arial"/>
                <w:b/>
                <w:bCs/>
                <w:sz w:val="16"/>
                <w:szCs w:val="16"/>
              </w:rPr>
            </w:pPr>
            <w:r w:rsidRPr="00470A1A">
              <w:rPr>
                <w:rFonts w:ascii="Arial" w:hAnsi="Arial" w:cs="Arial"/>
                <w:b/>
                <w:bCs/>
                <w:sz w:val="16"/>
                <w:szCs w:val="16"/>
              </w:rPr>
              <w:t>16.2</w:t>
            </w:r>
          </w:p>
        </w:tc>
        <w:tc>
          <w:tcPr>
            <w:tcW w:w="565" w:type="pct"/>
            <w:tcBorders>
              <w:top w:val="single" w:sz="4" w:space="0" w:color="293F5B"/>
              <w:left w:val="nil"/>
              <w:bottom w:val="single" w:sz="4" w:space="0" w:color="293F5B"/>
              <w:right w:val="nil"/>
            </w:tcBorders>
            <w:shd w:val="clear" w:color="000000" w:fill="E6F2FF"/>
            <w:noWrap/>
            <w:vAlign w:val="center"/>
            <w:hideMark/>
          </w:tcPr>
          <w:p w14:paraId="3FEE413D" w14:textId="77777777" w:rsidR="003D3046" w:rsidRPr="00470A1A" w:rsidRDefault="003D3046" w:rsidP="003D3046">
            <w:pPr>
              <w:spacing w:before="0" w:after="0" w:line="240" w:lineRule="auto"/>
              <w:jc w:val="right"/>
              <w:rPr>
                <w:rFonts w:ascii="Arial" w:hAnsi="Arial" w:cs="Arial"/>
                <w:b/>
                <w:bCs/>
                <w:sz w:val="16"/>
                <w:szCs w:val="16"/>
              </w:rPr>
            </w:pPr>
            <w:r w:rsidRPr="00470A1A">
              <w:rPr>
                <w:rFonts w:ascii="Arial" w:hAnsi="Arial" w:cs="Arial"/>
                <w:b/>
                <w:bCs/>
                <w:sz w:val="16"/>
                <w:szCs w:val="16"/>
              </w:rPr>
              <w:t>16.4</w:t>
            </w:r>
          </w:p>
        </w:tc>
        <w:tc>
          <w:tcPr>
            <w:tcW w:w="525" w:type="pct"/>
            <w:tcBorders>
              <w:top w:val="single" w:sz="4" w:space="0" w:color="293F5B"/>
              <w:left w:val="nil"/>
              <w:bottom w:val="single" w:sz="4" w:space="0" w:color="293F5B"/>
              <w:right w:val="nil"/>
            </w:tcBorders>
            <w:shd w:val="clear" w:color="000000" w:fill="FFFFFF"/>
            <w:noWrap/>
            <w:vAlign w:val="center"/>
            <w:hideMark/>
          </w:tcPr>
          <w:p w14:paraId="3249A770" w14:textId="77777777" w:rsidR="003D3046" w:rsidRPr="00470A1A" w:rsidRDefault="003D3046" w:rsidP="003D3046">
            <w:pPr>
              <w:spacing w:before="0" w:after="0" w:line="240" w:lineRule="auto"/>
              <w:jc w:val="right"/>
              <w:rPr>
                <w:rFonts w:ascii="Arial" w:hAnsi="Arial" w:cs="Arial"/>
                <w:b/>
                <w:bCs/>
                <w:sz w:val="16"/>
                <w:szCs w:val="16"/>
              </w:rPr>
            </w:pPr>
            <w:r w:rsidRPr="00470A1A">
              <w:rPr>
                <w:rFonts w:ascii="Arial" w:hAnsi="Arial" w:cs="Arial"/>
                <w:b/>
                <w:bCs/>
                <w:sz w:val="16"/>
                <w:szCs w:val="16"/>
              </w:rPr>
              <w:t>8.0</w:t>
            </w:r>
          </w:p>
        </w:tc>
        <w:tc>
          <w:tcPr>
            <w:tcW w:w="485" w:type="pct"/>
            <w:tcBorders>
              <w:top w:val="single" w:sz="4" w:space="0" w:color="293F5B"/>
              <w:left w:val="nil"/>
              <w:bottom w:val="single" w:sz="4" w:space="0" w:color="293F5B"/>
              <w:right w:val="nil"/>
            </w:tcBorders>
            <w:shd w:val="clear" w:color="000000" w:fill="FFFFFF"/>
            <w:noWrap/>
            <w:vAlign w:val="center"/>
            <w:hideMark/>
          </w:tcPr>
          <w:p w14:paraId="4EA94B34" w14:textId="1287979A" w:rsidR="003D3046" w:rsidRPr="00470A1A" w:rsidRDefault="00DB7881" w:rsidP="003D3046">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85" w:type="pct"/>
            <w:tcBorders>
              <w:top w:val="single" w:sz="4" w:space="0" w:color="293F5B"/>
              <w:left w:val="nil"/>
              <w:bottom w:val="single" w:sz="4" w:space="0" w:color="293F5B"/>
              <w:right w:val="nil"/>
            </w:tcBorders>
            <w:shd w:val="clear" w:color="000000" w:fill="FFFFFF"/>
            <w:noWrap/>
            <w:vAlign w:val="center"/>
            <w:hideMark/>
          </w:tcPr>
          <w:p w14:paraId="4FB6E9B9" w14:textId="198DB8C4" w:rsidR="003D3046" w:rsidRPr="00470A1A" w:rsidRDefault="00DB7881" w:rsidP="003D3046">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r>
    </w:tbl>
    <w:p w14:paraId="0E6D2F3E" w14:textId="781480F3" w:rsidR="008A5B6D" w:rsidRPr="00470A1A" w:rsidRDefault="003D3046" w:rsidP="00145C7D">
      <w:pPr>
        <w:pStyle w:val="SingleParagraph"/>
        <w:rPr>
          <w:rFonts w:eastAsiaTheme="minorHAnsi"/>
        </w:rPr>
      </w:pPr>
      <w:r w:rsidRPr="00470A1A">
        <w:rPr>
          <w:rFonts w:eastAsiaTheme="minorHAnsi"/>
        </w:rPr>
        <w:fldChar w:fldCharType="end"/>
      </w:r>
    </w:p>
    <w:p w14:paraId="45259396" w14:textId="34DC3CFB" w:rsidR="00836CB5" w:rsidRPr="00470A1A" w:rsidRDefault="00560CD1" w:rsidP="00836CB5">
      <w:pPr>
        <w:pStyle w:val="TableHeadingcontinued"/>
        <w:rPr>
          <w:rFonts w:eastAsiaTheme="minorHAnsi" w:cstheme="minorBidi"/>
          <w:sz w:val="22"/>
          <w:szCs w:val="22"/>
          <w:lang w:eastAsia="en-US"/>
        </w:rPr>
      </w:pPr>
      <w:r w:rsidRPr="00470A1A">
        <w:t>Addressing blood</w:t>
      </w:r>
      <w:r w:rsidR="00DB7881" w:rsidRPr="00470A1A">
        <w:noBreakHyphen/>
      </w:r>
      <w:r w:rsidRPr="00470A1A">
        <w:t>borne viruses and sexually transmissible infections in the Torres Strait</w:t>
      </w:r>
      <w:r w:rsidR="00836CB5" w:rsidRPr="00470A1A">
        <w:rPr>
          <w:rFonts w:eastAsiaTheme="minorHAnsi"/>
        </w:rPr>
        <w:fldChar w:fldCharType="begin" w:fldLock="1"/>
      </w:r>
      <w:r w:rsidR="00836CB5" w:rsidRPr="00470A1A">
        <w:rPr>
          <w:rFonts w:eastAsiaTheme="minorHAnsi"/>
        </w:rPr>
        <w:instrText xml:space="preserve"> LINK Excel.SheetMacroEnabled.12 "https://austreasury.sharepoint.com/sites/Budget/Shared%20Documents/2023-24%20Budget/03%20BP3/Tables/Health%20Tables%20Budget%202324.xlsm" "SPP580!R12C4:R18C13" \a \f 4 \h </w:instrText>
      </w:r>
      <w:r w:rsidR="00242755" w:rsidRPr="00470A1A">
        <w:rPr>
          <w:rFonts w:eastAsiaTheme="minorHAnsi"/>
        </w:rPr>
        <w:instrText xml:space="preserve"> \* MERGEFORMAT </w:instrText>
      </w:r>
      <w:r w:rsidR="00836CB5"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36CB5" w:rsidRPr="00470A1A" w14:paraId="3E5CCA3C"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7A026BB8" w14:textId="3D88D379" w:rsidR="00836CB5" w:rsidRPr="00470A1A" w:rsidRDefault="00836CB5" w:rsidP="00836CB5">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9EB6934" w14:textId="77777777" w:rsidR="00836CB5" w:rsidRPr="00470A1A" w:rsidRDefault="00836CB5" w:rsidP="00836CB5">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72FD75D" w14:textId="77777777" w:rsidR="00836CB5" w:rsidRPr="00470A1A" w:rsidRDefault="00836CB5" w:rsidP="00836CB5">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1660512" w14:textId="77777777" w:rsidR="00836CB5" w:rsidRPr="00470A1A" w:rsidRDefault="00836CB5" w:rsidP="00836CB5">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1DD47CD" w14:textId="77777777" w:rsidR="00836CB5" w:rsidRPr="00470A1A" w:rsidRDefault="00836CB5" w:rsidP="00836CB5">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1184929" w14:textId="77777777" w:rsidR="00836CB5" w:rsidRPr="00470A1A" w:rsidRDefault="00836CB5" w:rsidP="00836CB5">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BBB5A85" w14:textId="77777777" w:rsidR="00836CB5" w:rsidRPr="00470A1A" w:rsidRDefault="00836CB5" w:rsidP="00836CB5">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D8C9C1A" w14:textId="77777777" w:rsidR="00836CB5" w:rsidRPr="00470A1A" w:rsidRDefault="00836CB5" w:rsidP="00836CB5">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64D479E" w14:textId="77777777" w:rsidR="00836CB5" w:rsidRPr="00470A1A" w:rsidRDefault="00836CB5" w:rsidP="00836CB5">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3DC15EC0" w14:textId="77777777" w:rsidR="00836CB5" w:rsidRPr="00470A1A" w:rsidRDefault="00836CB5" w:rsidP="00836CB5">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836CB5" w:rsidRPr="00470A1A" w14:paraId="2A73F941"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08C73B83" w14:textId="5858026F" w:rsidR="00836CB5" w:rsidRPr="00470A1A" w:rsidRDefault="00836CB5" w:rsidP="00836CB5">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5E42D0A7" w14:textId="2DA75C92"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44B7C1F" w14:textId="27FAEB96"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EE588DB" w14:textId="77777777" w:rsidR="00836CB5" w:rsidRPr="00470A1A" w:rsidRDefault="00836CB5" w:rsidP="00836CB5">
            <w:pPr>
              <w:spacing w:before="0" w:after="0" w:line="240" w:lineRule="auto"/>
              <w:jc w:val="right"/>
              <w:rPr>
                <w:rFonts w:ascii="Arial" w:hAnsi="Arial" w:cs="Arial"/>
                <w:sz w:val="16"/>
                <w:szCs w:val="16"/>
              </w:rPr>
            </w:pPr>
            <w:r w:rsidRPr="00470A1A">
              <w:rPr>
                <w:rFonts w:ascii="Arial" w:hAnsi="Arial" w:cs="Arial"/>
                <w:sz w:val="16"/>
                <w:szCs w:val="16"/>
              </w:rPr>
              <w:t>1.1</w:t>
            </w:r>
          </w:p>
        </w:tc>
        <w:tc>
          <w:tcPr>
            <w:tcW w:w="491" w:type="pct"/>
            <w:tcBorders>
              <w:top w:val="single" w:sz="4" w:space="0" w:color="293F5B"/>
              <w:left w:val="nil"/>
              <w:bottom w:val="nil"/>
              <w:right w:val="nil"/>
            </w:tcBorders>
            <w:shd w:val="clear" w:color="000000" w:fill="FFFFFF"/>
            <w:noWrap/>
            <w:vAlign w:val="bottom"/>
            <w:hideMark/>
          </w:tcPr>
          <w:p w14:paraId="66BFF9FF" w14:textId="2C72E65D"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DE68D91" w14:textId="417569E7"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0D1DD06" w14:textId="6F486CDB"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E191801" w14:textId="327C4E73"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3BABCA0" w14:textId="087BF145"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1DE30CEF" w14:textId="77777777" w:rsidR="00836CB5" w:rsidRPr="00470A1A" w:rsidRDefault="00836CB5" w:rsidP="00836CB5">
            <w:pPr>
              <w:spacing w:before="0" w:after="0" w:line="240" w:lineRule="auto"/>
              <w:jc w:val="right"/>
              <w:rPr>
                <w:rFonts w:ascii="Arial" w:hAnsi="Arial" w:cs="Arial"/>
                <w:sz w:val="16"/>
                <w:szCs w:val="16"/>
              </w:rPr>
            </w:pPr>
            <w:r w:rsidRPr="00470A1A">
              <w:rPr>
                <w:rFonts w:ascii="Arial" w:hAnsi="Arial" w:cs="Arial"/>
                <w:sz w:val="16"/>
                <w:szCs w:val="16"/>
              </w:rPr>
              <w:t>1.1</w:t>
            </w:r>
          </w:p>
        </w:tc>
      </w:tr>
      <w:tr w:rsidR="00836CB5" w:rsidRPr="00470A1A" w14:paraId="3FEE969C" w14:textId="77777777" w:rsidTr="00242755">
        <w:trPr>
          <w:trHeight w:hRule="exact" w:val="225"/>
        </w:trPr>
        <w:tc>
          <w:tcPr>
            <w:tcW w:w="530" w:type="pct"/>
            <w:tcBorders>
              <w:top w:val="nil"/>
              <w:left w:val="nil"/>
              <w:bottom w:val="nil"/>
              <w:right w:val="nil"/>
            </w:tcBorders>
            <w:shd w:val="clear" w:color="000000" w:fill="E6F2FF"/>
            <w:noWrap/>
            <w:vAlign w:val="bottom"/>
            <w:hideMark/>
          </w:tcPr>
          <w:p w14:paraId="3E2DF094" w14:textId="5941C9C2" w:rsidR="00836CB5" w:rsidRPr="00470A1A" w:rsidRDefault="00836CB5" w:rsidP="00836CB5">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03733FED" w14:textId="52897E04"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768189F" w14:textId="4020A2C1"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F858E6F" w14:textId="77777777" w:rsidR="00836CB5" w:rsidRPr="00470A1A" w:rsidRDefault="00836CB5" w:rsidP="00836CB5">
            <w:pPr>
              <w:spacing w:before="0" w:after="0" w:line="240" w:lineRule="auto"/>
              <w:jc w:val="right"/>
              <w:rPr>
                <w:rFonts w:ascii="Arial" w:hAnsi="Arial" w:cs="Arial"/>
                <w:sz w:val="16"/>
                <w:szCs w:val="16"/>
              </w:rPr>
            </w:pPr>
            <w:r w:rsidRPr="00470A1A">
              <w:rPr>
                <w:rFonts w:ascii="Arial" w:hAnsi="Arial" w:cs="Arial"/>
                <w:sz w:val="16"/>
                <w:szCs w:val="16"/>
              </w:rPr>
              <w:t>1.1</w:t>
            </w:r>
          </w:p>
        </w:tc>
        <w:tc>
          <w:tcPr>
            <w:tcW w:w="491" w:type="pct"/>
            <w:tcBorders>
              <w:top w:val="nil"/>
              <w:left w:val="nil"/>
              <w:bottom w:val="nil"/>
              <w:right w:val="nil"/>
            </w:tcBorders>
            <w:shd w:val="clear" w:color="000000" w:fill="E6F2FF"/>
            <w:noWrap/>
            <w:vAlign w:val="bottom"/>
            <w:hideMark/>
          </w:tcPr>
          <w:p w14:paraId="71B63022" w14:textId="7BF7A3C2"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5617345" w14:textId="7C26BDDF"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6902610" w14:textId="7420C6A9"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311015D" w14:textId="41096AD0"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E6E268C" w14:textId="1DA65EC6"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72C9B9EC" w14:textId="77777777" w:rsidR="00836CB5" w:rsidRPr="00470A1A" w:rsidRDefault="00836CB5" w:rsidP="00836CB5">
            <w:pPr>
              <w:spacing w:before="0" w:after="0" w:line="240" w:lineRule="auto"/>
              <w:jc w:val="right"/>
              <w:rPr>
                <w:rFonts w:ascii="Arial" w:hAnsi="Arial" w:cs="Arial"/>
                <w:sz w:val="16"/>
                <w:szCs w:val="16"/>
              </w:rPr>
            </w:pPr>
            <w:r w:rsidRPr="00470A1A">
              <w:rPr>
                <w:rFonts w:ascii="Arial" w:hAnsi="Arial" w:cs="Arial"/>
                <w:sz w:val="16"/>
                <w:szCs w:val="16"/>
              </w:rPr>
              <w:t>1.1</w:t>
            </w:r>
          </w:p>
        </w:tc>
      </w:tr>
      <w:tr w:rsidR="00836CB5" w:rsidRPr="00470A1A" w14:paraId="03C6331C" w14:textId="77777777" w:rsidTr="00242755">
        <w:trPr>
          <w:trHeight w:hRule="exact" w:val="225"/>
        </w:trPr>
        <w:tc>
          <w:tcPr>
            <w:tcW w:w="530" w:type="pct"/>
            <w:tcBorders>
              <w:top w:val="nil"/>
              <w:left w:val="nil"/>
              <w:bottom w:val="nil"/>
              <w:right w:val="nil"/>
            </w:tcBorders>
            <w:shd w:val="clear" w:color="000000" w:fill="FFFFFF"/>
            <w:noWrap/>
            <w:vAlign w:val="bottom"/>
            <w:hideMark/>
          </w:tcPr>
          <w:p w14:paraId="3F14AC86" w14:textId="00309D80" w:rsidR="00836CB5" w:rsidRPr="00470A1A" w:rsidRDefault="00836CB5" w:rsidP="00836CB5">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72B5FF5" w14:textId="5F46DEB9"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60CF438" w14:textId="44898C1B"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A020DB7" w14:textId="40A505DE"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BD50B9B" w14:textId="249C1FD3"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2B2940" w14:textId="35413173"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DA6479" w14:textId="6961FD8A"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4D6932" w14:textId="4AC0BF81"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AC98B17" w14:textId="3F07D567"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0E9C8B8" w14:textId="58BFAA75"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836CB5" w:rsidRPr="00470A1A" w14:paraId="406C5474" w14:textId="77777777" w:rsidTr="00242755">
        <w:trPr>
          <w:trHeight w:hRule="exact" w:val="225"/>
        </w:trPr>
        <w:tc>
          <w:tcPr>
            <w:tcW w:w="530" w:type="pct"/>
            <w:tcBorders>
              <w:top w:val="nil"/>
              <w:left w:val="nil"/>
              <w:bottom w:val="nil"/>
              <w:right w:val="nil"/>
            </w:tcBorders>
            <w:shd w:val="clear" w:color="000000" w:fill="FFFFFF"/>
            <w:noWrap/>
            <w:vAlign w:val="bottom"/>
            <w:hideMark/>
          </w:tcPr>
          <w:p w14:paraId="65A35ABD" w14:textId="7CDC1391" w:rsidR="00836CB5" w:rsidRPr="00470A1A" w:rsidRDefault="00836CB5" w:rsidP="00836CB5">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6DCECE3" w14:textId="4FC6B4A3"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4788D58" w14:textId="2407D2DE"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D32A62" w14:textId="115CF6C4"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30DBB09" w14:textId="07ECDB69"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CCFC0B" w14:textId="279A16F2"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EE1F8B" w14:textId="07F08AAA"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43CE066" w14:textId="693E2F87"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799F24" w14:textId="7F82034A"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7ADB0C1B" w14:textId="5BF8FA26"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836CB5" w:rsidRPr="00470A1A" w14:paraId="3C67E749"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16F0CEAB" w14:textId="421BCBE0" w:rsidR="00836CB5" w:rsidRPr="00470A1A" w:rsidRDefault="00836CB5" w:rsidP="00836CB5">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2F353882" w14:textId="41658791"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7C5AA85" w14:textId="1CCB767E"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52B7B3E" w14:textId="0448905F"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023EBF0" w14:textId="5176ED53"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D1F3E0B" w14:textId="4BEA6C6D"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29BD609" w14:textId="0B0C32E6"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6EC6ED" w14:textId="74DC7EEC"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7D239A8" w14:textId="35FA7CD5"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66FABE6A" w14:textId="70755E0B" w:rsidR="00836CB5" w:rsidRPr="00470A1A" w:rsidRDefault="00DB7881" w:rsidP="00836CB5">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836CB5" w:rsidRPr="00470A1A" w14:paraId="62BE1EAA"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7920C23E" w14:textId="77777777" w:rsidR="00836CB5" w:rsidRPr="00470A1A" w:rsidRDefault="00836CB5" w:rsidP="00836CB5">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8C8C5D9" w14:textId="2D5E9751" w:rsidR="00836CB5" w:rsidRPr="00470A1A" w:rsidRDefault="00DB7881" w:rsidP="00836CB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95B0374" w14:textId="456D2667" w:rsidR="00836CB5" w:rsidRPr="00470A1A" w:rsidRDefault="00DB7881" w:rsidP="00836CB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3A04917" w14:textId="77777777" w:rsidR="00836CB5" w:rsidRPr="00470A1A" w:rsidRDefault="00836CB5" w:rsidP="00836CB5">
            <w:pPr>
              <w:spacing w:before="0" w:after="0" w:line="240" w:lineRule="auto"/>
              <w:jc w:val="right"/>
              <w:rPr>
                <w:rFonts w:ascii="Arial" w:hAnsi="Arial" w:cs="Arial"/>
                <w:b/>
                <w:bCs/>
                <w:sz w:val="16"/>
                <w:szCs w:val="16"/>
              </w:rPr>
            </w:pPr>
            <w:r w:rsidRPr="00470A1A">
              <w:rPr>
                <w:rFonts w:ascii="Arial" w:hAnsi="Arial" w:cs="Arial"/>
                <w:b/>
                <w:bCs/>
                <w:sz w:val="16"/>
                <w:szCs w:val="16"/>
              </w:rPr>
              <w:t>2.2</w:t>
            </w:r>
          </w:p>
        </w:tc>
        <w:tc>
          <w:tcPr>
            <w:tcW w:w="491" w:type="pct"/>
            <w:tcBorders>
              <w:top w:val="single" w:sz="4" w:space="0" w:color="293F5B"/>
              <w:left w:val="nil"/>
              <w:bottom w:val="single" w:sz="4" w:space="0" w:color="293F5B"/>
              <w:right w:val="nil"/>
            </w:tcBorders>
            <w:shd w:val="clear" w:color="000000" w:fill="FFFFFF"/>
            <w:noWrap/>
            <w:vAlign w:val="bottom"/>
            <w:hideMark/>
          </w:tcPr>
          <w:p w14:paraId="7720C9EC" w14:textId="18D47213" w:rsidR="00836CB5" w:rsidRPr="00470A1A" w:rsidRDefault="00DB7881" w:rsidP="00836CB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FEF6961" w14:textId="247ACDA9" w:rsidR="00836CB5" w:rsidRPr="00470A1A" w:rsidRDefault="00DB7881" w:rsidP="00836CB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EAA97D0" w14:textId="61581522" w:rsidR="00836CB5" w:rsidRPr="00470A1A" w:rsidRDefault="00DB7881" w:rsidP="00836CB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18EDDC7" w14:textId="3EE605AB" w:rsidR="00836CB5" w:rsidRPr="00470A1A" w:rsidRDefault="00DB7881" w:rsidP="00836CB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0DF059D" w14:textId="1A2816AD" w:rsidR="00836CB5" w:rsidRPr="00470A1A" w:rsidRDefault="00DB7881" w:rsidP="00836CB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36E74E93" w14:textId="77777777" w:rsidR="00836CB5" w:rsidRPr="00470A1A" w:rsidRDefault="00836CB5" w:rsidP="00836CB5">
            <w:pPr>
              <w:spacing w:before="0" w:after="0" w:line="240" w:lineRule="auto"/>
              <w:jc w:val="right"/>
              <w:rPr>
                <w:rFonts w:ascii="Arial" w:hAnsi="Arial" w:cs="Arial"/>
                <w:b/>
                <w:bCs/>
                <w:sz w:val="16"/>
                <w:szCs w:val="16"/>
              </w:rPr>
            </w:pPr>
            <w:r w:rsidRPr="00470A1A">
              <w:rPr>
                <w:rFonts w:ascii="Arial" w:hAnsi="Arial" w:cs="Arial"/>
                <w:b/>
                <w:bCs/>
                <w:sz w:val="16"/>
                <w:szCs w:val="16"/>
              </w:rPr>
              <w:t>2.2</w:t>
            </w:r>
          </w:p>
        </w:tc>
      </w:tr>
    </w:tbl>
    <w:p w14:paraId="526F0FCB" w14:textId="4B030414" w:rsidR="00560CD1" w:rsidRPr="00470A1A" w:rsidRDefault="00836CB5" w:rsidP="007723EB">
      <w:pPr>
        <w:rPr>
          <w:rFonts w:eastAsiaTheme="minorHAnsi"/>
        </w:rPr>
      </w:pPr>
      <w:r w:rsidRPr="00470A1A">
        <w:rPr>
          <w:rFonts w:eastAsiaTheme="minorHAnsi"/>
        </w:rPr>
        <w:fldChar w:fldCharType="end"/>
      </w:r>
      <w:r w:rsidR="00560CD1" w:rsidRPr="00470A1A">
        <w:t>The Australian Government is providing funding for disease prevention activities, testing and treatment, and sexual health checks, and to deliver a culturally appropriate sexual health education campaign.</w:t>
      </w:r>
    </w:p>
    <w:p w14:paraId="151E15E4" w14:textId="5F9F2D1F" w:rsidR="00267228" w:rsidRPr="00470A1A" w:rsidRDefault="00560CD1" w:rsidP="00267228">
      <w:pPr>
        <w:pStyle w:val="TableHeadingcontinued"/>
        <w:rPr>
          <w:rFonts w:asciiTheme="minorHAnsi" w:eastAsiaTheme="minorHAnsi" w:hAnsiTheme="minorHAnsi" w:cstheme="minorBidi"/>
          <w:sz w:val="22"/>
          <w:szCs w:val="22"/>
          <w:lang w:eastAsia="en-US"/>
        </w:rPr>
      </w:pPr>
      <w:r w:rsidRPr="00470A1A">
        <w:t xml:space="preserve">Improving trachoma control services for </w:t>
      </w:r>
      <w:r w:rsidR="006B3484" w:rsidRPr="00470A1A">
        <w:t>First Nations</w:t>
      </w:r>
      <w:r w:rsidRPr="00470A1A">
        <w:t xml:space="preserve"> Australians</w:t>
      </w:r>
      <w:r w:rsidR="00BA56E2" w:rsidRPr="00470A1A">
        <w:rPr>
          <w:vertAlign w:val="superscript"/>
        </w:rPr>
        <w:t xml:space="preserve">(a) </w:t>
      </w:r>
      <w:r w:rsidR="001B6676" w:rsidRPr="00470A1A">
        <w:rPr>
          <w:rFonts w:eastAsiaTheme="minorHAnsi"/>
        </w:rPr>
        <w:fldChar w:fldCharType="begin" w:fldLock="1"/>
      </w:r>
      <w:r w:rsidR="001B6676" w:rsidRPr="00470A1A">
        <w:rPr>
          <w:rFonts w:eastAsiaTheme="minorHAnsi"/>
        </w:rPr>
        <w:instrText xml:space="preserve"> LINK </w:instrText>
      </w:r>
      <w:r w:rsidR="00267228" w:rsidRPr="00470A1A">
        <w:rPr>
          <w:rFonts w:eastAsiaTheme="minorHAnsi"/>
        </w:rPr>
        <w:instrText xml:space="preserve">Excel.SheetMacroEnabled.12 "https://austreasury.sharepoint.com/sites/Budget/Shared Documents/2023-24 Budget/03 BP3/Tables/Health Tables Budget 2324.xlsm" SPP555!R12C4:R18C13 </w:instrText>
      </w:r>
      <w:r w:rsidR="001B6676" w:rsidRPr="00470A1A">
        <w:rPr>
          <w:rFonts w:eastAsiaTheme="minorHAnsi"/>
        </w:rPr>
        <w:instrText xml:space="preserve">\a \f 4 \h </w:instrText>
      </w:r>
      <w:r w:rsidR="001B6676"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67228" w:rsidRPr="00470A1A" w14:paraId="1C317D2D" w14:textId="77777777" w:rsidTr="008F15F7">
        <w:trPr>
          <w:divId w:val="1987662594"/>
          <w:trHeight w:hRule="exact" w:val="225"/>
        </w:trPr>
        <w:tc>
          <w:tcPr>
            <w:tcW w:w="530" w:type="pct"/>
            <w:tcBorders>
              <w:top w:val="single" w:sz="4" w:space="0" w:color="293F5B"/>
              <w:left w:val="nil"/>
              <w:bottom w:val="nil"/>
              <w:right w:val="nil"/>
            </w:tcBorders>
            <w:shd w:val="clear" w:color="000000" w:fill="FFFFFF"/>
            <w:noWrap/>
            <w:vAlign w:val="bottom"/>
            <w:hideMark/>
          </w:tcPr>
          <w:p w14:paraId="24450704" w14:textId="3602665F" w:rsidR="00267228" w:rsidRPr="00470A1A" w:rsidRDefault="00267228" w:rsidP="00267228">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72AE3B2"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36DE2D5"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9A3BD92"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9AC9316"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C936F03"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F168C87"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F19C0A0"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9FFB30F"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718526E1"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267228" w:rsidRPr="00470A1A" w14:paraId="2BEA4A13" w14:textId="77777777" w:rsidTr="008F15F7">
        <w:trPr>
          <w:divId w:val="1987662594"/>
          <w:trHeight w:hRule="exact" w:val="225"/>
        </w:trPr>
        <w:tc>
          <w:tcPr>
            <w:tcW w:w="530" w:type="pct"/>
            <w:tcBorders>
              <w:top w:val="nil"/>
              <w:left w:val="nil"/>
              <w:bottom w:val="nil"/>
              <w:right w:val="nil"/>
            </w:tcBorders>
            <w:shd w:val="clear" w:color="000000" w:fill="FFFFFF"/>
            <w:noWrap/>
            <w:vAlign w:val="bottom"/>
            <w:hideMark/>
          </w:tcPr>
          <w:p w14:paraId="319BEF81" w14:textId="4105B766" w:rsidR="00267228" w:rsidRPr="00470A1A" w:rsidRDefault="00267228" w:rsidP="00267228">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463FFEA1" w14:textId="7207F4F8"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0184D5E" w14:textId="61CAAD1C"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F5CD1AF"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06E50BCE"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1.5</w:t>
            </w:r>
          </w:p>
        </w:tc>
        <w:tc>
          <w:tcPr>
            <w:tcW w:w="491" w:type="pct"/>
            <w:tcBorders>
              <w:top w:val="single" w:sz="4" w:space="0" w:color="293F5B"/>
              <w:left w:val="nil"/>
              <w:bottom w:val="nil"/>
              <w:right w:val="nil"/>
            </w:tcBorders>
            <w:shd w:val="clear" w:color="000000" w:fill="FFFFFF"/>
            <w:noWrap/>
            <w:vAlign w:val="bottom"/>
            <w:hideMark/>
          </w:tcPr>
          <w:p w14:paraId="1C02A086"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1.2</w:t>
            </w:r>
          </w:p>
        </w:tc>
        <w:tc>
          <w:tcPr>
            <w:tcW w:w="491" w:type="pct"/>
            <w:tcBorders>
              <w:top w:val="single" w:sz="4" w:space="0" w:color="293F5B"/>
              <w:left w:val="nil"/>
              <w:bottom w:val="nil"/>
              <w:right w:val="nil"/>
            </w:tcBorders>
            <w:shd w:val="clear" w:color="000000" w:fill="FFFFFF"/>
            <w:noWrap/>
            <w:vAlign w:val="bottom"/>
            <w:hideMark/>
          </w:tcPr>
          <w:p w14:paraId="2BD5017C" w14:textId="792E643A"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5A6AC7E" w14:textId="2A9C0A52"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6342B54"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1.7</w:t>
            </w:r>
          </w:p>
        </w:tc>
        <w:tc>
          <w:tcPr>
            <w:tcW w:w="544" w:type="pct"/>
            <w:tcBorders>
              <w:top w:val="single" w:sz="4" w:space="0" w:color="293F5B"/>
              <w:left w:val="nil"/>
              <w:bottom w:val="nil"/>
              <w:right w:val="nil"/>
            </w:tcBorders>
            <w:shd w:val="clear" w:color="000000" w:fill="FFFFFF"/>
            <w:noWrap/>
            <w:vAlign w:val="bottom"/>
            <w:hideMark/>
          </w:tcPr>
          <w:p w14:paraId="1A6EE8EB"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4.7</w:t>
            </w:r>
          </w:p>
        </w:tc>
      </w:tr>
      <w:tr w:rsidR="00267228" w:rsidRPr="00470A1A" w14:paraId="723C09E9" w14:textId="77777777" w:rsidTr="00267228">
        <w:trPr>
          <w:divId w:val="1987662594"/>
          <w:trHeight w:hRule="exact" w:val="225"/>
        </w:trPr>
        <w:tc>
          <w:tcPr>
            <w:tcW w:w="530" w:type="pct"/>
            <w:tcBorders>
              <w:top w:val="nil"/>
              <w:left w:val="nil"/>
              <w:bottom w:val="nil"/>
              <w:right w:val="nil"/>
            </w:tcBorders>
            <w:shd w:val="clear" w:color="000000" w:fill="E6F2FF"/>
            <w:noWrap/>
            <w:vAlign w:val="bottom"/>
            <w:hideMark/>
          </w:tcPr>
          <w:p w14:paraId="56289869" w14:textId="495945F3" w:rsidR="00267228" w:rsidRPr="00470A1A" w:rsidRDefault="00267228" w:rsidP="00267228">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6E6BE85B" w14:textId="456D9933"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CBDE0B2" w14:textId="1222E4B1"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B61ED65"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56DD28A3"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1.6</w:t>
            </w:r>
          </w:p>
        </w:tc>
        <w:tc>
          <w:tcPr>
            <w:tcW w:w="491" w:type="pct"/>
            <w:tcBorders>
              <w:top w:val="nil"/>
              <w:left w:val="nil"/>
              <w:bottom w:val="nil"/>
              <w:right w:val="nil"/>
            </w:tcBorders>
            <w:shd w:val="clear" w:color="000000" w:fill="E6F2FF"/>
            <w:noWrap/>
            <w:vAlign w:val="bottom"/>
            <w:hideMark/>
          </w:tcPr>
          <w:p w14:paraId="7D6CD319"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nil"/>
              <w:left w:val="nil"/>
              <w:bottom w:val="nil"/>
              <w:right w:val="nil"/>
            </w:tcBorders>
            <w:shd w:val="clear" w:color="000000" w:fill="E6F2FF"/>
            <w:noWrap/>
            <w:vAlign w:val="bottom"/>
            <w:hideMark/>
          </w:tcPr>
          <w:p w14:paraId="52EB56C6" w14:textId="65ADA791"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96CCAF7" w14:textId="3FE047DC"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DB321D3"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1.7</w:t>
            </w:r>
          </w:p>
        </w:tc>
        <w:tc>
          <w:tcPr>
            <w:tcW w:w="544" w:type="pct"/>
            <w:tcBorders>
              <w:top w:val="nil"/>
              <w:left w:val="nil"/>
              <w:bottom w:val="nil"/>
              <w:right w:val="nil"/>
            </w:tcBorders>
            <w:shd w:val="clear" w:color="000000" w:fill="E6F2FF"/>
            <w:noWrap/>
            <w:vAlign w:val="bottom"/>
            <w:hideMark/>
          </w:tcPr>
          <w:p w14:paraId="6C25690D"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4.9</w:t>
            </w:r>
          </w:p>
        </w:tc>
      </w:tr>
      <w:tr w:rsidR="00267228" w:rsidRPr="00470A1A" w14:paraId="105375E9" w14:textId="77777777" w:rsidTr="00267228">
        <w:trPr>
          <w:divId w:val="1987662594"/>
          <w:trHeight w:hRule="exact" w:val="225"/>
        </w:trPr>
        <w:tc>
          <w:tcPr>
            <w:tcW w:w="530" w:type="pct"/>
            <w:tcBorders>
              <w:top w:val="nil"/>
              <w:left w:val="nil"/>
              <w:bottom w:val="nil"/>
              <w:right w:val="nil"/>
            </w:tcBorders>
            <w:shd w:val="clear" w:color="000000" w:fill="FFFFFF"/>
            <w:noWrap/>
            <w:vAlign w:val="bottom"/>
            <w:hideMark/>
          </w:tcPr>
          <w:p w14:paraId="045528F5" w14:textId="7D436BE7" w:rsidR="00267228" w:rsidRPr="00470A1A" w:rsidRDefault="00267228" w:rsidP="00267228">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210F57A" w14:textId="02C8541D"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A6252E" w14:textId="3AFB21C1"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3ED4A13"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513F9830"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1.6</w:t>
            </w:r>
          </w:p>
        </w:tc>
        <w:tc>
          <w:tcPr>
            <w:tcW w:w="491" w:type="pct"/>
            <w:tcBorders>
              <w:top w:val="nil"/>
              <w:left w:val="nil"/>
              <w:bottom w:val="nil"/>
              <w:right w:val="nil"/>
            </w:tcBorders>
            <w:shd w:val="clear" w:color="000000" w:fill="FFFFFF"/>
            <w:noWrap/>
            <w:vAlign w:val="bottom"/>
            <w:hideMark/>
          </w:tcPr>
          <w:p w14:paraId="0FBE48C0"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nil"/>
              <w:left w:val="nil"/>
              <w:bottom w:val="nil"/>
              <w:right w:val="nil"/>
            </w:tcBorders>
            <w:shd w:val="clear" w:color="000000" w:fill="FFFFFF"/>
            <w:noWrap/>
            <w:vAlign w:val="bottom"/>
            <w:hideMark/>
          </w:tcPr>
          <w:p w14:paraId="11F9A307" w14:textId="00FAE9C4"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EFFCA4" w14:textId="130D1548"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BBE2CB"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1.8</w:t>
            </w:r>
          </w:p>
        </w:tc>
        <w:tc>
          <w:tcPr>
            <w:tcW w:w="544" w:type="pct"/>
            <w:tcBorders>
              <w:top w:val="nil"/>
              <w:left w:val="nil"/>
              <w:bottom w:val="nil"/>
              <w:right w:val="nil"/>
            </w:tcBorders>
            <w:shd w:val="clear" w:color="000000" w:fill="FFFFFF"/>
            <w:noWrap/>
            <w:vAlign w:val="bottom"/>
            <w:hideMark/>
          </w:tcPr>
          <w:p w14:paraId="1FF8369A" w14:textId="77777777" w:rsidR="00267228" w:rsidRPr="00470A1A" w:rsidRDefault="00267228" w:rsidP="00267228">
            <w:pPr>
              <w:spacing w:before="0" w:after="0" w:line="240" w:lineRule="auto"/>
              <w:jc w:val="right"/>
              <w:rPr>
                <w:rFonts w:ascii="Arial" w:hAnsi="Arial" w:cs="Arial"/>
                <w:sz w:val="16"/>
                <w:szCs w:val="16"/>
              </w:rPr>
            </w:pPr>
            <w:r w:rsidRPr="00470A1A">
              <w:rPr>
                <w:rFonts w:ascii="Arial" w:hAnsi="Arial" w:cs="Arial"/>
                <w:sz w:val="16"/>
                <w:szCs w:val="16"/>
              </w:rPr>
              <w:t>4.9</w:t>
            </w:r>
          </w:p>
        </w:tc>
      </w:tr>
      <w:tr w:rsidR="00267228" w:rsidRPr="00470A1A" w14:paraId="33CD5EA5" w14:textId="77777777" w:rsidTr="00267228">
        <w:trPr>
          <w:divId w:val="1987662594"/>
          <w:trHeight w:hRule="exact" w:val="225"/>
        </w:trPr>
        <w:tc>
          <w:tcPr>
            <w:tcW w:w="530" w:type="pct"/>
            <w:tcBorders>
              <w:top w:val="nil"/>
              <w:left w:val="nil"/>
              <w:bottom w:val="nil"/>
              <w:right w:val="nil"/>
            </w:tcBorders>
            <w:shd w:val="clear" w:color="000000" w:fill="FFFFFF"/>
            <w:noWrap/>
            <w:vAlign w:val="bottom"/>
            <w:hideMark/>
          </w:tcPr>
          <w:p w14:paraId="6CDF2C75" w14:textId="3AC3AEC6" w:rsidR="00267228" w:rsidRPr="00470A1A" w:rsidRDefault="00267228" w:rsidP="00267228">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8B962EA" w14:textId="3720BE7B"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B147FC1" w14:textId="4E88A840"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75D34D" w14:textId="2D652C9D"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37EFB0" w14:textId="05B96443"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F30E0C" w14:textId="499BAAB9"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6EDDC5" w14:textId="0A8C93BA"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3E8843" w14:textId="3D8CE422"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FE46EF" w14:textId="0F13507E"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4F41B6F" w14:textId="6EFB4D81"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267228" w:rsidRPr="00470A1A" w14:paraId="229D1AF3" w14:textId="77777777" w:rsidTr="008F15F7">
        <w:trPr>
          <w:divId w:val="1987662594"/>
          <w:trHeight w:hRule="exact" w:val="225"/>
        </w:trPr>
        <w:tc>
          <w:tcPr>
            <w:tcW w:w="530" w:type="pct"/>
            <w:tcBorders>
              <w:top w:val="nil"/>
              <w:left w:val="nil"/>
              <w:bottom w:val="nil"/>
              <w:right w:val="nil"/>
            </w:tcBorders>
            <w:shd w:val="clear" w:color="000000" w:fill="FFFFFF"/>
            <w:noWrap/>
            <w:vAlign w:val="bottom"/>
            <w:hideMark/>
          </w:tcPr>
          <w:p w14:paraId="68B4BA4E" w14:textId="5EBD4921" w:rsidR="00267228" w:rsidRPr="00470A1A" w:rsidRDefault="00267228" w:rsidP="00267228">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785C1E6B" w14:textId="31CF1292"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107F825" w14:textId="0689B176"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9C74DED" w14:textId="4E67AC70"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E055690" w14:textId="46EE82C0"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DD6B303" w14:textId="6DE632D5"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09E2A0C" w14:textId="2ED89411"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EBFCB6D" w14:textId="52D484B8"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EEBEFDD" w14:textId="63368ADB"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2C5DB95E" w14:textId="659DC7A0" w:rsidR="00267228" w:rsidRPr="00470A1A" w:rsidRDefault="00DB7881" w:rsidP="00267228">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267228" w:rsidRPr="00470A1A" w14:paraId="0D51CF25" w14:textId="77777777" w:rsidTr="008F15F7">
        <w:trPr>
          <w:divId w:val="1987662594"/>
          <w:trHeight w:hRule="exact" w:val="225"/>
        </w:trPr>
        <w:tc>
          <w:tcPr>
            <w:tcW w:w="530" w:type="pct"/>
            <w:tcBorders>
              <w:top w:val="nil"/>
              <w:left w:val="nil"/>
              <w:bottom w:val="single" w:sz="4" w:space="0" w:color="293F5B"/>
              <w:right w:val="nil"/>
            </w:tcBorders>
            <w:shd w:val="clear" w:color="000000" w:fill="FFFFFF"/>
            <w:noWrap/>
            <w:vAlign w:val="bottom"/>
            <w:hideMark/>
          </w:tcPr>
          <w:p w14:paraId="001FA0EA" w14:textId="77777777" w:rsidR="00267228" w:rsidRPr="00470A1A" w:rsidRDefault="00267228" w:rsidP="00267228">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86CF32B" w14:textId="2EBEC3BD" w:rsidR="00267228" w:rsidRPr="00470A1A" w:rsidRDefault="00DB7881" w:rsidP="00267228">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6B9A15F" w14:textId="18840367" w:rsidR="00267228" w:rsidRPr="00470A1A" w:rsidRDefault="00DB7881" w:rsidP="00267228">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A709F30" w14:textId="77777777" w:rsidR="00267228" w:rsidRPr="00470A1A" w:rsidRDefault="00267228" w:rsidP="00267228">
            <w:pPr>
              <w:spacing w:before="0" w:after="0" w:line="240" w:lineRule="auto"/>
              <w:jc w:val="right"/>
              <w:rPr>
                <w:rFonts w:ascii="Arial" w:hAnsi="Arial" w:cs="Arial"/>
                <w:b/>
                <w:bCs/>
                <w:sz w:val="16"/>
                <w:szCs w:val="16"/>
              </w:rPr>
            </w:pPr>
            <w:r w:rsidRPr="00470A1A">
              <w:rPr>
                <w:rFonts w:ascii="Arial" w:hAnsi="Arial" w:cs="Arial"/>
                <w:b/>
                <w:bCs/>
                <w:sz w:val="16"/>
                <w:szCs w:val="16"/>
              </w:rPr>
              <w:t>0.8</w:t>
            </w:r>
          </w:p>
        </w:tc>
        <w:tc>
          <w:tcPr>
            <w:tcW w:w="491" w:type="pct"/>
            <w:tcBorders>
              <w:top w:val="single" w:sz="4" w:space="0" w:color="293F5B"/>
              <w:left w:val="nil"/>
              <w:bottom w:val="single" w:sz="4" w:space="0" w:color="293F5B"/>
              <w:right w:val="nil"/>
            </w:tcBorders>
            <w:shd w:val="clear" w:color="000000" w:fill="FFFFFF"/>
            <w:noWrap/>
            <w:vAlign w:val="bottom"/>
            <w:hideMark/>
          </w:tcPr>
          <w:p w14:paraId="4D97E0EF" w14:textId="77777777" w:rsidR="00267228" w:rsidRPr="00470A1A" w:rsidRDefault="00267228" w:rsidP="00267228">
            <w:pPr>
              <w:spacing w:before="0" w:after="0" w:line="240" w:lineRule="auto"/>
              <w:jc w:val="right"/>
              <w:rPr>
                <w:rFonts w:ascii="Arial" w:hAnsi="Arial" w:cs="Arial"/>
                <w:b/>
                <w:bCs/>
                <w:sz w:val="16"/>
                <w:szCs w:val="16"/>
              </w:rPr>
            </w:pPr>
            <w:r w:rsidRPr="00470A1A">
              <w:rPr>
                <w:rFonts w:ascii="Arial" w:hAnsi="Arial" w:cs="Arial"/>
                <w:b/>
                <w:bCs/>
                <w:sz w:val="16"/>
                <w:szCs w:val="16"/>
              </w:rPr>
              <w:t>4.7</w:t>
            </w:r>
          </w:p>
        </w:tc>
        <w:tc>
          <w:tcPr>
            <w:tcW w:w="491" w:type="pct"/>
            <w:tcBorders>
              <w:top w:val="single" w:sz="4" w:space="0" w:color="293F5B"/>
              <w:left w:val="nil"/>
              <w:bottom w:val="single" w:sz="4" w:space="0" w:color="293F5B"/>
              <w:right w:val="nil"/>
            </w:tcBorders>
            <w:shd w:val="clear" w:color="000000" w:fill="FFFFFF"/>
            <w:noWrap/>
            <w:vAlign w:val="bottom"/>
            <w:hideMark/>
          </w:tcPr>
          <w:p w14:paraId="569D0B43" w14:textId="77777777" w:rsidR="00267228" w:rsidRPr="00470A1A" w:rsidRDefault="00267228" w:rsidP="00267228">
            <w:pPr>
              <w:spacing w:before="0" w:after="0" w:line="240" w:lineRule="auto"/>
              <w:jc w:val="right"/>
              <w:rPr>
                <w:rFonts w:ascii="Arial" w:hAnsi="Arial" w:cs="Arial"/>
                <w:b/>
                <w:bCs/>
                <w:sz w:val="16"/>
                <w:szCs w:val="16"/>
              </w:rPr>
            </w:pPr>
            <w:r w:rsidRPr="00470A1A">
              <w:rPr>
                <w:rFonts w:ascii="Arial" w:hAnsi="Arial" w:cs="Arial"/>
                <w:b/>
                <w:bCs/>
                <w:sz w:val="16"/>
                <w:szCs w:val="16"/>
              </w:rPr>
              <w:t>3.8</w:t>
            </w:r>
          </w:p>
        </w:tc>
        <w:tc>
          <w:tcPr>
            <w:tcW w:w="491" w:type="pct"/>
            <w:tcBorders>
              <w:top w:val="single" w:sz="4" w:space="0" w:color="293F5B"/>
              <w:left w:val="nil"/>
              <w:bottom w:val="single" w:sz="4" w:space="0" w:color="293F5B"/>
              <w:right w:val="nil"/>
            </w:tcBorders>
            <w:shd w:val="clear" w:color="000000" w:fill="FFFFFF"/>
            <w:noWrap/>
            <w:vAlign w:val="bottom"/>
            <w:hideMark/>
          </w:tcPr>
          <w:p w14:paraId="61C5EC65" w14:textId="187E27C2" w:rsidR="00267228" w:rsidRPr="00470A1A" w:rsidRDefault="00DB7881" w:rsidP="00267228">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10ABD7B" w14:textId="239BD081" w:rsidR="00267228" w:rsidRPr="00470A1A" w:rsidRDefault="00DB7881" w:rsidP="00267228">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413C28C" w14:textId="77777777" w:rsidR="00267228" w:rsidRPr="00470A1A" w:rsidRDefault="00267228" w:rsidP="00267228">
            <w:pPr>
              <w:spacing w:before="0" w:after="0" w:line="240" w:lineRule="auto"/>
              <w:jc w:val="right"/>
              <w:rPr>
                <w:rFonts w:ascii="Arial" w:hAnsi="Arial" w:cs="Arial"/>
                <w:b/>
                <w:bCs/>
                <w:sz w:val="16"/>
                <w:szCs w:val="16"/>
              </w:rPr>
            </w:pPr>
            <w:r w:rsidRPr="00470A1A">
              <w:rPr>
                <w:rFonts w:ascii="Arial" w:hAnsi="Arial" w:cs="Arial"/>
                <w:b/>
                <w:bCs/>
                <w:sz w:val="16"/>
                <w:szCs w:val="16"/>
              </w:rPr>
              <w:t>5.2</w:t>
            </w:r>
          </w:p>
        </w:tc>
        <w:tc>
          <w:tcPr>
            <w:tcW w:w="544" w:type="pct"/>
            <w:tcBorders>
              <w:top w:val="single" w:sz="4" w:space="0" w:color="293F5B"/>
              <w:left w:val="nil"/>
              <w:bottom w:val="single" w:sz="4" w:space="0" w:color="293F5B"/>
              <w:right w:val="nil"/>
            </w:tcBorders>
            <w:shd w:val="clear" w:color="000000" w:fill="FFFFFF"/>
            <w:noWrap/>
            <w:vAlign w:val="bottom"/>
            <w:hideMark/>
          </w:tcPr>
          <w:p w14:paraId="551B2470" w14:textId="77777777" w:rsidR="00267228" w:rsidRPr="00470A1A" w:rsidRDefault="00267228" w:rsidP="00267228">
            <w:pPr>
              <w:spacing w:before="0" w:after="0" w:line="240" w:lineRule="auto"/>
              <w:jc w:val="right"/>
              <w:rPr>
                <w:rFonts w:ascii="Arial" w:hAnsi="Arial" w:cs="Arial"/>
                <w:b/>
                <w:bCs/>
                <w:sz w:val="16"/>
                <w:szCs w:val="16"/>
              </w:rPr>
            </w:pPr>
            <w:r w:rsidRPr="00470A1A">
              <w:rPr>
                <w:rFonts w:ascii="Arial" w:hAnsi="Arial" w:cs="Arial"/>
                <w:b/>
                <w:bCs/>
                <w:sz w:val="16"/>
                <w:szCs w:val="16"/>
              </w:rPr>
              <w:t>14.5</w:t>
            </w:r>
          </w:p>
        </w:tc>
      </w:tr>
    </w:tbl>
    <w:p w14:paraId="62D00E5E" w14:textId="2FFF1B18" w:rsidR="00BA56E2" w:rsidRPr="00470A1A" w:rsidRDefault="001B6676">
      <w:pPr>
        <w:pStyle w:val="ChartandTableFootnoteAlpha"/>
        <w:numPr>
          <w:ilvl w:val="0"/>
          <w:numId w:val="19"/>
        </w:numPr>
        <w:rPr>
          <w:rFonts w:eastAsiaTheme="minorHAnsi"/>
          <w:color w:val="auto"/>
        </w:rPr>
      </w:pPr>
      <w:r w:rsidRPr="00470A1A">
        <w:rPr>
          <w:rFonts w:eastAsiaTheme="minorHAnsi"/>
          <w:color w:val="auto"/>
        </w:rPr>
        <w:fldChar w:fldCharType="end"/>
      </w:r>
      <w:r w:rsidR="00BA56E2" w:rsidRPr="00470A1A">
        <w:rPr>
          <w:noProof/>
          <w:color w:val="auto"/>
        </w:rPr>
        <w:t>State</w:t>
      </w:r>
      <w:r w:rsidR="00BA56E2" w:rsidRPr="00470A1A">
        <w:rPr>
          <w:color w:val="auto"/>
        </w:rPr>
        <w:t xml:space="preserve"> allocations </w:t>
      </w:r>
      <w:r w:rsidR="00325633" w:rsidRPr="00470A1A">
        <w:rPr>
          <w:color w:val="auto"/>
        </w:rPr>
        <w:t>for 2023</w:t>
      </w:r>
      <w:r w:rsidR="00DB7881" w:rsidRPr="00470A1A">
        <w:rPr>
          <w:color w:val="auto"/>
        </w:rPr>
        <w:noBreakHyphen/>
      </w:r>
      <w:r w:rsidR="00325633" w:rsidRPr="00470A1A">
        <w:rPr>
          <w:color w:val="auto"/>
        </w:rPr>
        <w:t xml:space="preserve">24 </w:t>
      </w:r>
      <w:r w:rsidR="00BA56E2" w:rsidRPr="00470A1A">
        <w:rPr>
          <w:color w:val="auto"/>
        </w:rPr>
        <w:t>have not yet been determined.</w:t>
      </w:r>
    </w:p>
    <w:p w14:paraId="4CD6ADA2" w14:textId="62C42947" w:rsidR="00BA56E2" w:rsidRPr="00470A1A" w:rsidRDefault="00BA56E2" w:rsidP="00BA56E2">
      <w:pPr>
        <w:pStyle w:val="ChartLine"/>
        <w:rPr>
          <w:rFonts w:eastAsiaTheme="minorHAnsi"/>
        </w:rPr>
      </w:pPr>
    </w:p>
    <w:p w14:paraId="70CC9AA3" w14:textId="742865CF" w:rsidR="00BB437E" w:rsidRPr="00470A1A" w:rsidRDefault="00560CD1" w:rsidP="007723EB">
      <w:r w:rsidRPr="00470A1A">
        <w:t>The Australian Government is providing funding for trachoma control activities in jurisdictions where trachoma, an infectious disease which can lead to blindness, is endemic.</w:t>
      </w:r>
    </w:p>
    <w:p w14:paraId="0BA0F005" w14:textId="77777777" w:rsidR="0034680E" w:rsidRPr="00470A1A" w:rsidRDefault="0034680E" w:rsidP="0034680E"/>
    <w:p w14:paraId="5FB7DD77" w14:textId="44EDF017" w:rsidR="008935A3" w:rsidRPr="00470A1A" w:rsidRDefault="00560CD1" w:rsidP="008935A3">
      <w:pPr>
        <w:pStyle w:val="TableHeadingcontinued"/>
        <w:rPr>
          <w:rFonts w:eastAsiaTheme="minorHAnsi" w:cstheme="minorBidi"/>
          <w:sz w:val="22"/>
          <w:szCs w:val="22"/>
          <w:lang w:eastAsia="en-US"/>
        </w:rPr>
      </w:pPr>
      <w:r w:rsidRPr="00470A1A">
        <w:t>Northern Territory Remote Aboriginal Investment – Health component</w:t>
      </w:r>
      <w:bookmarkStart w:id="12" w:name="OLE_LINK5"/>
      <w:r w:rsidR="008935A3" w:rsidRPr="00470A1A">
        <w:rPr>
          <w:rFonts w:eastAsiaTheme="minorHAnsi"/>
        </w:rPr>
        <w:fldChar w:fldCharType="begin" w:fldLock="1"/>
      </w:r>
      <w:r w:rsidR="008935A3" w:rsidRPr="00470A1A">
        <w:rPr>
          <w:rFonts w:eastAsiaTheme="minorHAnsi"/>
        </w:rPr>
        <w:instrText xml:space="preserve"> LINK Excel.SheetMacroEnabled.12 "https://austreasury.sharepoint.com/sites/Budget/Shared%20Documents/2023-24%20Budget/03%20BP3/Tables/Health%20Tables%20Budget%202324.xlsm" "SPP720!R12C4:R18C13" \a \f 4 \h </w:instrText>
      </w:r>
      <w:r w:rsidR="00242755" w:rsidRPr="00470A1A">
        <w:rPr>
          <w:rFonts w:eastAsiaTheme="minorHAnsi"/>
        </w:rPr>
        <w:instrText xml:space="preserve"> \* MERGEFORMAT </w:instrText>
      </w:r>
      <w:r w:rsidR="008935A3"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935A3" w:rsidRPr="00470A1A" w14:paraId="14D1F508"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5F62D08B" w14:textId="29AFFE34" w:rsidR="008935A3" w:rsidRPr="00470A1A" w:rsidRDefault="008935A3" w:rsidP="008935A3">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CE747D9" w14:textId="77777777" w:rsidR="008935A3" w:rsidRPr="00470A1A" w:rsidRDefault="008935A3" w:rsidP="008935A3">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FBC4A7C" w14:textId="77777777" w:rsidR="008935A3" w:rsidRPr="00470A1A" w:rsidRDefault="008935A3" w:rsidP="008935A3">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5828495" w14:textId="77777777" w:rsidR="008935A3" w:rsidRPr="00470A1A" w:rsidRDefault="008935A3" w:rsidP="008935A3">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B254CFA" w14:textId="77777777" w:rsidR="008935A3" w:rsidRPr="00470A1A" w:rsidRDefault="008935A3" w:rsidP="008935A3">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106EE9B" w14:textId="77777777" w:rsidR="008935A3" w:rsidRPr="00470A1A" w:rsidRDefault="008935A3" w:rsidP="008935A3">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1FC9DB5" w14:textId="77777777" w:rsidR="008935A3" w:rsidRPr="00470A1A" w:rsidRDefault="008935A3" w:rsidP="008935A3">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33AE3B9" w14:textId="77777777" w:rsidR="008935A3" w:rsidRPr="00470A1A" w:rsidRDefault="008935A3" w:rsidP="008935A3">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53F082D" w14:textId="77777777" w:rsidR="008935A3" w:rsidRPr="00470A1A" w:rsidRDefault="008935A3" w:rsidP="008935A3">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7E296343" w14:textId="77777777" w:rsidR="008935A3" w:rsidRPr="00470A1A" w:rsidRDefault="008935A3" w:rsidP="008935A3">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8935A3" w:rsidRPr="00470A1A" w14:paraId="41C463FA"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55B1F8C4" w14:textId="4CD8DF96" w:rsidR="008935A3" w:rsidRPr="00470A1A" w:rsidRDefault="008935A3" w:rsidP="008935A3">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27A14E46" w14:textId="088DB259"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2448973" w14:textId="74510A78"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A59FF8E" w14:textId="2BF97522"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9ADD14F" w14:textId="18050D80"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C43C507" w14:textId="7DB6F838"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EEA64CC" w14:textId="6DBF985D"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129DC59" w14:textId="7838FC61"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DF70E16" w14:textId="77777777" w:rsidR="008935A3" w:rsidRPr="00470A1A" w:rsidRDefault="008935A3" w:rsidP="008935A3">
            <w:pPr>
              <w:spacing w:before="0" w:after="0" w:line="240" w:lineRule="auto"/>
              <w:jc w:val="right"/>
              <w:rPr>
                <w:rFonts w:ascii="Arial" w:hAnsi="Arial" w:cs="Arial"/>
                <w:sz w:val="16"/>
                <w:szCs w:val="16"/>
              </w:rPr>
            </w:pPr>
            <w:r w:rsidRPr="00470A1A">
              <w:rPr>
                <w:rFonts w:ascii="Arial" w:hAnsi="Arial" w:cs="Arial"/>
                <w:sz w:val="16"/>
                <w:szCs w:val="16"/>
              </w:rPr>
              <w:t>7.4</w:t>
            </w:r>
          </w:p>
        </w:tc>
        <w:tc>
          <w:tcPr>
            <w:tcW w:w="542" w:type="pct"/>
            <w:tcBorders>
              <w:top w:val="single" w:sz="4" w:space="0" w:color="293F5B"/>
              <w:left w:val="nil"/>
              <w:bottom w:val="nil"/>
              <w:right w:val="nil"/>
            </w:tcBorders>
            <w:shd w:val="clear" w:color="000000" w:fill="FFFFFF"/>
            <w:noWrap/>
            <w:vAlign w:val="bottom"/>
            <w:hideMark/>
          </w:tcPr>
          <w:p w14:paraId="79E42DF7" w14:textId="77777777" w:rsidR="008935A3" w:rsidRPr="00470A1A" w:rsidRDefault="008935A3" w:rsidP="008935A3">
            <w:pPr>
              <w:spacing w:before="0" w:after="0" w:line="240" w:lineRule="auto"/>
              <w:jc w:val="right"/>
              <w:rPr>
                <w:rFonts w:ascii="Arial" w:hAnsi="Arial" w:cs="Arial"/>
                <w:sz w:val="16"/>
                <w:szCs w:val="16"/>
              </w:rPr>
            </w:pPr>
            <w:r w:rsidRPr="00470A1A">
              <w:rPr>
                <w:rFonts w:ascii="Arial" w:hAnsi="Arial" w:cs="Arial"/>
                <w:sz w:val="16"/>
                <w:szCs w:val="16"/>
              </w:rPr>
              <w:t>7.4</w:t>
            </w:r>
          </w:p>
        </w:tc>
      </w:tr>
      <w:tr w:rsidR="008935A3" w:rsidRPr="00470A1A" w14:paraId="2CD43F30" w14:textId="77777777" w:rsidTr="00242755">
        <w:trPr>
          <w:trHeight w:hRule="exact" w:val="225"/>
        </w:trPr>
        <w:tc>
          <w:tcPr>
            <w:tcW w:w="530" w:type="pct"/>
            <w:tcBorders>
              <w:top w:val="nil"/>
              <w:left w:val="nil"/>
              <w:bottom w:val="nil"/>
              <w:right w:val="nil"/>
            </w:tcBorders>
            <w:shd w:val="clear" w:color="000000" w:fill="E6F2FF"/>
            <w:noWrap/>
            <w:vAlign w:val="bottom"/>
            <w:hideMark/>
          </w:tcPr>
          <w:p w14:paraId="263C426B" w14:textId="067D7385" w:rsidR="008935A3" w:rsidRPr="00470A1A" w:rsidRDefault="008935A3" w:rsidP="008935A3">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70CCB91E" w14:textId="53C78918"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8E6A137" w14:textId="32807BF9"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2C3BBC8" w14:textId="32884973"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A07CAC9" w14:textId="2D615938"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7FB66C6" w14:textId="7EBBF3E9"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2A28709" w14:textId="25EEAA2D"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023143A" w14:textId="26861037"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CCBB223" w14:textId="77777777" w:rsidR="008935A3" w:rsidRPr="00470A1A" w:rsidRDefault="008935A3" w:rsidP="008935A3">
            <w:pPr>
              <w:spacing w:before="0" w:after="0" w:line="240" w:lineRule="auto"/>
              <w:jc w:val="right"/>
              <w:rPr>
                <w:rFonts w:ascii="Arial" w:hAnsi="Arial" w:cs="Arial"/>
                <w:sz w:val="16"/>
                <w:szCs w:val="16"/>
              </w:rPr>
            </w:pPr>
            <w:r w:rsidRPr="00470A1A">
              <w:rPr>
                <w:rFonts w:ascii="Arial" w:hAnsi="Arial" w:cs="Arial"/>
                <w:sz w:val="16"/>
                <w:szCs w:val="16"/>
              </w:rPr>
              <w:t>7.4</w:t>
            </w:r>
          </w:p>
        </w:tc>
        <w:tc>
          <w:tcPr>
            <w:tcW w:w="542" w:type="pct"/>
            <w:tcBorders>
              <w:top w:val="nil"/>
              <w:left w:val="nil"/>
              <w:bottom w:val="nil"/>
              <w:right w:val="nil"/>
            </w:tcBorders>
            <w:shd w:val="clear" w:color="000000" w:fill="E6F2FF"/>
            <w:noWrap/>
            <w:vAlign w:val="bottom"/>
            <w:hideMark/>
          </w:tcPr>
          <w:p w14:paraId="0D7DC3FB" w14:textId="77777777" w:rsidR="008935A3" w:rsidRPr="00470A1A" w:rsidRDefault="008935A3" w:rsidP="008935A3">
            <w:pPr>
              <w:spacing w:before="0" w:after="0" w:line="240" w:lineRule="auto"/>
              <w:jc w:val="right"/>
              <w:rPr>
                <w:rFonts w:ascii="Arial" w:hAnsi="Arial" w:cs="Arial"/>
                <w:sz w:val="16"/>
                <w:szCs w:val="16"/>
              </w:rPr>
            </w:pPr>
            <w:r w:rsidRPr="00470A1A">
              <w:rPr>
                <w:rFonts w:ascii="Arial" w:hAnsi="Arial" w:cs="Arial"/>
                <w:sz w:val="16"/>
                <w:szCs w:val="16"/>
              </w:rPr>
              <w:t>7.4</w:t>
            </w:r>
          </w:p>
        </w:tc>
      </w:tr>
      <w:tr w:rsidR="008935A3" w:rsidRPr="00470A1A" w14:paraId="3628314A" w14:textId="77777777" w:rsidTr="00242755">
        <w:trPr>
          <w:trHeight w:hRule="exact" w:val="225"/>
        </w:trPr>
        <w:tc>
          <w:tcPr>
            <w:tcW w:w="530" w:type="pct"/>
            <w:tcBorders>
              <w:top w:val="nil"/>
              <w:left w:val="nil"/>
              <w:bottom w:val="nil"/>
              <w:right w:val="nil"/>
            </w:tcBorders>
            <w:shd w:val="clear" w:color="000000" w:fill="FFFFFF"/>
            <w:noWrap/>
            <w:vAlign w:val="bottom"/>
            <w:hideMark/>
          </w:tcPr>
          <w:p w14:paraId="6588E775" w14:textId="370851E0" w:rsidR="008935A3" w:rsidRPr="00470A1A" w:rsidRDefault="008935A3" w:rsidP="008935A3">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024573C" w14:textId="24C45196"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336992" w14:textId="70DF1C7D"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65D889" w14:textId="669F5FD9"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30D915" w14:textId="53F9F3BC"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04E840" w14:textId="53677630"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64EAF1F" w14:textId="56F01135"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A12A3A" w14:textId="39EF32AC"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8DDD78D" w14:textId="12DC6EE5"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11A305F5" w14:textId="12B9B3B4"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8935A3" w:rsidRPr="00470A1A" w14:paraId="53CEA9FB" w14:textId="77777777" w:rsidTr="00242755">
        <w:trPr>
          <w:trHeight w:hRule="exact" w:val="225"/>
        </w:trPr>
        <w:tc>
          <w:tcPr>
            <w:tcW w:w="530" w:type="pct"/>
            <w:tcBorders>
              <w:top w:val="nil"/>
              <w:left w:val="nil"/>
              <w:bottom w:val="nil"/>
              <w:right w:val="nil"/>
            </w:tcBorders>
            <w:shd w:val="clear" w:color="000000" w:fill="FFFFFF"/>
            <w:noWrap/>
            <w:vAlign w:val="bottom"/>
            <w:hideMark/>
          </w:tcPr>
          <w:p w14:paraId="3EF7C0F2" w14:textId="373C3000" w:rsidR="008935A3" w:rsidRPr="00470A1A" w:rsidRDefault="008935A3" w:rsidP="008935A3">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1B1CE51" w14:textId="745253B0"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D44E16D" w14:textId="59F1BD2B"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688F0EF" w14:textId="6A56B07E"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8FCE9A" w14:textId="7B5EC155"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F5B241" w14:textId="12ED70E6"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5C425F4" w14:textId="345C0BD2"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F0E047" w14:textId="511A8EEC"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D8C715" w14:textId="5F3849CC"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2E5A2874" w14:textId="34963B74"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8935A3" w:rsidRPr="00470A1A" w14:paraId="2831355A"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3A5BD2BB" w14:textId="27B2F08B" w:rsidR="008935A3" w:rsidRPr="00470A1A" w:rsidRDefault="008935A3" w:rsidP="008935A3">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6FB033E3" w14:textId="48DBFFD4"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5C37124" w14:textId="7A2E87BA"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D85EA6" w14:textId="0C927132"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8B3E7B7" w14:textId="3CF50211"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8CD100D" w14:textId="77B5D332"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DEDA1E1" w14:textId="2473F158"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06828CE" w14:textId="5240B62E"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6F2283F" w14:textId="060AAF40"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22FEE8AF" w14:textId="73C59AE3" w:rsidR="008935A3" w:rsidRPr="00470A1A" w:rsidRDefault="00DB7881" w:rsidP="008935A3">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8935A3" w:rsidRPr="00470A1A" w14:paraId="60ACCA59"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02D884E2" w14:textId="77777777" w:rsidR="008935A3" w:rsidRPr="00470A1A" w:rsidRDefault="008935A3" w:rsidP="008935A3">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76E74A5" w14:textId="21F04F39" w:rsidR="008935A3" w:rsidRPr="00470A1A" w:rsidRDefault="00DB7881" w:rsidP="008935A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37DADAA" w14:textId="1A8A638B" w:rsidR="008935A3" w:rsidRPr="00470A1A" w:rsidRDefault="00DB7881" w:rsidP="008935A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77C4DCA" w14:textId="4E31B340" w:rsidR="008935A3" w:rsidRPr="00470A1A" w:rsidRDefault="00DB7881" w:rsidP="008935A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6C1221D" w14:textId="6B774D06" w:rsidR="008935A3" w:rsidRPr="00470A1A" w:rsidRDefault="00DB7881" w:rsidP="008935A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A46834F" w14:textId="6418E3A5" w:rsidR="008935A3" w:rsidRPr="00470A1A" w:rsidRDefault="00DB7881" w:rsidP="008935A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E284031" w14:textId="60B8C155" w:rsidR="008935A3" w:rsidRPr="00470A1A" w:rsidRDefault="00DB7881" w:rsidP="008935A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933977B" w14:textId="1B3252BE" w:rsidR="008935A3" w:rsidRPr="00470A1A" w:rsidRDefault="00DB7881" w:rsidP="008935A3">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B4710F0" w14:textId="77777777" w:rsidR="008935A3" w:rsidRPr="00470A1A" w:rsidRDefault="008935A3" w:rsidP="008935A3">
            <w:pPr>
              <w:spacing w:before="0" w:after="0" w:line="240" w:lineRule="auto"/>
              <w:jc w:val="right"/>
              <w:rPr>
                <w:rFonts w:ascii="Arial" w:hAnsi="Arial" w:cs="Arial"/>
                <w:b/>
                <w:bCs/>
                <w:sz w:val="16"/>
                <w:szCs w:val="16"/>
              </w:rPr>
            </w:pPr>
            <w:r w:rsidRPr="00470A1A">
              <w:rPr>
                <w:rFonts w:ascii="Arial" w:hAnsi="Arial" w:cs="Arial"/>
                <w:b/>
                <w:bCs/>
                <w:sz w:val="16"/>
                <w:szCs w:val="16"/>
              </w:rPr>
              <w:t>14.7</w:t>
            </w:r>
          </w:p>
        </w:tc>
        <w:tc>
          <w:tcPr>
            <w:tcW w:w="542" w:type="pct"/>
            <w:tcBorders>
              <w:top w:val="single" w:sz="4" w:space="0" w:color="293F5B"/>
              <w:left w:val="nil"/>
              <w:bottom w:val="single" w:sz="4" w:space="0" w:color="293F5B"/>
              <w:right w:val="nil"/>
            </w:tcBorders>
            <w:shd w:val="clear" w:color="000000" w:fill="FFFFFF"/>
            <w:noWrap/>
            <w:vAlign w:val="bottom"/>
            <w:hideMark/>
          </w:tcPr>
          <w:p w14:paraId="2061BD6D" w14:textId="77777777" w:rsidR="008935A3" w:rsidRPr="00470A1A" w:rsidRDefault="008935A3" w:rsidP="008935A3">
            <w:pPr>
              <w:spacing w:before="0" w:after="0" w:line="240" w:lineRule="auto"/>
              <w:jc w:val="right"/>
              <w:rPr>
                <w:rFonts w:ascii="Arial" w:hAnsi="Arial" w:cs="Arial"/>
                <w:b/>
                <w:bCs/>
                <w:sz w:val="16"/>
                <w:szCs w:val="16"/>
              </w:rPr>
            </w:pPr>
            <w:r w:rsidRPr="00470A1A">
              <w:rPr>
                <w:rFonts w:ascii="Arial" w:hAnsi="Arial" w:cs="Arial"/>
                <w:b/>
                <w:bCs/>
                <w:sz w:val="16"/>
                <w:szCs w:val="16"/>
              </w:rPr>
              <w:t>14.7</w:t>
            </w:r>
          </w:p>
        </w:tc>
      </w:tr>
    </w:tbl>
    <w:p w14:paraId="778777D4" w14:textId="791B7B58" w:rsidR="00560CD1" w:rsidRPr="00470A1A" w:rsidRDefault="008935A3" w:rsidP="007F5306">
      <w:r w:rsidRPr="00470A1A">
        <w:rPr>
          <w:rFonts w:eastAsiaTheme="minorHAnsi"/>
        </w:rPr>
        <w:fldChar w:fldCharType="end"/>
      </w:r>
      <w:r w:rsidR="00C76161" w:rsidRPr="00470A1A">
        <w:t xml:space="preserve">The Australian Government is providing funding to </w:t>
      </w:r>
      <w:r w:rsidR="00C76161" w:rsidRPr="00470A1A">
        <w:rPr>
          <w:rFonts w:eastAsiaTheme="minorHAnsi"/>
        </w:rPr>
        <w:t>support provision of integrated oral and hearing</w:t>
      </w:r>
      <w:r w:rsidR="00C76161" w:rsidRPr="00470A1A">
        <w:t xml:space="preserve"> health services </w:t>
      </w:r>
      <w:r w:rsidR="00C76161" w:rsidRPr="00470A1A">
        <w:rPr>
          <w:rFonts w:eastAsiaTheme="minorHAnsi"/>
        </w:rPr>
        <w:t xml:space="preserve">to children </w:t>
      </w:r>
      <w:r w:rsidR="00C76161" w:rsidRPr="00470A1A">
        <w:t>in remote communities in the Northern</w:t>
      </w:r>
      <w:r w:rsidR="00C76161" w:rsidRPr="00470A1A">
        <w:rPr>
          <w:rFonts w:eastAsiaTheme="minorHAnsi"/>
        </w:rPr>
        <w:t xml:space="preserve"> </w:t>
      </w:r>
      <w:r w:rsidR="00C76161" w:rsidRPr="00470A1A">
        <w:t>Territory.</w:t>
      </w:r>
    </w:p>
    <w:bookmarkEnd w:id="12"/>
    <w:p w14:paraId="08EE260D" w14:textId="148099D5" w:rsidR="005036D6" w:rsidRPr="00470A1A" w:rsidRDefault="00560CD1" w:rsidP="005036D6">
      <w:pPr>
        <w:pStyle w:val="TableHeadingcontinued"/>
        <w:rPr>
          <w:rFonts w:asciiTheme="minorHAnsi" w:eastAsiaTheme="minorHAnsi" w:hAnsiTheme="minorHAnsi" w:cstheme="minorBidi"/>
          <w:sz w:val="22"/>
          <w:szCs w:val="22"/>
          <w:lang w:eastAsia="en-US"/>
        </w:rPr>
      </w:pPr>
      <w:r w:rsidRPr="00470A1A">
        <w:t>Rheumatic fever strategy</w:t>
      </w:r>
      <w:r w:rsidRPr="00470A1A">
        <w:rPr>
          <w:vertAlign w:val="superscript"/>
        </w:rPr>
        <w:t>(a)</w:t>
      </w:r>
      <w:r w:rsidRPr="00470A1A">
        <w:t xml:space="preserve"> </w:t>
      </w:r>
      <w:r w:rsidR="00904696" w:rsidRPr="00470A1A">
        <w:rPr>
          <w:rFonts w:eastAsiaTheme="minorHAnsi"/>
        </w:rPr>
        <w:fldChar w:fldCharType="begin" w:fldLock="1"/>
      </w:r>
      <w:r w:rsidR="00904696" w:rsidRPr="00470A1A">
        <w:rPr>
          <w:rFonts w:eastAsiaTheme="minorHAnsi"/>
        </w:rPr>
        <w:instrText xml:space="preserve"> LINK </w:instrText>
      </w:r>
      <w:r w:rsidR="005036D6" w:rsidRPr="00470A1A">
        <w:rPr>
          <w:rFonts w:eastAsiaTheme="minorHAnsi"/>
        </w:rPr>
        <w:instrText xml:space="preserve">Excel.SheetMacroEnabled.12 "https://austreasury.sharepoint.com/sites/Budget/Shared Documents/2023-24 Budget/03 BP3/Tables/Health Tables Budget 2324.xlsm" SPP443!R12C4:R18C13 </w:instrText>
      </w:r>
      <w:r w:rsidR="00904696" w:rsidRPr="00470A1A">
        <w:rPr>
          <w:rFonts w:eastAsiaTheme="minorHAnsi"/>
        </w:rPr>
        <w:instrText xml:space="preserve">\a \f 4 \h </w:instrText>
      </w:r>
      <w:r w:rsidR="00242755" w:rsidRPr="00470A1A">
        <w:rPr>
          <w:rFonts w:eastAsiaTheme="minorHAnsi"/>
        </w:rPr>
        <w:instrText xml:space="preserve"> \* MERGEFORMAT </w:instrText>
      </w:r>
      <w:r w:rsidR="00904696"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044A3" w:rsidRPr="00470A1A" w14:paraId="6F4FE46A" w14:textId="77777777" w:rsidTr="008F15F7">
        <w:trPr>
          <w:divId w:val="445386964"/>
          <w:trHeight w:hRule="exact" w:val="225"/>
        </w:trPr>
        <w:tc>
          <w:tcPr>
            <w:tcW w:w="530" w:type="pct"/>
            <w:tcBorders>
              <w:top w:val="single" w:sz="4" w:space="0" w:color="293F5B"/>
              <w:left w:val="nil"/>
              <w:bottom w:val="nil"/>
              <w:right w:val="nil"/>
            </w:tcBorders>
            <w:shd w:val="clear" w:color="000000" w:fill="FFFFFF"/>
            <w:noWrap/>
            <w:vAlign w:val="bottom"/>
            <w:hideMark/>
          </w:tcPr>
          <w:p w14:paraId="12F6799A" w14:textId="15DE36EF" w:rsidR="009A263F" w:rsidRPr="00470A1A" w:rsidRDefault="009A263F" w:rsidP="009A263F">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4A3CF28"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B4EEC93"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DD6A256"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E1E9C7A"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765C8FD"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6DC757D"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294259C"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873AC68"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38AA10B6"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A044A3" w:rsidRPr="00470A1A" w14:paraId="1EE8F5E7" w14:textId="77777777" w:rsidTr="008F15F7">
        <w:trPr>
          <w:divId w:val="445386964"/>
          <w:trHeight w:hRule="exact" w:val="225"/>
        </w:trPr>
        <w:tc>
          <w:tcPr>
            <w:tcW w:w="530" w:type="pct"/>
            <w:tcBorders>
              <w:top w:val="nil"/>
              <w:left w:val="nil"/>
              <w:bottom w:val="nil"/>
              <w:right w:val="nil"/>
            </w:tcBorders>
            <w:shd w:val="clear" w:color="000000" w:fill="FFFFFF"/>
            <w:noWrap/>
            <w:vAlign w:val="bottom"/>
            <w:hideMark/>
          </w:tcPr>
          <w:p w14:paraId="66FAAF97" w14:textId="7AF302E9" w:rsidR="009A263F" w:rsidRPr="00470A1A" w:rsidRDefault="009A263F" w:rsidP="009A263F">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3A2F2213" w14:textId="0402F3C3"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D3B1429" w14:textId="548C0B28"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E8139E5"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5E96C73A"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5965EF62"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369D7159" w14:textId="379B9D22"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11228A4" w14:textId="46A29ABE"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0ADF617"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0.9</w:t>
            </w:r>
          </w:p>
        </w:tc>
        <w:tc>
          <w:tcPr>
            <w:tcW w:w="542" w:type="pct"/>
            <w:tcBorders>
              <w:top w:val="single" w:sz="4" w:space="0" w:color="293F5B"/>
              <w:left w:val="nil"/>
              <w:bottom w:val="nil"/>
              <w:right w:val="nil"/>
            </w:tcBorders>
            <w:shd w:val="clear" w:color="000000" w:fill="FFFFFF"/>
            <w:noWrap/>
            <w:vAlign w:val="bottom"/>
            <w:hideMark/>
          </w:tcPr>
          <w:p w14:paraId="6CC6BA60"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3.0</w:t>
            </w:r>
          </w:p>
        </w:tc>
      </w:tr>
      <w:tr w:rsidR="00A044A3" w:rsidRPr="00470A1A" w14:paraId="263FAEA7" w14:textId="77777777" w:rsidTr="00242755">
        <w:trPr>
          <w:divId w:val="445386964"/>
          <w:trHeight w:hRule="exact" w:val="225"/>
        </w:trPr>
        <w:tc>
          <w:tcPr>
            <w:tcW w:w="530" w:type="pct"/>
            <w:tcBorders>
              <w:top w:val="nil"/>
              <w:left w:val="nil"/>
              <w:bottom w:val="nil"/>
              <w:right w:val="nil"/>
            </w:tcBorders>
            <w:shd w:val="clear" w:color="000000" w:fill="E6F2FF"/>
            <w:noWrap/>
            <w:vAlign w:val="bottom"/>
            <w:hideMark/>
          </w:tcPr>
          <w:p w14:paraId="6A2E70AA" w14:textId="055765D4" w:rsidR="009A263F" w:rsidRPr="00470A1A" w:rsidRDefault="009A263F" w:rsidP="009A263F">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12A50A1E" w14:textId="260A3B2A"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081EB00" w14:textId="34C1E6CE"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321517D"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0.9</w:t>
            </w:r>
          </w:p>
        </w:tc>
        <w:tc>
          <w:tcPr>
            <w:tcW w:w="491" w:type="pct"/>
            <w:tcBorders>
              <w:top w:val="nil"/>
              <w:left w:val="nil"/>
              <w:bottom w:val="nil"/>
              <w:right w:val="nil"/>
            </w:tcBorders>
            <w:shd w:val="clear" w:color="000000" w:fill="E6F2FF"/>
            <w:noWrap/>
            <w:vAlign w:val="bottom"/>
            <w:hideMark/>
          </w:tcPr>
          <w:p w14:paraId="6040173A"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0.9</w:t>
            </w:r>
          </w:p>
        </w:tc>
        <w:tc>
          <w:tcPr>
            <w:tcW w:w="491" w:type="pct"/>
            <w:tcBorders>
              <w:top w:val="nil"/>
              <w:left w:val="nil"/>
              <w:bottom w:val="nil"/>
              <w:right w:val="nil"/>
            </w:tcBorders>
            <w:shd w:val="clear" w:color="000000" w:fill="E6F2FF"/>
            <w:noWrap/>
            <w:vAlign w:val="bottom"/>
            <w:hideMark/>
          </w:tcPr>
          <w:p w14:paraId="15C7FECA"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nil"/>
              <w:left w:val="nil"/>
              <w:bottom w:val="nil"/>
              <w:right w:val="nil"/>
            </w:tcBorders>
            <w:shd w:val="clear" w:color="000000" w:fill="E6F2FF"/>
            <w:noWrap/>
            <w:vAlign w:val="bottom"/>
            <w:hideMark/>
          </w:tcPr>
          <w:p w14:paraId="34864262" w14:textId="21E0497E"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DAD6985" w14:textId="4BF6978F"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0B5C479"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1.0</w:t>
            </w:r>
          </w:p>
        </w:tc>
        <w:tc>
          <w:tcPr>
            <w:tcW w:w="542" w:type="pct"/>
            <w:tcBorders>
              <w:top w:val="nil"/>
              <w:left w:val="nil"/>
              <w:bottom w:val="nil"/>
              <w:right w:val="nil"/>
            </w:tcBorders>
            <w:shd w:val="clear" w:color="000000" w:fill="E6F2FF"/>
            <w:noWrap/>
            <w:vAlign w:val="bottom"/>
            <w:hideMark/>
          </w:tcPr>
          <w:p w14:paraId="783F0F6D"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3.1</w:t>
            </w:r>
          </w:p>
        </w:tc>
      </w:tr>
      <w:tr w:rsidR="00A044A3" w:rsidRPr="00470A1A" w14:paraId="42B84EC9" w14:textId="77777777" w:rsidTr="00242755">
        <w:trPr>
          <w:divId w:val="445386964"/>
          <w:trHeight w:hRule="exact" w:val="225"/>
        </w:trPr>
        <w:tc>
          <w:tcPr>
            <w:tcW w:w="530" w:type="pct"/>
            <w:tcBorders>
              <w:top w:val="nil"/>
              <w:left w:val="nil"/>
              <w:bottom w:val="nil"/>
              <w:right w:val="nil"/>
            </w:tcBorders>
            <w:shd w:val="clear" w:color="000000" w:fill="FFFFFF"/>
            <w:noWrap/>
            <w:vAlign w:val="bottom"/>
            <w:hideMark/>
          </w:tcPr>
          <w:p w14:paraId="741BFF6D" w14:textId="695FE41F" w:rsidR="009A263F" w:rsidRPr="00470A1A" w:rsidRDefault="009A263F" w:rsidP="009A263F">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7122F2BA" w14:textId="2E4E0DD3"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4C6CCC5" w14:textId="3ED3A4A8"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AA7D81"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C9D92D5"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416CE78"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9FBAA50" w14:textId="0D83EA4A"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C174EF" w14:textId="12FE20DA"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AFE5AB"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450A99BA" w14:textId="77777777" w:rsidR="009A263F" w:rsidRPr="00470A1A" w:rsidRDefault="009A263F" w:rsidP="009A263F">
            <w:pPr>
              <w:spacing w:before="0" w:after="0" w:line="240" w:lineRule="auto"/>
              <w:jc w:val="right"/>
              <w:rPr>
                <w:rFonts w:ascii="Arial" w:hAnsi="Arial" w:cs="Arial"/>
                <w:sz w:val="16"/>
                <w:szCs w:val="16"/>
              </w:rPr>
            </w:pPr>
            <w:r w:rsidRPr="00470A1A">
              <w:rPr>
                <w:rFonts w:ascii="Arial" w:hAnsi="Arial" w:cs="Arial"/>
                <w:sz w:val="16"/>
                <w:szCs w:val="16"/>
              </w:rPr>
              <w:t>3.1</w:t>
            </w:r>
          </w:p>
        </w:tc>
      </w:tr>
      <w:tr w:rsidR="00A044A3" w:rsidRPr="00470A1A" w14:paraId="436EE709" w14:textId="77777777" w:rsidTr="00242755">
        <w:trPr>
          <w:divId w:val="445386964"/>
          <w:trHeight w:hRule="exact" w:val="225"/>
        </w:trPr>
        <w:tc>
          <w:tcPr>
            <w:tcW w:w="530" w:type="pct"/>
            <w:tcBorders>
              <w:top w:val="nil"/>
              <w:left w:val="nil"/>
              <w:bottom w:val="nil"/>
              <w:right w:val="nil"/>
            </w:tcBorders>
            <w:shd w:val="clear" w:color="000000" w:fill="FFFFFF"/>
            <w:noWrap/>
            <w:vAlign w:val="bottom"/>
            <w:hideMark/>
          </w:tcPr>
          <w:p w14:paraId="33B3432C" w14:textId="20ADFC46" w:rsidR="009A263F" w:rsidRPr="00470A1A" w:rsidRDefault="009A263F" w:rsidP="009A263F">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F24B3C4" w14:textId="083CAA17"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115CAA" w14:textId="6A4483B9"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1CC657" w14:textId="45BD1F5E"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F1D69D" w14:textId="776E1337"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C32B2A" w14:textId="4DEC5F69"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5BB3D7" w14:textId="43277BD5"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0F00D1" w14:textId="45203F3F"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A9F373B" w14:textId="5770E5F9"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09169C17" w14:textId="4CCED263"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A044A3" w:rsidRPr="00470A1A" w14:paraId="77FE4AEB" w14:textId="77777777" w:rsidTr="008F15F7">
        <w:trPr>
          <w:divId w:val="445386964"/>
          <w:trHeight w:hRule="exact" w:val="225"/>
        </w:trPr>
        <w:tc>
          <w:tcPr>
            <w:tcW w:w="530" w:type="pct"/>
            <w:tcBorders>
              <w:top w:val="nil"/>
              <w:left w:val="nil"/>
              <w:bottom w:val="nil"/>
              <w:right w:val="nil"/>
            </w:tcBorders>
            <w:shd w:val="clear" w:color="000000" w:fill="FFFFFF"/>
            <w:noWrap/>
            <w:vAlign w:val="bottom"/>
            <w:hideMark/>
          </w:tcPr>
          <w:p w14:paraId="10A22574" w14:textId="3FE5CB62" w:rsidR="009A263F" w:rsidRPr="00470A1A" w:rsidRDefault="009A263F" w:rsidP="009A263F">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37839D2C" w14:textId="53695595"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F316625" w14:textId="5CA60B8E"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5286605" w14:textId="15AF502E"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9DE99B7" w14:textId="7FC57C1B"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BBC01C3" w14:textId="17E967AD"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69C481F" w14:textId="24FA57A5"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4877C2C" w14:textId="4BC36A7D"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CB34C38" w14:textId="7D694367"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657FEEF0" w14:textId="5585F0BC" w:rsidR="009A263F" w:rsidRPr="00470A1A" w:rsidRDefault="00DB7881" w:rsidP="009A263F">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A044A3" w:rsidRPr="00470A1A" w14:paraId="3C042F9C" w14:textId="77777777" w:rsidTr="008F15F7">
        <w:trPr>
          <w:divId w:val="445386964"/>
          <w:trHeight w:hRule="exact" w:val="225"/>
        </w:trPr>
        <w:tc>
          <w:tcPr>
            <w:tcW w:w="530" w:type="pct"/>
            <w:tcBorders>
              <w:top w:val="nil"/>
              <w:left w:val="nil"/>
              <w:bottom w:val="single" w:sz="4" w:space="0" w:color="293F5B"/>
              <w:right w:val="nil"/>
            </w:tcBorders>
            <w:shd w:val="clear" w:color="000000" w:fill="FFFFFF"/>
            <w:noWrap/>
            <w:vAlign w:val="bottom"/>
            <w:hideMark/>
          </w:tcPr>
          <w:p w14:paraId="718D227D" w14:textId="77777777" w:rsidR="009A263F" w:rsidRPr="00470A1A" w:rsidRDefault="009A263F" w:rsidP="009A263F">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E70FED5" w14:textId="2AC8F0C6" w:rsidR="009A263F" w:rsidRPr="00470A1A" w:rsidRDefault="00DB7881" w:rsidP="009A263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FED2118" w14:textId="46CB60B8" w:rsidR="009A263F" w:rsidRPr="00470A1A" w:rsidRDefault="00DB7881" w:rsidP="009A263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71B8F41" w14:textId="77777777" w:rsidR="009A263F" w:rsidRPr="00470A1A" w:rsidRDefault="009A263F" w:rsidP="009A263F">
            <w:pPr>
              <w:spacing w:before="0" w:after="0" w:line="240" w:lineRule="auto"/>
              <w:jc w:val="right"/>
              <w:rPr>
                <w:rFonts w:ascii="Arial" w:hAnsi="Arial" w:cs="Arial"/>
                <w:b/>
                <w:bCs/>
                <w:sz w:val="16"/>
                <w:szCs w:val="16"/>
              </w:rPr>
            </w:pPr>
            <w:r w:rsidRPr="00470A1A">
              <w:rPr>
                <w:rFonts w:ascii="Arial" w:hAnsi="Arial" w:cs="Arial"/>
                <w:b/>
                <w:bCs/>
                <w:sz w:val="16"/>
                <w:szCs w:val="16"/>
              </w:rPr>
              <w:t>1.7</w:t>
            </w:r>
          </w:p>
        </w:tc>
        <w:tc>
          <w:tcPr>
            <w:tcW w:w="491" w:type="pct"/>
            <w:tcBorders>
              <w:top w:val="single" w:sz="4" w:space="0" w:color="293F5B"/>
              <w:left w:val="nil"/>
              <w:bottom w:val="single" w:sz="4" w:space="0" w:color="293F5B"/>
              <w:right w:val="nil"/>
            </w:tcBorders>
            <w:shd w:val="clear" w:color="000000" w:fill="FFFFFF"/>
            <w:noWrap/>
            <w:vAlign w:val="bottom"/>
            <w:hideMark/>
          </w:tcPr>
          <w:p w14:paraId="67537BEA" w14:textId="77777777" w:rsidR="009A263F" w:rsidRPr="00470A1A" w:rsidRDefault="009A263F" w:rsidP="009A263F">
            <w:pPr>
              <w:spacing w:before="0" w:after="0" w:line="240" w:lineRule="auto"/>
              <w:jc w:val="right"/>
              <w:rPr>
                <w:rFonts w:ascii="Arial" w:hAnsi="Arial" w:cs="Arial"/>
                <w:b/>
                <w:bCs/>
                <w:sz w:val="16"/>
                <w:szCs w:val="16"/>
              </w:rPr>
            </w:pPr>
            <w:r w:rsidRPr="00470A1A">
              <w:rPr>
                <w:rFonts w:ascii="Arial" w:hAnsi="Arial" w:cs="Arial"/>
                <w:b/>
                <w:bCs/>
                <w:sz w:val="16"/>
                <w:szCs w:val="16"/>
              </w:rPr>
              <w:t>1.7</w:t>
            </w:r>
          </w:p>
        </w:tc>
        <w:tc>
          <w:tcPr>
            <w:tcW w:w="491" w:type="pct"/>
            <w:tcBorders>
              <w:top w:val="single" w:sz="4" w:space="0" w:color="293F5B"/>
              <w:left w:val="nil"/>
              <w:bottom w:val="single" w:sz="4" w:space="0" w:color="293F5B"/>
              <w:right w:val="nil"/>
            </w:tcBorders>
            <w:shd w:val="clear" w:color="000000" w:fill="FFFFFF"/>
            <w:noWrap/>
            <w:vAlign w:val="bottom"/>
            <w:hideMark/>
          </w:tcPr>
          <w:p w14:paraId="08C5AEE8" w14:textId="77777777" w:rsidR="009A263F" w:rsidRPr="00470A1A" w:rsidRDefault="009A263F" w:rsidP="009A263F">
            <w:pPr>
              <w:spacing w:before="0" w:after="0" w:line="240" w:lineRule="auto"/>
              <w:jc w:val="right"/>
              <w:rPr>
                <w:rFonts w:ascii="Arial" w:hAnsi="Arial" w:cs="Arial"/>
                <w:b/>
                <w:bCs/>
                <w:sz w:val="16"/>
                <w:szCs w:val="16"/>
              </w:rPr>
            </w:pPr>
            <w:r w:rsidRPr="00470A1A">
              <w:rPr>
                <w:rFonts w:ascii="Arial" w:hAnsi="Arial" w:cs="Arial"/>
                <w:b/>
                <w:bCs/>
                <w:sz w:val="16"/>
                <w:szCs w:val="16"/>
              </w:rPr>
              <w:t>0.7</w:t>
            </w:r>
          </w:p>
        </w:tc>
        <w:tc>
          <w:tcPr>
            <w:tcW w:w="491" w:type="pct"/>
            <w:tcBorders>
              <w:top w:val="single" w:sz="4" w:space="0" w:color="293F5B"/>
              <w:left w:val="nil"/>
              <w:bottom w:val="single" w:sz="4" w:space="0" w:color="293F5B"/>
              <w:right w:val="nil"/>
            </w:tcBorders>
            <w:shd w:val="clear" w:color="000000" w:fill="FFFFFF"/>
            <w:noWrap/>
            <w:vAlign w:val="bottom"/>
            <w:hideMark/>
          </w:tcPr>
          <w:p w14:paraId="22D3A72A" w14:textId="523380DA" w:rsidR="009A263F" w:rsidRPr="00470A1A" w:rsidRDefault="00DB7881" w:rsidP="009A263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CC0C888" w14:textId="4DC081DF" w:rsidR="009A263F" w:rsidRPr="00470A1A" w:rsidRDefault="00DB7881" w:rsidP="009A263F">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AD9CDD0" w14:textId="77777777" w:rsidR="009A263F" w:rsidRPr="00470A1A" w:rsidRDefault="009A263F" w:rsidP="009A263F">
            <w:pPr>
              <w:spacing w:before="0" w:after="0" w:line="240" w:lineRule="auto"/>
              <w:jc w:val="right"/>
              <w:rPr>
                <w:rFonts w:ascii="Arial" w:hAnsi="Arial" w:cs="Arial"/>
                <w:b/>
                <w:bCs/>
                <w:sz w:val="16"/>
                <w:szCs w:val="16"/>
              </w:rPr>
            </w:pPr>
            <w:r w:rsidRPr="00470A1A">
              <w:rPr>
                <w:rFonts w:ascii="Arial" w:hAnsi="Arial" w:cs="Arial"/>
                <w:b/>
                <w:bCs/>
                <w:sz w:val="16"/>
                <w:szCs w:val="16"/>
              </w:rPr>
              <w:t>1.9</w:t>
            </w:r>
          </w:p>
        </w:tc>
        <w:tc>
          <w:tcPr>
            <w:tcW w:w="542" w:type="pct"/>
            <w:tcBorders>
              <w:top w:val="single" w:sz="4" w:space="0" w:color="293F5B"/>
              <w:left w:val="nil"/>
              <w:bottom w:val="single" w:sz="4" w:space="0" w:color="293F5B"/>
              <w:right w:val="nil"/>
            </w:tcBorders>
            <w:shd w:val="clear" w:color="000000" w:fill="FFFFFF"/>
            <w:noWrap/>
            <w:vAlign w:val="bottom"/>
            <w:hideMark/>
          </w:tcPr>
          <w:p w14:paraId="10B99E8D" w14:textId="77777777" w:rsidR="009A263F" w:rsidRPr="00470A1A" w:rsidRDefault="009A263F" w:rsidP="009A263F">
            <w:pPr>
              <w:spacing w:before="0" w:after="0" w:line="240" w:lineRule="auto"/>
              <w:jc w:val="right"/>
              <w:rPr>
                <w:rFonts w:ascii="Arial" w:hAnsi="Arial" w:cs="Arial"/>
                <w:b/>
                <w:bCs/>
                <w:sz w:val="16"/>
                <w:szCs w:val="16"/>
              </w:rPr>
            </w:pPr>
            <w:r w:rsidRPr="00470A1A">
              <w:rPr>
                <w:rFonts w:ascii="Arial" w:hAnsi="Arial" w:cs="Arial"/>
                <w:b/>
                <w:bCs/>
                <w:sz w:val="16"/>
                <w:szCs w:val="16"/>
              </w:rPr>
              <w:t>9.2</w:t>
            </w:r>
          </w:p>
        </w:tc>
      </w:tr>
    </w:tbl>
    <w:p w14:paraId="70C2E0E4" w14:textId="3953D815" w:rsidR="00560CD1" w:rsidRPr="00470A1A" w:rsidRDefault="00904696">
      <w:pPr>
        <w:pStyle w:val="ChartandTableFootnoteAlpha"/>
        <w:numPr>
          <w:ilvl w:val="0"/>
          <w:numId w:val="5"/>
        </w:numPr>
        <w:spacing w:before="0"/>
        <w:jc w:val="both"/>
        <w:rPr>
          <w:color w:val="auto"/>
        </w:rPr>
      </w:pPr>
      <w:r w:rsidRPr="00470A1A">
        <w:rPr>
          <w:rFonts w:asciiTheme="minorHAnsi" w:eastAsiaTheme="minorHAnsi" w:hAnsiTheme="minorHAnsi"/>
          <w:color w:val="auto"/>
          <w:sz w:val="19"/>
        </w:rPr>
        <w:fldChar w:fldCharType="end"/>
      </w:r>
      <w:r w:rsidR="00560CD1" w:rsidRPr="00470A1A">
        <w:rPr>
          <w:color w:val="auto"/>
        </w:rPr>
        <w:t xml:space="preserve">State allocations </w:t>
      </w:r>
      <w:r w:rsidR="00861A71" w:rsidRPr="00470A1A">
        <w:rPr>
          <w:color w:val="auto"/>
        </w:rPr>
        <w:t>for</w:t>
      </w:r>
      <w:r w:rsidR="00560CD1" w:rsidRPr="00470A1A">
        <w:rPr>
          <w:color w:val="auto"/>
        </w:rPr>
        <w:t xml:space="preserve"> 202</w:t>
      </w:r>
      <w:r w:rsidR="00861A71" w:rsidRPr="00470A1A">
        <w:rPr>
          <w:color w:val="auto"/>
        </w:rPr>
        <w:t>4</w:t>
      </w:r>
      <w:r w:rsidR="00560CD1" w:rsidRPr="00470A1A">
        <w:rPr>
          <w:color w:val="auto"/>
        </w:rPr>
        <w:t>–2</w:t>
      </w:r>
      <w:r w:rsidR="00861A71" w:rsidRPr="00470A1A">
        <w:rPr>
          <w:color w:val="auto"/>
        </w:rPr>
        <w:t>5</w:t>
      </w:r>
      <w:r w:rsidR="00560CD1" w:rsidRPr="00470A1A">
        <w:rPr>
          <w:color w:val="auto"/>
        </w:rPr>
        <w:t xml:space="preserve"> have not yet been determined.</w:t>
      </w:r>
    </w:p>
    <w:p w14:paraId="5D05CEE3" w14:textId="77777777" w:rsidR="007723EB" w:rsidRPr="00470A1A" w:rsidRDefault="007723EB" w:rsidP="007723EB">
      <w:pPr>
        <w:pStyle w:val="ChartLine"/>
        <w:rPr>
          <w:rFonts w:eastAsiaTheme="minorHAnsi"/>
        </w:rPr>
      </w:pPr>
    </w:p>
    <w:p w14:paraId="015C8175" w14:textId="3D1267C7" w:rsidR="00560CD1" w:rsidRPr="00470A1A" w:rsidRDefault="00560CD1" w:rsidP="00560CD1">
      <w:r w:rsidRPr="00470A1A">
        <w:t xml:space="preserve">The Australian Government is providing funding to programs that register and control acute rheumatic fever and rheumatic heart disease in </w:t>
      </w:r>
      <w:r w:rsidR="00D65F87" w:rsidRPr="00470A1A">
        <w:t>First Nations</w:t>
      </w:r>
      <w:r w:rsidRPr="00470A1A">
        <w:t xml:space="preserve"> people.</w:t>
      </w:r>
      <w:r w:rsidRPr="00470A1A">
        <w:br w:type="page"/>
      </w:r>
    </w:p>
    <w:p w14:paraId="54DF117C" w14:textId="77777777" w:rsidR="00560CD1" w:rsidRPr="00470A1A" w:rsidRDefault="00560CD1" w:rsidP="00560CD1">
      <w:pPr>
        <w:pStyle w:val="Heading3"/>
      </w:pPr>
      <w:r w:rsidRPr="00470A1A">
        <w:t>Other health payments</w:t>
      </w:r>
    </w:p>
    <w:p w14:paraId="0CAEB3CB" w14:textId="46C0B3F9" w:rsidR="00560CD1" w:rsidRPr="00470A1A" w:rsidRDefault="00560CD1" w:rsidP="00560CD1">
      <w:r w:rsidRPr="00470A1A">
        <w:t>In 202</w:t>
      </w:r>
      <w:r w:rsidR="002904AD" w:rsidRPr="00470A1A">
        <w:t>3</w:t>
      </w:r>
      <w:r w:rsidRPr="00470A1A">
        <w:t>–2</w:t>
      </w:r>
      <w:r w:rsidR="002904AD" w:rsidRPr="00470A1A">
        <w:t>4</w:t>
      </w:r>
      <w:r w:rsidRPr="00470A1A">
        <w:t>, the Australian Government is estimated to provide $</w:t>
      </w:r>
      <w:r w:rsidR="004E00E1" w:rsidRPr="00470A1A">
        <w:t>161</w:t>
      </w:r>
      <w:r w:rsidR="002904AD" w:rsidRPr="00470A1A">
        <w:t>.</w:t>
      </w:r>
      <w:r w:rsidR="004E00E1" w:rsidRPr="00470A1A">
        <w:t>8</w:t>
      </w:r>
      <w:r w:rsidRPr="00470A1A">
        <w:t xml:space="preserve"> million to the states in other health</w:t>
      </w:r>
      <w:r w:rsidR="00DB7881" w:rsidRPr="00470A1A">
        <w:noBreakHyphen/>
      </w:r>
      <w:r w:rsidRPr="00470A1A">
        <w:t>related National Partnership payments.</w:t>
      </w:r>
    </w:p>
    <w:p w14:paraId="7089B3B2" w14:textId="6D9BBD4B" w:rsidR="00714CC0" w:rsidRPr="00470A1A" w:rsidRDefault="00560CD1" w:rsidP="004309A4">
      <w:pPr>
        <w:pStyle w:val="TableHeading"/>
      </w:pPr>
      <w:bookmarkStart w:id="13" w:name="_Toc4764854"/>
      <w:r w:rsidRPr="004309A4">
        <w:t>Table</w:t>
      </w:r>
      <w:r w:rsidRPr="00470A1A">
        <w:t xml:space="preserve"> 2.3.4 Other health National Partnership payments</w:t>
      </w:r>
      <w:bookmarkEnd w:id="13"/>
      <w:r w:rsidR="00714CC0" w:rsidRPr="00470A1A">
        <w:fldChar w:fldCharType="begin" w:fldLock="1"/>
      </w:r>
      <w:r w:rsidR="00714CC0" w:rsidRPr="00470A1A">
        <w:instrText xml:space="preserve"> LINK Excel.SheetMacroEnabled.12 "https://austreasury.sharepoint.com/sites/Budget/Shared%20Documents/2023-24%20Budget/03%20BP3/Tables/Health%20Tables%20Budget%202324.xlsm" "Other Health!R8C4:R23C9" \a \f 4 \h </w:instrText>
      </w:r>
      <w:r w:rsidR="00FE2942" w:rsidRPr="00470A1A">
        <w:instrText xml:space="preserve"> \* MERGEFORMAT </w:instrText>
      </w:r>
      <w:r w:rsidR="00714CC0" w:rsidRPr="00470A1A">
        <w:fldChar w:fldCharType="separate"/>
      </w:r>
    </w:p>
    <w:tbl>
      <w:tblPr>
        <w:tblW w:w="5000" w:type="pct"/>
        <w:tblCellMar>
          <w:left w:w="0" w:type="dxa"/>
          <w:right w:w="28" w:type="dxa"/>
        </w:tblCellMar>
        <w:tblLook w:val="04A0" w:firstRow="1" w:lastRow="0" w:firstColumn="1" w:lastColumn="0" w:noHBand="0" w:noVBand="1"/>
      </w:tblPr>
      <w:tblGrid>
        <w:gridCol w:w="3841"/>
        <w:gridCol w:w="737"/>
        <w:gridCol w:w="859"/>
        <w:gridCol w:w="799"/>
        <w:gridCol w:w="737"/>
        <w:gridCol w:w="737"/>
      </w:tblGrid>
      <w:tr w:rsidR="00714CC0" w:rsidRPr="00470A1A" w14:paraId="61068459" w14:textId="77777777" w:rsidTr="008F15F7">
        <w:trPr>
          <w:trHeight w:hRule="exact" w:val="226"/>
        </w:trPr>
        <w:tc>
          <w:tcPr>
            <w:tcW w:w="2491" w:type="pct"/>
            <w:tcBorders>
              <w:top w:val="single" w:sz="4" w:space="0" w:color="293F5B"/>
              <w:left w:val="nil"/>
              <w:bottom w:val="nil"/>
              <w:right w:val="nil"/>
            </w:tcBorders>
            <w:shd w:val="clear" w:color="000000" w:fill="FFFFFF"/>
            <w:noWrap/>
            <w:vAlign w:val="center"/>
            <w:hideMark/>
          </w:tcPr>
          <w:p w14:paraId="22BD2066" w14:textId="43AA1F90" w:rsidR="00714CC0" w:rsidRPr="00470A1A" w:rsidRDefault="00714CC0" w:rsidP="00714CC0">
            <w:pPr>
              <w:spacing w:before="0" w:after="0" w:line="240" w:lineRule="auto"/>
              <w:rPr>
                <w:rFonts w:ascii="Arial" w:hAnsi="Arial" w:cs="Arial"/>
                <w:sz w:val="16"/>
                <w:szCs w:val="16"/>
              </w:rPr>
            </w:pPr>
            <w:r w:rsidRPr="00470A1A">
              <w:rPr>
                <w:rFonts w:ascii="Arial" w:hAnsi="Arial" w:cs="Arial"/>
                <w:sz w:val="16"/>
                <w:szCs w:val="16"/>
              </w:rPr>
              <w:t>$million</w:t>
            </w:r>
          </w:p>
        </w:tc>
        <w:tc>
          <w:tcPr>
            <w:tcW w:w="478" w:type="pct"/>
            <w:tcBorders>
              <w:top w:val="single" w:sz="4" w:space="0" w:color="293F5B"/>
              <w:left w:val="nil"/>
              <w:bottom w:val="single" w:sz="4" w:space="0" w:color="293F5B"/>
              <w:right w:val="nil"/>
            </w:tcBorders>
            <w:shd w:val="clear" w:color="000000" w:fill="FFFFFF"/>
            <w:noWrap/>
            <w:vAlign w:val="center"/>
            <w:hideMark/>
          </w:tcPr>
          <w:p w14:paraId="4C909FFA" w14:textId="4FF7E023"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557" w:type="pct"/>
            <w:tcBorders>
              <w:top w:val="single" w:sz="4" w:space="0" w:color="293F5B"/>
              <w:left w:val="nil"/>
              <w:bottom w:val="single" w:sz="4" w:space="0" w:color="293F5B"/>
              <w:right w:val="nil"/>
            </w:tcBorders>
            <w:shd w:val="clear" w:color="000000" w:fill="E6F2FF"/>
            <w:noWrap/>
            <w:vAlign w:val="center"/>
            <w:hideMark/>
          </w:tcPr>
          <w:p w14:paraId="63561921" w14:textId="0DE1479E"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518" w:type="pct"/>
            <w:tcBorders>
              <w:top w:val="single" w:sz="4" w:space="0" w:color="293F5B"/>
              <w:left w:val="nil"/>
              <w:bottom w:val="single" w:sz="4" w:space="0" w:color="293F5B"/>
              <w:right w:val="nil"/>
            </w:tcBorders>
            <w:shd w:val="clear" w:color="000000" w:fill="FFFFFF"/>
            <w:noWrap/>
            <w:vAlign w:val="center"/>
            <w:hideMark/>
          </w:tcPr>
          <w:p w14:paraId="790EE29F" w14:textId="103B67AB"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78" w:type="pct"/>
            <w:tcBorders>
              <w:top w:val="single" w:sz="4" w:space="0" w:color="293F5B"/>
              <w:left w:val="nil"/>
              <w:bottom w:val="single" w:sz="4" w:space="0" w:color="293F5B"/>
              <w:right w:val="nil"/>
            </w:tcBorders>
            <w:shd w:val="clear" w:color="000000" w:fill="FFFFFF"/>
            <w:noWrap/>
            <w:vAlign w:val="center"/>
            <w:hideMark/>
          </w:tcPr>
          <w:p w14:paraId="4B18F395" w14:textId="1B7E0058"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78" w:type="pct"/>
            <w:tcBorders>
              <w:top w:val="single" w:sz="4" w:space="0" w:color="293F5B"/>
              <w:left w:val="nil"/>
              <w:bottom w:val="single" w:sz="4" w:space="0" w:color="293F5B"/>
              <w:right w:val="nil"/>
            </w:tcBorders>
            <w:shd w:val="clear" w:color="000000" w:fill="FFFFFF"/>
            <w:noWrap/>
            <w:vAlign w:val="center"/>
            <w:hideMark/>
          </w:tcPr>
          <w:p w14:paraId="174584DB" w14:textId="669B644B"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r>
      <w:tr w:rsidR="00714CC0" w:rsidRPr="00470A1A" w14:paraId="0A90E189" w14:textId="77777777" w:rsidTr="008F15F7">
        <w:trPr>
          <w:trHeight w:hRule="exact" w:val="226"/>
        </w:trPr>
        <w:tc>
          <w:tcPr>
            <w:tcW w:w="2491" w:type="pct"/>
            <w:tcBorders>
              <w:top w:val="nil"/>
              <w:left w:val="nil"/>
              <w:bottom w:val="nil"/>
              <w:right w:val="nil"/>
            </w:tcBorders>
            <w:shd w:val="clear" w:color="000000" w:fill="FFFFFF"/>
            <w:noWrap/>
            <w:vAlign w:val="center"/>
            <w:hideMark/>
          </w:tcPr>
          <w:p w14:paraId="52102C6A" w14:textId="77777777" w:rsidR="00714CC0" w:rsidRPr="00470A1A" w:rsidRDefault="00714CC0" w:rsidP="00714CC0">
            <w:pPr>
              <w:spacing w:before="0" w:after="0" w:line="240" w:lineRule="auto"/>
              <w:rPr>
                <w:rFonts w:ascii="Arial" w:hAnsi="Arial" w:cs="Arial"/>
                <w:b/>
                <w:bCs/>
                <w:sz w:val="16"/>
                <w:szCs w:val="16"/>
              </w:rPr>
            </w:pPr>
            <w:r w:rsidRPr="00470A1A">
              <w:rPr>
                <w:rFonts w:ascii="Arial" w:hAnsi="Arial" w:cs="Arial"/>
                <w:b/>
                <w:bCs/>
                <w:sz w:val="16"/>
                <w:szCs w:val="16"/>
              </w:rPr>
              <w:t>National Partnership payments</w:t>
            </w:r>
          </w:p>
        </w:tc>
        <w:tc>
          <w:tcPr>
            <w:tcW w:w="478" w:type="pct"/>
            <w:tcBorders>
              <w:top w:val="single" w:sz="4" w:space="0" w:color="293F5B"/>
              <w:left w:val="nil"/>
              <w:bottom w:val="nil"/>
              <w:right w:val="nil"/>
            </w:tcBorders>
            <w:shd w:val="clear" w:color="000000" w:fill="FFFFFF"/>
            <w:noWrap/>
            <w:vAlign w:val="center"/>
            <w:hideMark/>
          </w:tcPr>
          <w:p w14:paraId="5184AF6E"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c>
          <w:tcPr>
            <w:tcW w:w="557" w:type="pct"/>
            <w:tcBorders>
              <w:top w:val="single" w:sz="4" w:space="0" w:color="293F5B"/>
              <w:left w:val="nil"/>
              <w:bottom w:val="nil"/>
              <w:right w:val="nil"/>
            </w:tcBorders>
            <w:shd w:val="clear" w:color="000000" w:fill="E6F2FF"/>
            <w:noWrap/>
            <w:vAlign w:val="center"/>
            <w:hideMark/>
          </w:tcPr>
          <w:p w14:paraId="6A4AEF64"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c>
          <w:tcPr>
            <w:tcW w:w="518" w:type="pct"/>
            <w:tcBorders>
              <w:top w:val="single" w:sz="4" w:space="0" w:color="293F5B"/>
              <w:left w:val="nil"/>
              <w:bottom w:val="nil"/>
              <w:right w:val="nil"/>
            </w:tcBorders>
            <w:shd w:val="clear" w:color="000000" w:fill="FFFFFF"/>
            <w:noWrap/>
            <w:vAlign w:val="center"/>
            <w:hideMark/>
          </w:tcPr>
          <w:p w14:paraId="57CEC6C3"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c>
          <w:tcPr>
            <w:tcW w:w="478" w:type="pct"/>
            <w:tcBorders>
              <w:top w:val="single" w:sz="4" w:space="0" w:color="293F5B"/>
              <w:left w:val="nil"/>
              <w:bottom w:val="nil"/>
              <w:right w:val="nil"/>
            </w:tcBorders>
            <w:shd w:val="clear" w:color="000000" w:fill="FFFFFF"/>
            <w:noWrap/>
            <w:vAlign w:val="center"/>
            <w:hideMark/>
          </w:tcPr>
          <w:p w14:paraId="32AC1536"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c>
          <w:tcPr>
            <w:tcW w:w="478" w:type="pct"/>
            <w:tcBorders>
              <w:top w:val="single" w:sz="4" w:space="0" w:color="293F5B"/>
              <w:left w:val="nil"/>
              <w:bottom w:val="nil"/>
              <w:right w:val="nil"/>
            </w:tcBorders>
            <w:shd w:val="clear" w:color="000000" w:fill="FFFFFF"/>
            <w:noWrap/>
            <w:vAlign w:val="center"/>
            <w:hideMark/>
          </w:tcPr>
          <w:p w14:paraId="0EB68173"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r>
      <w:tr w:rsidR="00714CC0" w:rsidRPr="00470A1A" w14:paraId="3C5DAB45" w14:textId="77777777" w:rsidTr="00714CC0">
        <w:trPr>
          <w:trHeight w:hRule="exact" w:val="226"/>
        </w:trPr>
        <w:tc>
          <w:tcPr>
            <w:tcW w:w="2491" w:type="pct"/>
            <w:tcBorders>
              <w:top w:val="nil"/>
              <w:left w:val="nil"/>
              <w:bottom w:val="nil"/>
              <w:right w:val="nil"/>
            </w:tcBorders>
            <w:shd w:val="clear" w:color="000000" w:fill="FFFFFF"/>
            <w:noWrap/>
            <w:vAlign w:val="center"/>
            <w:hideMark/>
          </w:tcPr>
          <w:p w14:paraId="7329068E" w14:textId="77777777" w:rsidR="00714CC0" w:rsidRPr="00470A1A" w:rsidRDefault="00714CC0" w:rsidP="00714CC0">
            <w:pPr>
              <w:spacing w:before="0" w:after="0" w:line="240" w:lineRule="auto"/>
              <w:ind w:left="170"/>
              <w:rPr>
                <w:rFonts w:ascii="Arial" w:hAnsi="Arial" w:cs="Arial"/>
                <w:sz w:val="16"/>
                <w:szCs w:val="16"/>
              </w:rPr>
            </w:pPr>
            <w:r w:rsidRPr="00470A1A">
              <w:rPr>
                <w:rFonts w:ascii="Arial" w:hAnsi="Arial" w:cs="Arial"/>
                <w:sz w:val="16"/>
                <w:szCs w:val="16"/>
              </w:rPr>
              <w:t>Centre for National Resilience</w:t>
            </w:r>
          </w:p>
        </w:tc>
        <w:tc>
          <w:tcPr>
            <w:tcW w:w="478" w:type="pct"/>
            <w:tcBorders>
              <w:top w:val="nil"/>
              <w:left w:val="nil"/>
              <w:bottom w:val="nil"/>
              <w:right w:val="nil"/>
            </w:tcBorders>
            <w:shd w:val="clear" w:color="000000" w:fill="FFFFFF"/>
            <w:noWrap/>
            <w:vAlign w:val="center"/>
            <w:hideMark/>
          </w:tcPr>
          <w:p w14:paraId="07ED61DC"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9.8</w:t>
            </w:r>
          </w:p>
        </w:tc>
        <w:tc>
          <w:tcPr>
            <w:tcW w:w="557" w:type="pct"/>
            <w:tcBorders>
              <w:top w:val="nil"/>
              <w:left w:val="nil"/>
              <w:bottom w:val="nil"/>
              <w:right w:val="nil"/>
            </w:tcBorders>
            <w:shd w:val="clear" w:color="000000" w:fill="E6F2FF"/>
            <w:noWrap/>
            <w:vAlign w:val="center"/>
            <w:hideMark/>
          </w:tcPr>
          <w:p w14:paraId="38CFFA88" w14:textId="6BE4B317"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18" w:type="pct"/>
            <w:tcBorders>
              <w:top w:val="nil"/>
              <w:left w:val="nil"/>
              <w:bottom w:val="nil"/>
              <w:right w:val="nil"/>
            </w:tcBorders>
            <w:shd w:val="clear" w:color="000000" w:fill="FFFFFF"/>
            <w:noWrap/>
            <w:vAlign w:val="center"/>
            <w:hideMark/>
          </w:tcPr>
          <w:p w14:paraId="1DCB036F" w14:textId="7CF8B21B"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8" w:type="pct"/>
            <w:tcBorders>
              <w:top w:val="nil"/>
              <w:left w:val="nil"/>
              <w:bottom w:val="nil"/>
              <w:right w:val="nil"/>
            </w:tcBorders>
            <w:shd w:val="clear" w:color="000000" w:fill="FFFFFF"/>
            <w:noWrap/>
            <w:vAlign w:val="center"/>
            <w:hideMark/>
          </w:tcPr>
          <w:p w14:paraId="104F6C81" w14:textId="00D4017E"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8" w:type="pct"/>
            <w:tcBorders>
              <w:top w:val="nil"/>
              <w:left w:val="nil"/>
              <w:bottom w:val="nil"/>
              <w:right w:val="nil"/>
            </w:tcBorders>
            <w:shd w:val="clear" w:color="000000" w:fill="FFFFFF"/>
            <w:noWrap/>
            <w:vAlign w:val="center"/>
            <w:hideMark/>
          </w:tcPr>
          <w:p w14:paraId="520246A9" w14:textId="10DC478C"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14CC0" w:rsidRPr="00470A1A" w14:paraId="3040D23E" w14:textId="77777777" w:rsidTr="00714CC0">
        <w:trPr>
          <w:trHeight w:hRule="exact" w:val="226"/>
        </w:trPr>
        <w:tc>
          <w:tcPr>
            <w:tcW w:w="2491" w:type="pct"/>
            <w:tcBorders>
              <w:top w:val="nil"/>
              <w:left w:val="nil"/>
              <w:bottom w:val="nil"/>
              <w:right w:val="nil"/>
            </w:tcBorders>
            <w:shd w:val="clear" w:color="000000" w:fill="FFFFFF"/>
            <w:noWrap/>
            <w:vAlign w:val="center"/>
            <w:hideMark/>
          </w:tcPr>
          <w:p w14:paraId="708042CA" w14:textId="77777777" w:rsidR="00714CC0" w:rsidRPr="00470A1A" w:rsidRDefault="00714CC0" w:rsidP="00714CC0">
            <w:pPr>
              <w:spacing w:before="0" w:after="0" w:line="240" w:lineRule="auto"/>
              <w:ind w:left="170"/>
              <w:rPr>
                <w:rFonts w:ascii="Arial" w:hAnsi="Arial" w:cs="Arial"/>
                <w:sz w:val="16"/>
                <w:szCs w:val="16"/>
              </w:rPr>
            </w:pPr>
            <w:r w:rsidRPr="00470A1A">
              <w:rPr>
                <w:rFonts w:ascii="Arial" w:hAnsi="Arial" w:cs="Arial"/>
                <w:sz w:val="16"/>
                <w:szCs w:val="16"/>
              </w:rPr>
              <w:t>Encouraging more clinical trials in Australia</w:t>
            </w:r>
          </w:p>
        </w:tc>
        <w:tc>
          <w:tcPr>
            <w:tcW w:w="478" w:type="pct"/>
            <w:tcBorders>
              <w:top w:val="nil"/>
              <w:left w:val="nil"/>
              <w:bottom w:val="nil"/>
              <w:right w:val="nil"/>
            </w:tcBorders>
            <w:shd w:val="clear" w:color="000000" w:fill="FFFFFF"/>
            <w:noWrap/>
            <w:vAlign w:val="center"/>
            <w:hideMark/>
          </w:tcPr>
          <w:p w14:paraId="038F3F97"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1.7</w:t>
            </w:r>
          </w:p>
        </w:tc>
        <w:tc>
          <w:tcPr>
            <w:tcW w:w="557" w:type="pct"/>
            <w:tcBorders>
              <w:top w:val="nil"/>
              <w:left w:val="nil"/>
              <w:bottom w:val="nil"/>
              <w:right w:val="nil"/>
            </w:tcBorders>
            <w:shd w:val="clear" w:color="000000" w:fill="E6F2FF"/>
            <w:noWrap/>
            <w:vAlign w:val="center"/>
            <w:hideMark/>
          </w:tcPr>
          <w:p w14:paraId="29872F3E"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1.5</w:t>
            </w:r>
          </w:p>
        </w:tc>
        <w:tc>
          <w:tcPr>
            <w:tcW w:w="518" w:type="pct"/>
            <w:tcBorders>
              <w:top w:val="nil"/>
              <w:left w:val="nil"/>
              <w:bottom w:val="nil"/>
              <w:right w:val="nil"/>
            </w:tcBorders>
            <w:shd w:val="clear" w:color="000000" w:fill="FFFFFF"/>
            <w:noWrap/>
            <w:vAlign w:val="center"/>
            <w:hideMark/>
          </w:tcPr>
          <w:p w14:paraId="422C1785"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1.5</w:t>
            </w:r>
          </w:p>
        </w:tc>
        <w:tc>
          <w:tcPr>
            <w:tcW w:w="478" w:type="pct"/>
            <w:tcBorders>
              <w:top w:val="nil"/>
              <w:left w:val="nil"/>
              <w:bottom w:val="nil"/>
              <w:right w:val="nil"/>
            </w:tcBorders>
            <w:shd w:val="clear" w:color="000000" w:fill="FFFFFF"/>
            <w:noWrap/>
            <w:vAlign w:val="center"/>
            <w:hideMark/>
          </w:tcPr>
          <w:p w14:paraId="308F136C" w14:textId="4B9454E8"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8" w:type="pct"/>
            <w:tcBorders>
              <w:top w:val="nil"/>
              <w:left w:val="nil"/>
              <w:bottom w:val="nil"/>
              <w:right w:val="nil"/>
            </w:tcBorders>
            <w:shd w:val="clear" w:color="000000" w:fill="FFFFFF"/>
            <w:noWrap/>
            <w:vAlign w:val="center"/>
            <w:hideMark/>
          </w:tcPr>
          <w:p w14:paraId="7BE8E25C" w14:textId="12FE08EB"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14CC0" w:rsidRPr="00470A1A" w14:paraId="3A6143AD" w14:textId="77777777" w:rsidTr="00714CC0">
        <w:trPr>
          <w:trHeight w:hRule="exact" w:val="226"/>
        </w:trPr>
        <w:tc>
          <w:tcPr>
            <w:tcW w:w="2491" w:type="pct"/>
            <w:tcBorders>
              <w:top w:val="nil"/>
              <w:left w:val="nil"/>
              <w:bottom w:val="nil"/>
              <w:right w:val="nil"/>
            </w:tcBorders>
            <w:shd w:val="clear" w:color="000000" w:fill="FFFFFF"/>
            <w:noWrap/>
            <w:vAlign w:val="center"/>
            <w:hideMark/>
          </w:tcPr>
          <w:p w14:paraId="41CE60E0" w14:textId="77777777" w:rsidR="00714CC0" w:rsidRPr="00470A1A" w:rsidRDefault="00714CC0" w:rsidP="00714CC0">
            <w:pPr>
              <w:spacing w:before="0" w:after="0" w:line="240" w:lineRule="auto"/>
              <w:ind w:left="170"/>
              <w:rPr>
                <w:rFonts w:ascii="Arial" w:hAnsi="Arial" w:cs="Arial"/>
                <w:sz w:val="16"/>
                <w:szCs w:val="16"/>
              </w:rPr>
            </w:pPr>
            <w:r w:rsidRPr="00470A1A">
              <w:rPr>
                <w:rFonts w:ascii="Arial" w:hAnsi="Arial" w:cs="Arial"/>
                <w:sz w:val="16"/>
                <w:szCs w:val="16"/>
              </w:rPr>
              <w:t>Essential vaccines</w:t>
            </w:r>
          </w:p>
        </w:tc>
        <w:tc>
          <w:tcPr>
            <w:tcW w:w="478" w:type="pct"/>
            <w:tcBorders>
              <w:top w:val="nil"/>
              <w:left w:val="nil"/>
              <w:bottom w:val="nil"/>
              <w:right w:val="nil"/>
            </w:tcBorders>
            <w:shd w:val="clear" w:color="000000" w:fill="FFFFFF"/>
            <w:noWrap/>
            <w:vAlign w:val="center"/>
            <w:hideMark/>
          </w:tcPr>
          <w:p w14:paraId="25674EBD"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18.1</w:t>
            </w:r>
          </w:p>
        </w:tc>
        <w:tc>
          <w:tcPr>
            <w:tcW w:w="557" w:type="pct"/>
            <w:tcBorders>
              <w:top w:val="nil"/>
              <w:left w:val="nil"/>
              <w:bottom w:val="nil"/>
              <w:right w:val="nil"/>
            </w:tcBorders>
            <w:shd w:val="clear" w:color="000000" w:fill="E6F2FF"/>
            <w:noWrap/>
            <w:vAlign w:val="center"/>
            <w:hideMark/>
          </w:tcPr>
          <w:p w14:paraId="07446894"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19.8</w:t>
            </w:r>
          </w:p>
        </w:tc>
        <w:tc>
          <w:tcPr>
            <w:tcW w:w="518" w:type="pct"/>
            <w:tcBorders>
              <w:top w:val="nil"/>
              <w:left w:val="nil"/>
              <w:bottom w:val="nil"/>
              <w:right w:val="nil"/>
            </w:tcBorders>
            <w:shd w:val="clear" w:color="000000" w:fill="FFFFFF"/>
            <w:noWrap/>
            <w:vAlign w:val="center"/>
            <w:hideMark/>
          </w:tcPr>
          <w:p w14:paraId="666CA6EB"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23.0</w:t>
            </w:r>
          </w:p>
        </w:tc>
        <w:tc>
          <w:tcPr>
            <w:tcW w:w="478" w:type="pct"/>
            <w:tcBorders>
              <w:top w:val="nil"/>
              <w:left w:val="nil"/>
              <w:bottom w:val="nil"/>
              <w:right w:val="nil"/>
            </w:tcBorders>
            <w:shd w:val="clear" w:color="000000" w:fill="FFFFFF"/>
            <w:noWrap/>
            <w:vAlign w:val="center"/>
            <w:hideMark/>
          </w:tcPr>
          <w:p w14:paraId="714C6534" w14:textId="07908AC8"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8" w:type="pct"/>
            <w:tcBorders>
              <w:top w:val="nil"/>
              <w:left w:val="nil"/>
              <w:bottom w:val="nil"/>
              <w:right w:val="nil"/>
            </w:tcBorders>
            <w:shd w:val="clear" w:color="000000" w:fill="FFFFFF"/>
            <w:noWrap/>
            <w:vAlign w:val="center"/>
            <w:hideMark/>
          </w:tcPr>
          <w:p w14:paraId="1AD361F2" w14:textId="6B2283E7"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14CC0" w:rsidRPr="00470A1A" w14:paraId="29922200" w14:textId="77777777" w:rsidTr="00714CC0">
        <w:trPr>
          <w:trHeight w:hRule="exact" w:val="226"/>
        </w:trPr>
        <w:tc>
          <w:tcPr>
            <w:tcW w:w="2491" w:type="pct"/>
            <w:tcBorders>
              <w:top w:val="nil"/>
              <w:left w:val="nil"/>
              <w:bottom w:val="nil"/>
              <w:right w:val="nil"/>
            </w:tcBorders>
            <w:shd w:val="clear" w:color="000000" w:fill="FFFFFF"/>
            <w:noWrap/>
            <w:vAlign w:val="center"/>
            <w:hideMark/>
          </w:tcPr>
          <w:p w14:paraId="406E179E" w14:textId="77777777" w:rsidR="00714CC0" w:rsidRPr="00470A1A" w:rsidRDefault="00714CC0" w:rsidP="00714CC0">
            <w:pPr>
              <w:spacing w:before="0" w:after="0" w:line="240" w:lineRule="auto"/>
              <w:ind w:left="170"/>
              <w:rPr>
                <w:rFonts w:ascii="Arial" w:hAnsi="Arial" w:cs="Arial"/>
                <w:sz w:val="16"/>
                <w:szCs w:val="16"/>
              </w:rPr>
            </w:pPr>
            <w:r w:rsidRPr="00470A1A">
              <w:rPr>
                <w:rFonts w:ascii="Arial" w:hAnsi="Arial" w:cs="Arial"/>
                <w:sz w:val="16"/>
                <w:szCs w:val="16"/>
              </w:rPr>
              <w:t xml:space="preserve">Expansion of the John Flynn Prevocational </w:t>
            </w:r>
          </w:p>
        </w:tc>
        <w:tc>
          <w:tcPr>
            <w:tcW w:w="478" w:type="pct"/>
            <w:tcBorders>
              <w:top w:val="nil"/>
              <w:left w:val="nil"/>
              <w:bottom w:val="nil"/>
              <w:right w:val="nil"/>
            </w:tcBorders>
            <w:shd w:val="clear" w:color="000000" w:fill="FFFFFF"/>
            <w:noWrap/>
            <w:vAlign w:val="center"/>
            <w:hideMark/>
          </w:tcPr>
          <w:p w14:paraId="5A8CE515"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c>
          <w:tcPr>
            <w:tcW w:w="557" w:type="pct"/>
            <w:tcBorders>
              <w:top w:val="nil"/>
              <w:left w:val="nil"/>
              <w:bottom w:val="nil"/>
              <w:right w:val="nil"/>
            </w:tcBorders>
            <w:shd w:val="clear" w:color="000000" w:fill="E6F2FF"/>
            <w:noWrap/>
            <w:vAlign w:val="center"/>
            <w:hideMark/>
          </w:tcPr>
          <w:p w14:paraId="6A3D4AEA"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4C6FEF9D"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7D48367E"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565F8585"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r>
      <w:tr w:rsidR="00714CC0" w:rsidRPr="00470A1A" w14:paraId="5C2FB481" w14:textId="77777777" w:rsidTr="00714CC0">
        <w:trPr>
          <w:trHeight w:hRule="exact" w:val="226"/>
        </w:trPr>
        <w:tc>
          <w:tcPr>
            <w:tcW w:w="2491" w:type="pct"/>
            <w:tcBorders>
              <w:top w:val="nil"/>
              <w:left w:val="nil"/>
              <w:bottom w:val="nil"/>
              <w:right w:val="nil"/>
            </w:tcBorders>
            <w:shd w:val="clear" w:color="000000" w:fill="FFFFFF"/>
            <w:noWrap/>
            <w:vAlign w:val="center"/>
            <w:hideMark/>
          </w:tcPr>
          <w:p w14:paraId="662F15F1" w14:textId="77777777" w:rsidR="00714CC0" w:rsidRPr="00470A1A" w:rsidRDefault="00714CC0" w:rsidP="00714CC0">
            <w:pPr>
              <w:spacing w:before="0" w:after="0" w:line="240" w:lineRule="auto"/>
              <w:ind w:left="340"/>
              <w:rPr>
                <w:rFonts w:ascii="Arial" w:hAnsi="Arial" w:cs="Arial"/>
                <w:sz w:val="16"/>
                <w:szCs w:val="16"/>
              </w:rPr>
            </w:pPr>
            <w:r w:rsidRPr="00470A1A">
              <w:rPr>
                <w:rFonts w:ascii="Arial" w:hAnsi="Arial" w:cs="Arial"/>
                <w:sz w:val="16"/>
                <w:szCs w:val="16"/>
              </w:rPr>
              <w:t>Doctor Program</w:t>
            </w:r>
          </w:p>
        </w:tc>
        <w:tc>
          <w:tcPr>
            <w:tcW w:w="478" w:type="pct"/>
            <w:tcBorders>
              <w:top w:val="nil"/>
              <w:left w:val="nil"/>
              <w:bottom w:val="nil"/>
              <w:right w:val="nil"/>
            </w:tcBorders>
            <w:shd w:val="clear" w:color="000000" w:fill="FFFFFF"/>
            <w:noWrap/>
            <w:vAlign w:val="center"/>
            <w:hideMark/>
          </w:tcPr>
          <w:p w14:paraId="3769A461"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12.7</w:t>
            </w:r>
          </w:p>
        </w:tc>
        <w:tc>
          <w:tcPr>
            <w:tcW w:w="557" w:type="pct"/>
            <w:tcBorders>
              <w:top w:val="nil"/>
              <w:left w:val="nil"/>
              <w:bottom w:val="nil"/>
              <w:right w:val="nil"/>
            </w:tcBorders>
            <w:shd w:val="clear" w:color="000000" w:fill="E6F2FF"/>
            <w:noWrap/>
            <w:vAlign w:val="center"/>
            <w:hideMark/>
          </w:tcPr>
          <w:p w14:paraId="6AD3F14E"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28.9</w:t>
            </w:r>
          </w:p>
        </w:tc>
        <w:tc>
          <w:tcPr>
            <w:tcW w:w="518" w:type="pct"/>
            <w:tcBorders>
              <w:top w:val="nil"/>
              <w:left w:val="nil"/>
              <w:bottom w:val="nil"/>
              <w:right w:val="nil"/>
            </w:tcBorders>
            <w:shd w:val="clear" w:color="000000" w:fill="FFFFFF"/>
            <w:noWrap/>
            <w:vAlign w:val="center"/>
            <w:hideMark/>
          </w:tcPr>
          <w:p w14:paraId="5FDD35E5"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35.5</w:t>
            </w:r>
          </w:p>
        </w:tc>
        <w:tc>
          <w:tcPr>
            <w:tcW w:w="478" w:type="pct"/>
            <w:tcBorders>
              <w:top w:val="nil"/>
              <w:left w:val="nil"/>
              <w:bottom w:val="nil"/>
              <w:right w:val="nil"/>
            </w:tcBorders>
            <w:shd w:val="clear" w:color="000000" w:fill="FFFFFF"/>
            <w:noWrap/>
            <w:vAlign w:val="center"/>
            <w:hideMark/>
          </w:tcPr>
          <w:p w14:paraId="44697612"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43.9</w:t>
            </w:r>
          </w:p>
        </w:tc>
        <w:tc>
          <w:tcPr>
            <w:tcW w:w="478" w:type="pct"/>
            <w:tcBorders>
              <w:top w:val="nil"/>
              <w:left w:val="nil"/>
              <w:bottom w:val="nil"/>
              <w:right w:val="nil"/>
            </w:tcBorders>
            <w:shd w:val="clear" w:color="000000" w:fill="FFFFFF"/>
            <w:noWrap/>
            <w:vAlign w:val="center"/>
            <w:hideMark/>
          </w:tcPr>
          <w:p w14:paraId="1CE36F40"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53.6</w:t>
            </w:r>
          </w:p>
        </w:tc>
      </w:tr>
      <w:tr w:rsidR="00714CC0" w:rsidRPr="00470A1A" w14:paraId="536B260C" w14:textId="77777777" w:rsidTr="00714CC0">
        <w:trPr>
          <w:trHeight w:hRule="exact" w:val="226"/>
        </w:trPr>
        <w:tc>
          <w:tcPr>
            <w:tcW w:w="2491" w:type="pct"/>
            <w:tcBorders>
              <w:top w:val="nil"/>
              <w:left w:val="nil"/>
              <w:bottom w:val="nil"/>
              <w:right w:val="nil"/>
            </w:tcBorders>
            <w:shd w:val="clear" w:color="000000" w:fill="FFFFFF"/>
            <w:noWrap/>
            <w:vAlign w:val="center"/>
            <w:hideMark/>
          </w:tcPr>
          <w:p w14:paraId="2D2C92EE" w14:textId="77777777" w:rsidR="00714CC0" w:rsidRPr="00470A1A" w:rsidRDefault="00714CC0" w:rsidP="00714CC0">
            <w:pPr>
              <w:spacing w:before="0" w:after="0" w:line="240" w:lineRule="auto"/>
              <w:ind w:left="170"/>
              <w:rPr>
                <w:rFonts w:ascii="Arial" w:hAnsi="Arial" w:cs="Arial"/>
                <w:sz w:val="16"/>
                <w:szCs w:val="16"/>
              </w:rPr>
            </w:pPr>
            <w:r w:rsidRPr="00470A1A">
              <w:rPr>
                <w:rFonts w:ascii="Arial" w:hAnsi="Arial" w:cs="Arial"/>
                <w:sz w:val="16"/>
                <w:szCs w:val="16"/>
              </w:rPr>
              <w:t>Increasing specialist services for children</w:t>
            </w:r>
          </w:p>
        </w:tc>
        <w:tc>
          <w:tcPr>
            <w:tcW w:w="478" w:type="pct"/>
            <w:tcBorders>
              <w:top w:val="nil"/>
              <w:left w:val="nil"/>
              <w:bottom w:val="nil"/>
              <w:right w:val="nil"/>
            </w:tcBorders>
            <w:shd w:val="clear" w:color="000000" w:fill="FFFFFF"/>
            <w:noWrap/>
            <w:vAlign w:val="center"/>
            <w:hideMark/>
          </w:tcPr>
          <w:p w14:paraId="220D74AD"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c>
          <w:tcPr>
            <w:tcW w:w="557" w:type="pct"/>
            <w:tcBorders>
              <w:top w:val="nil"/>
              <w:left w:val="nil"/>
              <w:bottom w:val="nil"/>
              <w:right w:val="nil"/>
            </w:tcBorders>
            <w:shd w:val="clear" w:color="000000" w:fill="E6F2FF"/>
            <w:noWrap/>
            <w:vAlign w:val="center"/>
            <w:hideMark/>
          </w:tcPr>
          <w:p w14:paraId="7941DDDF"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6EE9A9B9"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152105D6"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2EE99E50"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r>
      <w:tr w:rsidR="00714CC0" w:rsidRPr="00470A1A" w14:paraId="4E5A6FCF" w14:textId="77777777" w:rsidTr="00714CC0">
        <w:trPr>
          <w:trHeight w:hRule="exact" w:val="226"/>
        </w:trPr>
        <w:tc>
          <w:tcPr>
            <w:tcW w:w="2491" w:type="pct"/>
            <w:tcBorders>
              <w:top w:val="nil"/>
              <w:left w:val="nil"/>
              <w:bottom w:val="nil"/>
              <w:right w:val="nil"/>
            </w:tcBorders>
            <w:shd w:val="clear" w:color="000000" w:fill="FFFFFF"/>
            <w:noWrap/>
            <w:vAlign w:val="center"/>
            <w:hideMark/>
          </w:tcPr>
          <w:p w14:paraId="509F8309" w14:textId="77777777" w:rsidR="00714CC0" w:rsidRPr="00470A1A" w:rsidRDefault="00714CC0" w:rsidP="00714CC0">
            <w:pPr>
              <w:spacing w:before="0" w:after="0" w:line="240" w:lineRule="auto"/>
              <w:ind w:left="340"/>
              <w:rPr>
                <w:rFonts w:ascii="Arial" w:hAnsi="Arial" w:cs="Arial"/>
                <w:sz w:val="16"/>
                <w:szCs w:val="16"/>
              </w:rPr>
            </w:pPr>
            <w:r w:rsidRPr="00470A1A">
              <w:rPr>
                <w:rFonts w:ascii="Arial" w:hAnsi="Arial" w:cs="Arial"/>
                <w:sz w:val="16"/>
                <w:szCs w:val="16"/>
              </w:rPr>
              <w:t>with harmful sexual behaviours in the NT</w:t>
            </w:r>
          </w:p>
        </w:tc>
        <w:tc>
          <w:tcPr>
            <w:tcW w:w="478" w:type="pct"/>
            <w:tcBorders>
              <w:top w:val="nil"/>
              <w:left w:val="nil"/>
              <w:bottom w:val="nil"/>
              <w:right w:val="nil"/>
            </w:tcBorders>
            <w:shd w:val="clear" w:color="000000" w:fill="FFFFFF"/>
            <w:noWrap/>
            <w:vAlign w:val="center"/>
            <w:hideMark/>
          </w:tcPr>
          <w:p w14:paraId="1272C099"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1.4</w:t>
            </w:r>
          </w:p>
        </w:tc>
        <w:tc>
          <w:tcPr>
            <w:tcW w:w="557" w:type="pct"/>
            <w:tcBorders>
              <w:top w:val="nil"/>
              <w:left w:val="nil"/>
              <w:bottom w:val="nil"/>
              <w:right w:val="nil"/>
            </w:tcBorders>
            <w:shd w:val="clear" w:color="000000" w:fill="E6F2FF"/>
            <w:noWrap/>
            <w:vAlign w:val="center"/>
            <w:hideMark/>
          </w:tcPr>
          <w:p w14:paraId="57535644"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1.4</w:t>
            </w:r>
          </w:p>
        </w:tc>
        <w:tc>
          <w:tcPr>
            <w:tcW w:w="518" w:type="pct"/>
            <w:tcBorders>
              <w:top w:val="nil"/>
              <w:left w:val="nil"/>
              <w:bottom w:val="nil"/>
              <w:right w:val="nil"/>
            </w:tcBorders>
            <w:shd w:val="clear" w:color="000000" w:fill="FFFFFF"/>
            <w:noWrap/>
            <w:vAlign w:val="center"/>
            <w:hideMark/>
          </w:tcPr>
          <w:p w14:paraId="332160BF"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1.4</w:t>
            </w:r>
          </w:p>
        </w:tc>
        <w:tc>
          <w:tcPr>
            <w:tcW w:w="478" w:type="pct"/>
            <w:tcBorders>
              <w:top w:val="nil"/>
              <w:left w:val="nil"/>
              <w:bottom w:val="nil"/>
              <w:right w:val="nil"/>
            </w:tcBorders>
            <w:shd w:val="clear" w:color="000000" w:fill="FFFFFF"/>
            <w:noWrap/>
            <w:vAlign w:val="center"/>
            <w:hideMark/>
          </w:tcPr>
          <w:p w14:paraId="22894466" w14:textId="5E186C41"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8" w:type="pct"/>
            <w:tcBorders>
              <w:top w:val="nil"/>
              <w:left w:val="nil"/>
              <w:bottom w:val="nil"/>
              <w:right w:val="nil"/>
            </w:tcBorders>
            <w:shd w:val="clear" w:color="000000" w:fill="FFFFFF"/>
            <w:noWrap/>
            <w:vAlign w:val="center"/>
            <w:hideMark/>
          </w:tcPr>
          <w:p w14:paraId="0711BBB3" w14:textId="4CEA552E"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14CC0" w:rsidRPr="00470A1A" w14:paraId="59182133" w14:textId="77777777" w:rsidTr="00714CC0">
        <w:trPr>
          <w:trHeight w:hRule="exact" w:val="226"/>
        </w:trPr>
        <w:tc>
          <w:tcPr>
            <w:tcW w:w="2491" w:type="pct"/>
            <w:tcBorders>
              <w:top w:val="nil"/>
              <w:left w:val="nil"/>
              <w:bottom w:val="nil"/>
              <w:right w:val="nil"/>
            </w:tcBorders>
            <w:shd w:val="clear" w:color="000000" w:fill="FFFFFF"/>
            <w:noWrap/>
            <w:vAlign w:val="center"/>
            <w:hideMark/>
          </w:tcPr>
          <w:p w14:paraId="7E80315C" w14:textId="77777777" w:rsidR="00714CC0" w:rsidRPr="00470A1A" w:rsidRDefault="00714CC0" w:rsidP="00714CC0">
            <w:pPr>
              <w:spacing w:before="0" w:after="0" w:line="240" w:lineRule="auto"/>
              <w:ind w:left="170"/>
              <w:rPr>
                <w:rFonts w:ascii="Arial" w:hAnsi="Arial" w:cs="Arial"/>
                <w:sz w:val="16"/>
                <w:szCs w:val="16"/>
              </w:rPr>
            </w:pPr>
            <w:r w:rsidRPr="00470A1A">
              <w:rPr>
                <w:rFonts w:ascii="Arial" w:hAnsi="Arial" w:cs="Arial"/>
                <w:sz w:val="16"/>
                <w:szCs w:val="16"/>
              </w:rPr>
              <w:t>Japanese Encephalitis Virus IDI Vaccine Trial</w:t>
            </w:r>
          </w:p>
        </w:tc>
        <w:tc>
          <w:tcPr>
            <w:tcW w:w="478" w:type="pct"/>
            <w:tcBorders>
              <w:top w:val="nil"/>
              <w:left w:val="nil"/>
              <w:bottom w:val="nil"/>
              <w:right w:val="nil"/>
            </w:tcBorders>
            <w:shd w:val="clear" w:color="000000" w:fill="FFFFFF"/>
            <w:noWrap/>
            <w:vAlign w:val="center"/>
            <w:hideMark/>
          </w:tcPr>
          <w:p w14:paraId="16F29C79"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0.1</w:t>
            </w:r>
          </w:p>
        </w:tc>
        <w:tc>
          <w:tcPr>
            <w:tcW w:w="557" w:type="pct"/>
            <w:tcBorders>
              <w:top w:val="nil"/>
              <w:left w:val="nil"/>
              <w:bottom w:val="nil"/>
              <w:right w:val="nil"/>
            </w:tcBorders>
            <w:shd w:val="clear" w:color="000000" w:fill="E6F2FF"/>
            <w:noWrap/>
            <w:vAlign w:val="center"/>
            <w:hideMark/>
          </w:tcPr>
          <w:p w14:paraId="74697FC8" w14:textId="2DB027DF"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18" w:type="pct"/>
            <w:tcBorders>
              <w:top w:val="nil"/>
              <w:left w:val="nil"/>
              <w:bottom w:val="nil"/>
              <w:right w:val="nil"/>
            </w:tcBorders>
            <w:shd w:val="clear" w:color="000000" w:fill="FFFFFF"/>
            <w:noWrap/>
            <w:vAlign w:val="center"/>
            <w:hideMark/>
          </w:tcPr>
          <w:p w14:paraId="0E5813D8" w14:textId="5DB7F52B"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8" w:type="pct"/>
            <w:tcBorders>
              <w:top w:val="nil"/>
              <w:left w:val="nil"/>
              <w:bottom w:val="nil"/>
              <w:right w:val="nil"/>
            </w:tcBorders>
            <w:shd w:val="clear" w:color="000000" w:fill="FFFFFF"/>
            <w:noWrap/>
            <w:vAlign w:val="center"/>
            <w:hideMark/>
          </w:tcPr>
          <w:p w14:paraId="63FE066E" w14:textId="00D4E28C"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8" w:type="pct"/>
            <w:tcBorders>
              <w:top w:val="nil"/>
              <w:left w:val="nil"/>
              <w:bottom w:val="nil"/>
              <w:right w:val="nil"/>
            </w:tcBorders>
            <w:shd w:val="clear" w:color="000000" w:fill="FFFFFF"/>
            <w:noWrap/>
            <w:vAlign w:val="center"/>
            <w:hideMark/>
          </w:tcPr>
          <w:p w14:paraId="2349964F" w14:textId="6873C288"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14CC0" w:rsidRPr="00470A1A" w14:paraId="4F1B7D99" w14:textId="77777777" w:rsidTr="00714CC0">
        <w:trPr>
          <w:trHeight w:hRule="exact" w:val="226"/>
        </w:trPr>
        <w:tc>
          <w:tcPr>
            <w:tcW w:w="2491" w:type="pct"/>
            <w:tcBorders>
              <w:top w:val="nil"/>
              <w:left w:val="nil"/>
              <w:bottom w:val="nil"/>
              <w:right w:val="nil"/>
            </w:tcBorders>
            <w:shd w:val="clear" w:color="000000" w:fill="FFFFFF"/>
            <w:noWrap/>
            <w:vAlign w:val="center"/>
            <w:hideMark/>
          </w:tcPr>
          <w:p w14:paraId="0DBE8CD4" w14:textId="77777777" w:rsidR="00714CC0" w:rsidRPr="00470A1A" w:rsidRDefault="00714CC0" w:rsidP="00714CC0">
            <w:pPr>
              <w:spacing w:before="0" w:after="0" w:line="240" w:lineRule="auto"/>
              <w:ind w:left="170"/>
              <w:rPr>
                <w:rFonts w:ascii="Arial" w:hAnsi="Arial" w:cs="Arial"/>
                <w:sz w:val="16"/>
                <w:szCs w:val="16"/>
              </w:rPr>
            </w:pPr>
            <w:r w:rsidRPr="00470A1A">
              <w:rPr>
                <w:rFonts w:ascii="Arial" w:hAnsi="Arial" w:cs="Arial"/>
                <w:sz w:val="16"/>
                <w:szCs w:val="16"/>
              </w:rPr>
              <w:t>Lymphoedema garments and allied health</w:t>
            </w:r>
          </w:p>
        </w:tc>
        <w:tc>
          <w:tcPr>
            <w:tcW w:w="478" w:type="pct"/>
            <w:tcBorders>
              <w:top w:val="nil"/>
              <w:left w:val="nil"/>
              <w:bottom w:val="nil"/>
              <w:right w:val="nil"/>
            </w:tcBorders>
            <w:shd w:val="clear" w:color="000000" w:fill="FFFFFF"/>
            <w:noWrap/>
            <w:vAlign w:val="center"/>
            <w:hideMark/>
          </w:tcPr>
          <w:p w14:paraId="622D58B0"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c>
          <w:tcPr>
            <w:tcW w:w="557" w:type="pct"/>
            <w:tcBorders>
              <w:top w:val="nil"/>
              <w:left w:val="nil"/>
              <w:bottom w:val="nil"/>
              <w:right w:val="nil"/>
            </w:tcBorders>
            <w:shd w:val="clear" w:color="000000" w:fill="E6F2FF"/>
            <w:noWrap/>
            <w:vAlign w:val="center"/>
            <w:hideMark/>
          </w:tcPr>
          <w:p w14:paraId="00B03035"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023613AF"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6F9DDD6A"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164423BB"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 </w:t>
            </w:r>
          </w:p>
        </w:tc>
      </w:tr>
      <w:tr w:rsidR="00714CC0" w:rsidRPr="00470A1A" w14:paraId="7914D70E" w14:textId="77777777" w:rsidTr="00714CC0">
        <w:trPr>
          <w:trHeight w:hRule="exact" w:val="226"/>
        </w:trPr>
        <w:tc>
          <w:tcPr>
            <w:tcW w:w="2491" w:type="pct"/>
            <w:tcBorders>
              <w:top w:val="nil"/>
              <w:left w:val="nil"/>
              <w:bottom w:val="nil"/>
              <w:right w:val="nil"/>
            </w:tcBorders>
            <w:shd w:val="clear" w:color="000000" w:fill="FFFFFF"/>
            <w:noWrap/>
            <w:vAlign w:val="center"/>
            <w:hideMark/>
          </w:tcPr>
          <w:p w14:paraId="6CAE270D" w14:textId="77777777" w:rsidR="00714CC0" w:rsidRPr="00470A1A" w:rsidRDefault="00714CC0" w:rsidP="00714CC0">
            <w:pPr>
              <w:spacing w:before="0" w:after="0" w:line="240" w:lineRule="auto"/>
              <w:ind w:left="340"/>
              <w:rPr>
                <w:rFonts w:ascii="Arial" w:hAnsi="Arial" w:cs="Arial"/>
                <w:sz w:val="16"/>
                <w:szCs w:val="16"/>
              </w:rPr>
            </w:pPr>
            <w:r w:rsidRPr="00470A1A">
              <w:rPr>
                <w:rFonts w:ascii="Arial" w:hAnsi="Arial" w:cs="Arial"/>
                <w:sz w:val="16"/>
                <w:szCs w:val="16"/>
              </w:rPr>
              <w:t>therapy program</w:t>
            </w:r>
          </w:p>
        </w:tc>
        <w:tc>
          <w:tcPr>
            <w:tcW w:w="478" w:type="pct"/>
            <w:tcBorders>
              <w:top w:val="nil"/>
              <w:left w:val="nil"/>
              <w:bottom w:val="nil"/>
              <w:right w:val="nil"/>
            </w:tcBorders>
            <w:shd w:val="clear" w:color="000000" w:fill="FFFFFF"/>
            <w:noWrap/>
            <w:vAlign w:val="center"/>
            <w:hideMark/>
          </w:tcPr>
          <w:p w14:paraId="701D2112"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2.0</w:t>
            </w:r>
          </w:p>
        </w:tc>
        <w:tc>
          <w:tcPr>
            <w:tcW w:w="557" w:type="pct"/>
            <w:tcBorders>
              <w:top w:val="nil"/>
              <w:left w:val="nil"/>
              <w:bottom w:val="nil"/>
              <w:right w:val="nil"/>
            </w:tcBorders>
            <w:shd w:val="clear" w:color="000000" w:fill="E6F2FF"/>
            <w:noWrap/>
            <w:vAlign w:val="center"/>
            <w:hideMark/>
          </w:tcPr>
          <w:p w14:paraId="288A996A"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2.0</w:t>
            </w:r>
          </w:p>
        </w:tc>
        <w:tc>
          <w:tcPr>
            <w:tcW w:w="518" w:type="pct"/>
            <w:tcBorders>
              <w:top w:val="nil"/>
              <w:left w:val="nil"/>
              <w:bottom w:val="nil"/>
              <w:right w:val="nil"/>
            </w:tcBorders>
            <w:shd w:val="clear" w:color="000000" w:fill="FFFFFF"/>
            <w:noWrap/>
            <w:vAlign w:val="center"/>
            <w:hideMark/>
          </w:tcPr>
          <w:p w14:paraId="682C444F" w14:textId="1E2E63D4"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8" w:type="pct"/>
            <w:tcBorders>
              <w:top w:val="nil"/>
              <w:left w:val="nil"/>
              <w:bottom w:val="nil"/>
              <w:right w:val="nil"/>
            </w:tcBorders>
            <w:shd w:val="clear" w:color="000000" w:fill="FFFFFF"/>
            <w:noWrap/>
            <w:vAlign w:val="center"/>
            <w:hideMark/>
          </w:tcPr>
          <w:p w14:paraId="05456B83" w14:textId="66E1352C"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8" w:type="pct"/>
            <w:tcBorders>
              <w:top w:val="nil"/>
              <w:left w:val="nil"/>
              <w:bottom w:val="nil"/>
              <w:right w:val="nil"/>
            </w:tcBorders>
            <w:shd w:val="clear" w:color="000000" w:fill="FFFFFF"/>
            <w:noWrap/>
            <w:vAlign w:val="center"/>
            <w:hideMark/>
          </w:tcPr>
          <w:p w14:paraId="533A27C7" w14:textId="6A52162F"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14CC0" w:rsidRPr="00470A1A" w14:paraId="375FE72E" w14:textId="77777777" w:rsidTr="00714CC0">
        <w:trPr>
          <w:trHeight w:hRule="exact" w:val="226"/>
        </w:trPr>
        <w:tc>
          <w:tcPr>
            <w:tcW w:w="2491" w:type="pct"/>
            <w:tcBorders>
              <w:top w:val="nil"/>
              <w:left w:val="nil"/>
              <w:bottom w:val="nil"/>
              <w:right w:val="nil"/>
            </w:tcBorders>
            <w:shd w:val="clear" w:color="000000" w:fill="FFFFFF"/>
            <w:noWrap/>
            <w:vAlign w:val="center"/>
            <w:hideMark/>
          </w:tcPr>
          <w:p w14:paraId="2F8B2527" w14:textId="77777777" w:rsidR="00714CC0" w:rsidRPr="00470A1A" w:rsidRDefault="00714CC0" w:rsidP="00714CC0">
            <w:pPr>
              <w:spacing w:before="0" w:after="0" w:line="240" w:lineRule="auto"/>
              <w:ind w:left="170"/>
              <w:rPr>
                <w:rFonts w:ascii="Arial" w:hAnsi="Arial" w:cs="Arial"/>
                <w:sz w:val="16"/>
                <w:szCs w:val="16"/>
              </w:rPr>
            </w:pPr>
            <w:r w:rsidRPr="00470A1A">
              <w:rPr>
                <w:rFonts w:ascii="Arial" w:hAnsi="Arial" w:cs="Arial"/>
                <w:sz w:val="16"/>
                <w:szCs w:val="16"/>
              </w:rPr>
              <w:t>National Coronial Information System</w:t>
            </w:r>
          </w:p>
        </w:tc>
        <w:tc>
          <w:tcPr>
            <w:tcW w:w="478" w:type="pct"/>
            <w:tcBorders>
              <w:top w:val="nil"/>
              <w:left w:val="nil"/>
              <w:bottom w:val="nil"/>
              <w:right w:val="nil"/>
            </w:tcBorders>
            <w:shd w:val="clear" w:color="000000" w:fill="FFFFFF"/>
            <w:noWrap/>
            <w:vAlign w:val="center"/>
            <w:hideMark/>
          </w:tcPr>
          <w:p w14:paraId="081D26C2"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0.4</w:t>
            </w:r>
          </w:p>
        </w:tc>
        <w:tc>
          <w:tcPr>
            <w:tcW w:w="557" w:type="pct"/>
            <w:tcBorders>
              <w:top w:val="nil"/>
              <w:left w:val="nil"/>
              <w:bottom w:val="nil"/>
              <w:right w:val="nil"/>
            </w:tcBorders>
            <w:shd w:val="clear" w:color="000000" w:fill="E6F2FF"/>
            <w:noWrap/>
            <w:vAlign w:val="center"/>
            <w:hideMark/>
          </w:tcPr>
          <w:p w14:paraId="61648EEE"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0.4</w:t>
            </w:r>
          </w:p>
        </w:tc>
        <w:tc>
          <w:tcPr>
            <w:tcW w:w="518" w:type="pct"/>
            <w:tcBorders>
              <w:top w:val="nil"/>
              <w:left w:val="nil"/>
              <w:bottom w:val="nil"/>
              <w:right w:val="nil"/>
            </w:tcBorders>
            <w:shd w:val="clear" w:color="000000" w:fill="FFFFFF"/>
            <w:noWrap/>
            <w:vAlign w:val="center"/>
            <w:hideMark/>
          </w:tcPr>
          <w:p w14:paraId="69CC31FA"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0.4</w:t>
            </w:r>
          </w:p>
        </w:tc>
        <w:tc>
          <w:tcPr>
            <w:tcW w:w="478" w:type="pct"/>
            <w:tcBorders>
              <w:top w:val="nil"/>
              <w:left w:val="nil"/>
              <w:bottom w:val="nil"/>
              <w:right w:val="nil"/>
            </w:tcBorders>
            <w:shd w:val="clear" w:color="000000" w:fill="FFFFFF"/>
            <w:noWrap/>
            <w:vAlign w:val="center"/>
            <w:hideMark/>
          </w:tcPr>
          <w:p w14:paraId="59A624C7" w14:textId="671D9835"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8" w:type="pct"/>
            <w:tcBorders>
              <w:top w:val="nil"/>
              <w:left w:val="nil"/>
              <w:bottom w:val="nil"/>
              <w:right w:val="nil"/>
            </w:tcBorders>
            <w:shd w:val="clear" w:color="000000" w:fill="FFFFFF"/>
            <w:noWrap/>
            <w:vAlign w:val="center"/>
            <w:hideMark/>
          </w:tcPr>
          <w:p w14:paraId="55DDC1C8" w14:textId="4333D35A"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14CC0" w:rsidRPr="00470A1A" w14:paraId="1AF9084D" w14:textId="77777777" w:rsidTr="00714CC0">
        <w:trPr>
          <w:trHeight w:hRule="exact" w:val="226"/>
        </w:trPr>
        <w:tc>
          <w:tcPr>
            <w:tcW w:w="2491" w:type="pct"/>
            <w:tcBorders>
              <w:top w:val="nil"/>
              <w:left w:val="nil"/>
              <w:bottom w:val="nil"/>
              <w:right w:val="nil"/>
            </w:tcBorders>
            <w:shd w:val="clear" w:color="000000" w:fill="FFFFFF"/>
            <w:noWrap/>
            <w:vAlign w:val="center"/>
            <w:hideMark/>
          </w:tcPr>
          <w:p w14:paraId="75349B29" w14:textId="77777777" w:rsidR="00714CC0" w:rsidRPr="00470A1A" w:rsidRDefault="00714CC0" w:rsidP="00714CC0">
            <w:pPr>
              <w:spacing w:before="0" w:after="0" w:line="240" w:lineRule="auto"/>
              <w:ind w:left="170"/>
              <w:rPr>
                <w:rFonts w:ascii="Arial" w:hAnsi="Arial" w:cs="Arial"/>
                <w:sz w:val="16"/>
                <w:szCs w:val="16"/>
              </w:rPr>
            </w:pPr>
            <w:r w:rsidRPr="00470A1A">
              <w:rPr>
                <w:rFonts w:ascii="Arial" w:hAnsi="Arial" w:cs="Arial"/>
                <w:sz w:val="16"/>
                <w:szCs w:val="16"/>
              </w:rPr>
              <w:t>Public dental services for adults</w:t>
            </w:r>
          </w:p>
        </w:tc>
        <w:tc>
          <w:tcPr>
            <w:tcW w:w="478" w:type="pct"/>
            <w:tcBorders>
              <w:top w:val="nil"/>
              <w:left w:val="nil"/>
              <w:bottom w:val="nil"/>
              <w:right w:val="nil"/>
            </w:tcBorders>
            <w:shd w:val="clear" w:color="000000" w:fill="FFFFFF"/>
            <w:noWrap/>
            <w:vAlign w:val="center"/>
            <w:hideMark/>
          </w:tcPr>
          <w:p w14:paraId="7E3170B9"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108.1</w:t>
            </w:r>
          </w:p>
        </w:tc>
        <w:tc>
          <w:tcPr>
            <w:tcW w:w="557" w:type="pct"/>
            <w:tcBorders>
              <w:top w:val="nil"/>
              <w:left w:val="nil"/>
              <w:bottom w:val="nil"/>
              <w:right w:val="nil"/>
            </w:tcBorders>
            <w:shd w:val="clear" w:color="000000" w:fill="E6F2FF"/>
            <w:noWrap/>
            <w:vAlign w:val="center"/>
            <w:hideMark/>
          </w:tcPr>
          <w:p w14:paraId="49BE5AB9"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107.8</w:t>
            </w:r>
          </w:p>
        </w:tc>
        <w:tc>
          <w:tcPr>
            <w:tcW w:w="518" w:type="pct"/>
            <w:tcBorders>
              <w:top w:val="nil"/>
              <w:left w:val="nil"/>
              <w:bottom w:val="nil"/>
              <w:right w:val="nil"/>
            </w:tcBorders>
            <w:shd w:val="clear" w:color="000000" w:fill="FFFFFF"/>
            <w:noWrap/>
            <w:vAlign w:val="center"/>
            <w:hideMark/>
          </w:tcPr>
          <w:p w14:paraId="26AB4C3E"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107.8</w:t>
            </w:r>
          </w:p>
        </w:tc>
        <w:tc>
          <w:tcPr>
            <w:tcW w:w="478" w:type="pct"/>
            <w:tcBorders>
              <w:top w:val="nil"/>
              <w:left w:val="nil"/>
              <w:bottom w:val="nil"/>
              <w:right w:val="nil"/>
            </w:tcBorders>
            <w:shd w:val="clear" w:color="000000" w:fill="FFFFFF"/>
            <w:noWrap/>
            <w:vAlign w:val="center"/>
            <w:hideMark/>
          </w:tcPr>
          <w:p w14:paraId="1498A29E" w14:textId="4E7E52FF"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8" w:type="pct"/>
            <w:tcBorders>
              <w:top w:val="nil"/>
              <w:left w:val="nil"/>
              <w:bottom w:val="nil"/>
              <w:right w:val="nil"/>
            </w:tcBorders>
            <w:shd w:val="clear" w:color="000000" w:fill="FFFFFF"/>
            <w:noWrap/>
            <w:vAlign w:val="center"/>
            <w:hideMark/>
          </w:tcPr>
          <w:p w14:paraId="3EA354CD" w14:textId="21431D53"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14CC0" w:rsidRPr="00470A1A" w14:paraId="11D14139" w14:textId="77777777" w:rsidTr="008F15F7">
        <w:trPr>
          <w:trHeight w:hRule="exact" w:val="226"/>
        </w:trPr>
        <w:tc>
          <w:tcPr>
            <w:tcW w:w="2491" w:type="pct"/>
            <w:tcBorders>
              <w:top w:val="nil"/>
              <w:left w:val="nil"/>
              <w:bottom w:val="nil"/>
              <w:right w:val="nil"/>
            </w:tcBorders>
            <w:shd w:val="clear" w:color="000000" w:fill="FFFFFF"/>
            <w:noWrap/>
            <w:vAlign w:val="center"/>
            <w:hideMark/>
          </w:tcPr>
          <w:p w14:paraId="5EC044EB" w14:textId="77777777" w:rsidR="00714CC0" w:rsidRPr="00470A1A" w:rsidRDefault="00714CC0" w:rsidP="00714CC0">
            <w:pPr>
              <w:spacing w:before="0" w:after="0" w:line="240" w:lineRule="auto"/>
              <w:ind w:left="170"/>
              <w:rPr>
                <w:rFonts w:ascii="Arial" w:hAnsi="Arial" w:cs="Arial"/>
                <w:sz w:val="16"/>
                <w:szCs w:val="16"/>
              </w:rPr>
            </w:pPr>
            <w:r w:rsidRPr="00470A1A">
              <w:rPr>
                <w:rFonts w:ascii="Arial" w:hAnsi="Arial" w:cs="Arial"/>
                <w:sz w:val="16"/>
                <w:szCs w:val="16"/>
              </w:rPr>
              <w:t>Registration Scheme for Personal Care Workers</w:t>
            </w:r>
          </w:p>
        </w:tc>
        <w:tc>
          <w:tcPr>
            <w:tcW w:w="478" w:type="pct"/>
            <w:tcBorders>
              <w:top w:val="nil"/>
              <w:left w:val="nil"/>
              <w:bottom w:val="single" w:sz="4" w:space="0" w:color="293F5B"/>
              <w:right w:val="nil"/>
            </w:tcBorders>
            <w:shd w:val="clear" w:color="000000" w:fill="FFFFFF"/>
            <w:noWrap/>
            <w:vAlign w:val="center"/>
            <w:hideMark/>
          </w:tcPr>
          <w:p w14:paraId="1120C823" w14:textId="77777777" w:rsidR="00714CC0" w:rsidRPr="00470A1A" w:rsidRDefault="00714CC0" w:rsidP="00714CC0">
            <w:pPr>
              <w:spacing w:before="0" w:after="0" w:line="240" w:lineRule="auto"/>
              <w:jc w:val="right"/>
              <w:rPr>
                <w:rFonts w:ascii="Arial" w:hAnsi="Arial" w:cs="Arial"/>
                <w:sz w:val="16"/>
                <w:szCs w:val="16"/>
              </w:rPr>
            </w:pPr>
            <w:r w:rsidRPr="00470A1A">
              <w:rPr>
                <w:rFonts w:ascii="Arial" w:hAnsi="Arial" w:cs="Arial"/>
                <w:sz w:val="16"/>
                <w:szCs w:val="16"/>
              </w:rPr>
              <w:t>1.4</w:t>
            </w:r>
          </w:p>
        </w:tc>
        <w:tc>
          <w:tcPr>
            <w:tcW w:w="557" w:type="pct"/>
            <w:tcBorders>
              <w:top w:val="nil"/>
              <w:left w:val="nil"/>
              <w:bottom w:val="single" w:sz="4" w:space="0" w:color="293F5B"/>
              <w:right w:val="nil"/>
            </w:tcBorders>
            <w:shd w:val="clear" w:color="000000" w:fill="E6F2FF"/>
            <w:noWrap/>
            <w:vAlign w:val="center"/>
            <w:hideMark/>
          </w:tcPr>
          <w:p w14:paraId="31AA953F" w14:textId="7DC6D4CF"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18" w:type="pct"/>
            <w:tcBorders>
              <w:top w:val="nil"/>
              <w:left w:val="nil"/>
              <w:bottom w:val="single" w:sz="4" w:space="0" w:color="293F5B"/>
              <w:right w:val="nil"/>
            </w:tcBorders>
            <w:shd w:val="clear" w:color="000000" w:fill="FFFFFF"/>
            <w:noWrap/>
            <w:vAlign w:val="center"/>
            <w:hideMark/>
          </w:tcPr>
          <w:p w14:paraId="782C6401" w14:textId="3A16CA90"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8" w:type="pct"/>
            <w:tcBorders>
              <w:top w:val="nil"/>
              <w:left w:val="nil"/>
              <w:bottom w:val="single" w:sz="4" w:space="0" w:color="293F5B"/>
              <w:right w:val="nil"/>
            </w:tcBorders>
            <w:shd w:val="clear" w:color="000000" w:fill="FFFFFF"/>
            <w:noWrap/>
            <w:vAlign w:val="center"/>
            <w:hideMark/>
          </w:tcPr>
          <w:p w14:paraId="5A057D90" w14:textId="36E9A59C"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78" w:type="pct"/>
            <w:tcBorders>
              <w:top w:val="nil"/>
              <w:left w:val="nil"/>
              <w:bottom w:val="single" w:sz="4" w:space="0" w:color="293F5B"/>
              <w:right w:val="nil"/>
            </w:tcBorders>
            <w:shd w:val="clear" w:color="000000" w:fill="FFFFFF"/>
            <w:noWrap/>
            <w:vAlign w:val="center"/>
            <w:hideMark/>
          </w:tcPr>
          <w:p w14:paraId="1FAED940" w14:textId="0DCD41EA" w:rsidR="00714CC0" w:rsidRPr="00470A1A" w:rsidRDefault="00DB7881" w:rsidP="00714CC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14CC0" w:rsidRPr="00470A1A" w14:paraId="10411E4B" w14:textId="77777777" w:rsidTr="008F15F7">
        <w:trPr>
          <w:trHeight w:hRule="exact" w:val="226"/>
        </w:trPr>
        <w:tc>
          <w:tcPr>
            <w:tcW w:w="2491" w:type="pct"/>
            <w:tcBorders>
              <w:top w:val="nil"/>
              <w:left w:val="nil"/>
              <w:bottom w:val="single" w:sz="4" w:space="0" w:color="293F5B"/>
              <w:right w:val="nil"/>
            </w:tcBorders>
            <w:shd w:val="clear" w:color="000000" w:fill="FFFFFF"/>
            <w:noWrap/>
            <w:vAlign w:val="center"/>
            <w:hideMark/>
          </w:tcPr>
          <w:p w14:paraId="23BFDA6F" w14:textId="77777777" w:rsidR="00714CC0" w:rsidRPr="00470A1A" w:rsidRDefault="00714CC0" w:rsidP="00714CC0">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78" w:type="pct"/>
            <w:tcBorders>
              <w:top w:val="single" w:sz="4" w:space="0" w:color="293F5B"/>
              <w:left w:val="nil"/>
              <w:bottom w:val="single" w:sz="4" w:space="0" w:color="293F5B"/>
              <w:right w:val="nil"/>
            </w:tcBorders>
            <w:shd w:val="clear" w:color="000000" w:fill="FFFFFF"/>
            <w:noWrap/>
            <w:vAlign w:val="center"/>
            <w:hideMark/>
          </w:tcPr>
          <w:p w14:paraId="122BAD0B" w14:textId="77777777" w:rsidR="00714CC0" w:rsidRPr="00470A1A" w:rsidRDefault="00714CC0" w:rsidP="00714CC0">
            <w:pPr>
              <w:spacing w:before="0" w:after="0" w:line="240" w:lineRule="auto"/>
              <w:jc w:val="right"/>
              <w:rPr>
                <w:rFonts w:ascii="Arial" w:hAnsi="Arial" w:cs="Arial"/>
                <w:b/>
                <w:bCs/>
                <w:sz w:val="16"/>
                <w:szCs w:val="16"/>
              </w:rPr>
            </w:pPr>
            <w:r w:rsidRPr="00470A1A">
              <w:rPr>
                <w:rFonts w:ascii="Arial" w:hAnsi="Arial" w:cs="Arial"/>
                <w:b/>
                <w:bCs/>
                <w:sz w:val="16"/>
                <w:szCs w:val="16"/>
              </w:rPr>
              <w:t>155.7</w:t>
            </w:r>
          </w:p>
        </w:tc>
        <w:tc>
          <w:tcPr>
            <w:tcW w:w="557" w:type="pct"/>
            <w:tcBorders>
              <w:top w:val="single" w:sz="4" w:space="0" w:color="293F5B"/>
              <w:left w:val="nil"/>
              <w:bottom w:val="single" w:sz="4" w:space="0" w:color="293F5B"/>
              <w:right w:val="nil"/>
            </w:tcBorders>
            <w:shd w:val="clear" w:color="000000" w:fill="E6F2FF"/>
            <w:noWrap/>
            <w:vAlign w:val="center"/>
            <w:hideMark/>
          </w:tcPr>
          <w:p w14:paraId="309A34DF" w14:textId="77777777" w:rsidR="00714CC0" w:rsidRPr="00470A1A" w:rsidRDefault="00714CC0" w:rsidP="00714CC0">
            <w:pPr>
              <w:spacing w:before="0" w:after="0" w:line="240" w:lineRule="auto"/>
              <w:jc w:val="right"/>
              <w:rPr>
                <w:rFonts w:ascii="Arial" w:hAnsi="Arial" w:cs="Arial"/>
                <w:b/>
                <w:bCs/>
                <w:sz w:val="16"/>
                <w:szCs w:val="16"/>
              </w:rPr>
            </w:pPr>
            <w:r w:rsidRPr="00470A1A">
              <w:rPr>
                <w:rFonts w:ascii="Arial" w:hAnsi="Arial" w:cs="Arial"/>
                <w:b/>
                <w:bCs/>
                <w:sz w:val="16"/>
                <w:szCs w:val="16"/>
              </w:rPr>
              <w:t>161.8</w:t>
            </w:r>
          </w:p>
        </w:tc>
        <w:tc>
          <w:tcPr>
            <w:tcW w:w="518" w:type="pct"/>
            <w:tcBorders>
              <w:top w:val="single" w:sz="4" w:space="0" w:color="293F5B"/>
              <w:left w:val="nil"/>
              <w:bottom w:val="single" w:sz="4" w:space="0" w:color="293F5B"/>
              <w:right w:val="nil"/>
            </w:tcBorders>
            <w:shd w:val="clear" w:color="000000" w:fill="FFFFFF"/>
            <w:noWrap/>
            <w:vAlign w:val="center"/>
            <w:hideMark/>
          </w:tcPr>
          <w:p w14:paraId="26EB197E" w14:textId="77777777" w:rsidR="00714CC0" w:rsidRPr="00470A1A" w:rsidRDefault="00714CC0" w:rsidP="00714CC0">
            <w:pPr>
              <w:spacing w:before="0" w:after="0" w:line="240" w:lineRule="auto"/>
              <w:jc w:val="right"/>
              <w:rPr>
                <w:rFonts w:ascii="Arial" w:hAnsi="Arial" w:cs="Arial"/>
                <w:b/>
                <w:bCs/>
                <w:sz w:val="16"/>
                <w:szCs w:val="16"/>
              </w:rPr>
            </w:pPr>
            <w:r w:rsidRPr="00470A1A">
              <w:rPr>
                <w:rFonts w:ascii="Arial" w:hAnsi="Arial" w:cs="Arial"/>
                <w:b/>
                <w:bCs/>
                <w:sz w:val="16"/>
                <w:szCs w:val="16"/>
              </w:rPr>
              <w:t>169.6</w:t>
            </w:r>
          </w:p>
        </w:tc>
        <w:tc>
          <w:tcPr>
            <w:tcW w:w="478" w:type="pct"/>
            <w:tcBorders>
              <w:top w:val="single" w:sz="4" w:space="0" w:color="293F5B"/>
              <w:left w:val="nil"/>
              <w:bottom w:val="single" w:sz="4" w:space="0" w:color="293F5B"/>
              <w:right w:val="nil"/>
            </w:tcBorders>
            <w:shd w:val="clear" w:color="000000" w:fill="FFFFFF"/>
            <w:noWrap/>
            <w:vAlign w:val="center"/>
            <w:hideMark/>
          </w:tcPr>
          <w:p w14:paraId="243DBF62" w14:textId="77777777" w:rsidR="00714CC0" w:rsidRPr="00470A1A" w:rsidRDefault="00714CC0" w:rsidP="00714CC0">
            <w:pPr>
              <w:spacing w:before="0" w:after="0" w:line="240" w:lineRule="auto"/>
              <w:jc w:val="right"/>
              <w:rPr>
                <w:rFonts w:ascii="Arial" w:hAnsi="Arial" w:cs="Arial"/>
                <w:b/>
                <w:bCs/>
                <w:sz w:val="16"/>
                <w:szCs w:val="16"/>
              </w:rPr>
            </w:pPr>
            <w:r w:rsidRPr="00470A1A">
              <w:rPr>
                <w:rFonts w:ascii="Arial" w:hAnsi="Arial" w:cs="Arial"/>
                <w:b/>
                <w:bCs/>
                <w:sz w:val="16"/>
                <w:szCs w:val="16"/>
              </w:rPr>
              <w:t>43.9</w:t>
            </w:r>
          </w:p>
        </w:tc>
        <w:tc>
          <w:tcPr>
            <w:tcW w:w="478" w:type="pct"/>
            <w:tcBorders>
              <w:top w:val="single" w:sz="4" w:space="0" w:color="293F5B"/>
              <w:left w:val="nil"/>
              <w:bottom w:val="single" w:sz="4" w:space="0" w:color="293F5B"/>
              <w:right w:val="nil"/>
            </w:tcBorders>
            <w:shd w:val="clear" w:color="000000" w:fill="FFFFFF"/>
            <w:noWrap/>
            <w:vAlign w:val="center"/>
            <w:hideMark/>
          </w:tcPr>
          <w:p w14:paraId="6FE3C673" w14:textId="77777777" w:rsidR="00714CC0" w:rsidRPr="00470A1A" w:rsidRDefault="00714CC0" w:rsidP="00714CC0">
            <w:pPr>
              <w:spacing w:before="0" w:after="0" w:line="240" w:lineRule="auto"/>
              <w:jc w:val="right"/>
              <w:rPr>
                <w:rFonts w:ascii="Arial" w:hAnsi="Arial" w:cs="Arial"/>
                <w:b/>
                <w:bCs/>
                <w:sz w:val="16"/>
                <w:szCs w:val="16"/>
              </w:rPr>
            </w:pPr>
            <w:r w:rsidRPr="00470A1A">
              <w:rPr>
                <w:rFonts w:ascii="Arial" w:hAnsi="Arial" w:cs="Arial"/>
                <w:b/>
                <w:bCs/>
                <w:sz w:val="16"/>
                <w:szCs w:val="16"/>
              </w:rPr>
              <w:t>53.6</w:t>
            </w:r>
          </w:p>
        </w:tc>
      </w:tr>
    </w:tbl>
    <w:p w14:paraId="192F4E55" w14:textId="2D33E81B" w:rsidR="00FB1C83" w:rsidRPr="00470A1A" w:rsidRDefault="00714CC0" w:rsidP="00C411AD">
      <w:pPr>
        <w:pStyle w:val="SingleParagraph"/>
      </w:pPr>
      <w:r w:rsidRPr="00470A1A">
        <w:fldChar w:fldCharType="end"/>
      </w:r>
    </w:p>
    <w:p w14:paraId="2B7A1413" w14:textId="02408911" w:rsidR="00854E5A" w:rsidRPr="00470A1A" w:rsidRDefault="00560CD1" w:rsidP="00854E5A">
      <w:pPr>
        <w:pStyle w:val="TableHeadingcontinued"/>
        <w:rPr>
          <w:rFonts w:eastAsiaTheme="minorHAnsi" w:cstheme="minorBidi"/>
          <w:sz w:val="22"/>
          <w:szCs w:val="22"/>
          <w:lang w:eastAsia="en-US"/>
        </w:rPr>
      </w:pPr>
      <w:r w:rsidRPr="00470A1A">
        <w:t>Centre for National Resilience</w:t>
      </w:r>
      <w:r w:rsidR="009E29DE" w:rsidRPr="00470A1A">
        <w:rPr>
          <w:rFonts w:eastAsiaTheme="minorHAnsi"/>
        </w:rPr>
        <w:fldChar w:fldCharType="begin" w:fldLock="1"/>
      </w:r>
      <w:r w:rsidR="009E29DE" w:rsidRPr="00470A1A">
        <w:rPr>
          <w:rFonts w:eastAsiaTheme="minorHAnsi"/>
        </w:rPr>
        <w:instrText xml:space="preserve"> LINK </w:instrText>
      </w:r>
      <w:r w:rsidR="00854E5A" w:rsidRPr="00470A1A">
        <w:rPr>
          <w:rFonts w:eastAsiaTheme="minorHAnsi"/>
        </w:rPr>
        <w:instrText xml:space="preserve">Excel.SheetMacroEnabled.12 "https://austreasury.sharepoint.com/sites/Budget/Shared Documents/2023-24 Budget/03 BP3/Tables/Health Tables Budget 2324.xlsm" SPP849!R12C4:R18C13 </w:instrText>
      </w:r>
      <w:r w:rsidR="009E29DE" w:rsidRPr="00470A1A">
        <w:rPr>
          <w:rFonts w:eastAsiaTheme="minorHAnsi"/>
        </w:rPr>
        <w:instrText xml:space="preserve">\a \f 4 \h </w:instrText>
      </w:r>
      <w:r w:rsidR="009E29DE"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54E5A" w:rsidRPr="00470A1A" w14:paraId="62799269" w14:textId="77777777" w:rsidTr="008F15F7">
        <w:trPr>
          <w:divId w:val="719016228"/>
          <w:trHeight w:hRule="exact" w:val="225"/>
        </w:trPr>
        <w:tc>
          <w:tcPr>
            <w:tcW w:w="530" w:type="pct"/>
            <w:tcBorders>
              <w:top w:val="single" w:sz="4" w:space="0" w:color="293F5B"/>
              <w:left w:val="nil"/>
              <w:bottom w:val="nil"/>
              <w:right w:val="nil"/>
            </w:tcBorders>
            <w:shd w:val="clear" w:color="000000" w:fill="FFFFFF"/>
            <w:noWrap/>
            <w:vAlign w:val="bottom"/>
            <w:hideMark/>
          </w:tcPr>
          <w:p w14:paraId="78DBA95F" w14:textId="4C81D2A0" w:rsidR="00854E5A" w:rsidRPr="00470A1A" w:rsidRDefault="00854E5A" w:rsidP="00854E5A">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DFD8877" w14:textId="77777777" w:rsidR="00854E5A" w:rsidRPr="00470A1A" w:rsidRDefault="00854E5A" w:rsidP="00854E5A">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26906E3" w14:textId="77777777" w:rsidR="00854E5A" w:rsidRPr="00470A1A" w:rsidRDefault="00854E5A" w:rsidP="00854E5A">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239FB25" w14:textId="77777777" w:rsidR="00854E5A" w:rsidRPr="00470A1A" w:rsidRDefault="00854E5A" w:rsidP="00854E5A">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5649B9F" w14:textId="77777777" w:rsidR="00854E5A" w:rsidRPr="00470A1A" w:rsidRDefault="00854E5A" w:rsidP="00854E5A">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FB31328" w14:textId="77777777" w:rsidR="00854E5A" w:rsidRPr="00470A1A" w:rsidRDefault="00854E5A" w:rsidP="00854E5A">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3F2AAB2" w14:textId="77777777" w:rsidR="00854E5A" w:rsidRPr="00470A1A" w:rsidRDefault="00854E5A" w:rsidP="00854E5A">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F8B14E1" w14:textId="77777777" w:rsidR="00854E5A" w:rsidRPr="00470A1A" w:rsidRDefault="00854E5A" w:rsidP="00854E5A">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5ACC7A3" w14:textId="77777777" w:rsidR="00854E5A" w:rsidRPr="00470A1A" w:rsidRDefault="00854E5A" w:rsidP="00854E5A">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3073B87E" w14:textId="77777777" w:rsidR="00854E5A" w:rsidRPr="00470A1A" w:rsidRDefault="00854E5A" w:rsidP="00854E5A">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854E5A" w:rsidRPr="00470A1A" w14:paraId="59CEEDEB" w14:textId="77777777" w:rsidTr="008F15F7">
        <w:trPr>
          <w:divId w:val="719016228"/>
          <w:trHeight w:hRule="exact" w:val="225"/>
        </w:trPr>
        <w:tc>
          <w:tcPr>
            <w:tcW w:w="530" w:type="pct"/>
            <w:tcBorders>
              <w:top w:val="nil"/>
              <w:left w:val="nil"/>
              <w:bottom w:val="nil"/>
              <w:right w:val="nil"/>
            </w:tcBorders>
            <w:shd w:val="clear" w:color="000000" w:fill="FFFFFF"/>
            <w:noWrap/>
            <w:vAlign w:val="bottom"/>
            <w:hideMark/>
          </w:tcPr>
          <w:p w14:paraId="6CF2C1C6" w14:textId="70A2849F" w:rsidR="00854E5A" w:rsidRPr="00470A1A" w:rsidRDefault="00854E5A" w:rsidP="00854E5A">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3800BDE5" w14:textId="5473D1C0"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F81C280" w14:textId="69C4443C"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00F66D8" w14:textId="624244B9"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9E924BD" w14:textId="4FC4C768"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0335050" w14:textId="0EB4738F"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B9CD286" w14:textId="17A57ECB"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A4520C5" w14:textId="209D5566"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906E0FD" w14:textId="77777777" w:rsidR="00854E5A" w:rsidRPr="00470A1A" w:rsidRDefault="00854E5A" w:rsidP="00854E5A">
            <w:pPr>
              <w:spacing w:before="0" w:after="0" w:line="240" w:lineRule="auto"/>
              <w:jc w:val="right"/>
              <w:rPr>
                <w:rFonts w:ascii="Arial" w:hAnsi="Arial" w:cs="Arial"/>
                <w:sz w:val="16"/>
                <w:szCs w:val="16"/>
              </w:rPr>
            </w:pPr>
            <w:r w:rsidRPr="00470A1A">
              <w:rPr>
                <w:rFonts w:ascii="Arial" w:hAnsi="Arial" w:cs="Arial"/>
                <w:sz w:val="16"/>
                <w:szCs w:val="16"/>
              </w:rPr>
              <w:t>9.8</w:t>
            </w:r>
          </w:p>
        </w:tc>
        <w:tc>
          <w:tcPr>
            <w:tcW w:w="542" w:type="pct"/>
            <w:tcBorders>
              <w:top w:val="single" w:sz="4" w:space="0" w:color="293F5B"/>
              <w:left w:val="nil"/>
              <w:bottom w:val="nil"/>
              <w:right w:val="nil"/>
            </w:tcBorders>
            <w:shd w:val="clear" w:color="000000" w:fill="FFFFFF"/>
            <w:noWrap/>
            <w:vAlign w:val="bottom"/>
            <w:hideMark/>
          </w:tcPr>
          <w:p w14:paraId="37F1FEF6" w14:textId="77777777" w:rsidR="00854E5A" w:rsidRPr="00470A1A" w:rsidRDefault="00854E5A" w:rsidP="00854E5A">
            <w:pPr>
              <w:spacing w:before="0" w:after="0" w:line="240" w:lineRule="auto"/>
              <w:jc w:val="right"/>
              <w:rPr>
                <w:rFonts w:ascii="Arial" w:hAnsi="Arial" w:cs="Arial"/>
                <w:sz w:val="16"/>
                <w:szCs w:val="16"/>
              </w:rPr>
            </w:pPr>
            <w:r w:rsidRPr="00470A1A">
              <w:rPr>
                <w:rFonts w:ascii="Arial" w:hAnsi="Arial" w:cs="Arial"/>
                <w:sz w:val="16"/>
                <w:szCs w:val="16"/>
              </w:rPr>
              <w:t>9.8</w:t>
            </w:r>
          </w:p>
        </w:tc>
      </w:tr>
      <w:tr w:rsidR="00854E5A" w:rsidRPr="00470A1A" w14:paraId="2C04243D" w14:textId="77777777" w:rsidTr="00242755">
        <w:trPr>
          <w:divId w:val="719016228"/>
          <w:trHeight w:hRule="exact" w:val="225"/>
        </w:trPr>
        <w:tc>
          <w:tcPr>
            <w:tcW w:w="530" w:type="pct"/>
            <w:tcBorders>
              <w:top w:val="nil"/>
              <w:left w:val="nil"/>
              <w:bottom w:val="nil"/>
              <w:right w:val="nil"/>
            </w:tcBorders>
            <w:shd w:val="clear" w:color="000000" w:fill="E6F2FF"/>
            <w:noWrap/>
            <w:vAlign w:val="bottom"/>
            <w:hideMark/>
          </w:tcPr>
          <w:p w14:paraId="728A464E" w14:textId="4DB6D124" w:rsidR="00854E5A" w:rsidRPr="00470A1A" w:rsidRDefault="00854E5A" w:rsidP="00854E5A">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3DB81ACB" w14:textId="13B8D294"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AE8AC58" w14:textId="4234B0D9"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B289A91" w14:textId="6A289408"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FBE640C" w14:textId="41D56DEB"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611031D" w14:textId="33A0E557"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5B158CF" w14:textId="78E127FB"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FA8DEE7" w14:textId="37FB36C5"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C7C3EB9" w14:textId="767D2A0E"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757F343E" w14:textId="750D668E"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854E5A" w:rsidRPr="00470A1A" w14:paraId="5FFDA2D2" w14:textId="77777777" w:rsidTr="00242755">
        <w:trPr>
          <w:divId w:val="719016228"/>
          <w:trHeight w:hRule="exact" w:val="225"/>
        </w:trPr>
        <w:tc>
          <w:tcPr>
            <w:tcW w:w="530" w:type="pct"/>
            <w:tcBorders>
              <w:top w:val="nil"/>
              <w:left w:val="nil"/>
              <w:bottom w:val="nil"/>
              <w:right w:val="nil"/>
            </w:tcBorders>
            <w:shd w:val="clear" w:color="000000" w:fill="FFFFFF"/>
            <w:noWrap/>
            <w:vAlign w:val="bottom"/>
            <w:hideMark/>
          </w:tcPr>
          <w:p w14:paraId="35EEF96C" w14:textId="72ED98D9" w:rsidR="00854E5A" w:rsidRPr="00470A1A" w:rsidRDefault="00854E5A" w:rsidP="00854E5A">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2BE38618" w14:textId="4975FB76"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9C02BC" w14:textId="0D1AED01"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21D318" w14:textId="54815B68"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AC0FAB" w14:textId="6D9275D5"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5E1E5B1" w14:textId="18FD4A1C"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359795" w14:textId="485D4ABE"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0518A0" w14:textId="0154FE70"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8EA8BD" w14:textId="20A98B7F"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AEC22BE" w14:textId="33484255"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854E5A" w:rsidRPr="00470A1A" w14:paraId="40F95277" w14:textId="77777777" w:rsidTr="00242755">
        <w:trPr>
          <w:divId w:val="719016228"/>
          <w:trHeight w:hRule="exact" w:val="225"/>
        </w:trPr>
        <w:tc>
          <w:tcPr>
            <w:tcW w:w="530" w:type="pct"/>
            <w:tcBorders>
              <w:top w:val="nil"/>
              <w:left w:val="nil"/>
              <w:bottom w:val="nil"/>
              <w:right w:val="nil"/>
            </w:tcBorders>
            <w:shd w:val="clear" w:color="000000" w:fill="FFFFFF"/>
            <w:noWrap/>
            <w:vAlign w:val="bottom"/>
            <w:hideMark/>
          </w:tcPr>
          <w:p w14:paraId="205C3D4A" w14:textId="15CE16E4" w:rsidR="00854E5A" w:rsidRPr="00470A1A" w:rsidRDefault="00854E5A" w:rsidP="00854E5A">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DA8020C" w14:textId="21091806"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6348C0" w14:textId="06D5BB99"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EA9EAD" w14:textId="6EF35F0D"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D64424" w14:textId="4E8FC736"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00F099" w14:textId="5D4AEF49"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1AD70E" w14:textId="5DE125A5"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B8F3C6" w14:textId="16526BF7"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76CDBE8" w14:textId="163C104D"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163D191E" w14:textId="4C681E9E"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854E5A" w:rsidRPr="00470A1A" w14:paraId="6030472E" w14:textId="77777777" w:rsidTr="008F15F7">
        <w:trPr>
          <w:divId w:val="719016228"/>
          <w:trHeight w:hRule="exact" w:val="225"/>
        </w:trPr>
        <w:tc>
          <w:tcPr>
            <w:tcW w:w="530" w:type="pct"/>
            <w:tcBorders>
              <w:top w:val="nil"/>
              <w:left w:val="nil"/>
              <w:bottom w:val="nil"/>
              <w:right w:val="nil"/>
            </w:tcBorders>
            <w:shd w:val="clear" w:color="000000" w:fill="FFFFFF"/>
            <w:noWrap/>
            <w:vAlign w:val="bottom"/>
            <w:hideMark/>
          </w:tcPr>
          <w:p w14:paraId="37DD6C68" w14:textId="20BAD54D" w:rsidR="00854E5A" w:rsidRPr="00470A1A" w:rsidRDefault="00854E5A" w:rsidP="00854E5A">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4494AF11" w14:textId="1AFD5BA8"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70CFE7D" w14:textId="3A85D128"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88BB6AF" w14:textId="68E63041"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2EC3708" w14:textId="6BDFF3B0"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B08177B" w14:textId="256CF261"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079A0E7" w14:textId="6372EF3D"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51E81E1" w14:textId="78B084AD"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E6964EA" w14:textId="4BF44981"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4C51261F" w14:textId="3380CDFB" w:rsidR="00854E5A" w:rsidRPr="00470A1A" w:rsidRDefault="00DB7881" w:rsidP="00854E5A">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854E5A" w:rsidRPr="00470A1A" w14:paraId="47116E0B" w14:textId="77777777" w:rsidTr="008F15F7">
        <w:trPr>
          <w:divId w:val="719016228"/>
          <w:trHeight w:hRule="exact" w:val="225"/>
        </w:trPr>
        <w:tc>
          <w:tcPr>
            <w:tcW w:w="530" w:type="pct"/>
            <w:tcBorders>
              <w:top w:val="nil"/>
              <w:left w:val="nil"/>
              <w:bottom w:val="single" w:sz="4" w:space="0" w:color="293F5B"/>
              <w:right w:val="nil"/>
            </w:tcBorders>
            <w:shd w:val="clear" w:color="000000" w:fill="FFFFFF"/>
            <w:noWrap/>
            <w:vAlign w:val="bottom"/>
            <w:hideMark/>
          </w:tcPr>
          <w:p w14:paraId="37279A56" w14:textId="77777777" w:rsidR="00854E5A" w:rsidRPr="00470A1A" w:rsidRDefault="00854E5A" w:rsidP="00854E5A">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5589AEE" w14:textId="74A3A68E" w:rsidR="00854E5A" w:rsidRPr="00470A1A" w:rsidRDefault="00DB7881" w:rsidP="00854E5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33C4D17" w14:textId="4CB5BDD2" w:rsidR="00854E5A" w:rsidRPr="00470A1A" w:rsidRDefault="00DB7881" w:rsidP="00854E5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B6640C6" w14:textId="77F99983" w:rsidR="00854E5A" w:rsidRPr="00470A1A" w:rsidRDefault="00DB7881" w:rsidP="00854E5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CCFC878" w14:textId="6C083071" w:rsidR="00854E5A" w:rsidRPr="00470A1A" w:rsidRDefault="00DB7881" w:rsidP="00854E5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A4A6396" w14:textId="11D88E9C" w:rsidR="00854E5A" w:rsidRPr="00470A1A" w:rsidRDefault="00DB7881" w:rsidP="00854E5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2DB299D" w14:textId="2AF74377" w:rsidR="00854E5A" w:rsidRPr="00470A1A" w:rsidRDefault="00DB7881" w:rsidP="00854E5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CD847C0" w14:textId="4745A3AB" w:rsidR="00854E5A" w:rsidRPr="00470A1A" w:rsidRDefault="00DB7881" w:rsidP="00854E5A">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04550D1" w14:textId="77777777" w:rsidR="00854E5A" w:rsidRPr="00470A1A" w:rsidRDefault="00854E5A" w:rsidP="00854E5A">
            <w:pPr>
              <w:spacing w:before="0" w:after="0" w:line="240" w:lineRule="auto"/>
              <w:jc w:val="right"/>
              <w:rPr>
                <w:rFonts w:ascii="Arial" w:hAnsi="Arial" w:cs="Arial"/>
                <w:b/>
                <w:bCs/>
                <w:sz w:val="16"/>
                <w:szCs w:val="16"/>
              </w:rPr>
            </w:pPr>
            <w:r w:rsidRPr="00470A1A">
              <w:rPr>
                <w:rFonts w:ascii="Arial" w:hAnsi="Arial" w:cs="Arial"/>
                <w:b/>
                <w:bCs/>
                <w:sz w:val="16"/>
                <w:szCs w:val="16"/>
              </w:rPr>
              <w:t>9.8</w:t>
            </w:r>
          </w:p>
        </w:tc>
        <w:tc>
          <w:tcPr>
            <w:tcW w:w="542" w:type="pct"/>
            <w:tcBorders>
              <w:top w:val="single" w:sz="4" w:space="0" w:color="293F5B"/>
              <w:left w:val="nil"/>
              <w:bottom w:val="single" w:sz="4" w:space="0" w:color="293F5B"/>
              <w:right w:val="nil"/>
            </w:tcBorders>
            <w:shd w:val="clear" w:color="000000" w:fill="FFFFFF"/>
            <w:noWrap/>
            <w:vAlign w:val="bottom"/>
            <w:hideMark/>
          </w:tcPr>
          <w:p w14:paraId="6E3A2103" w14:textId="77777777" w:rsidR="00854E5A" w:rsidRPr="00470A1A" w:rsidRDefault="00854E5A" w:rsidP="00854E5A">
            <w:pPr>
              <w:spacing w:before="0" w:after="0" w:line="240" w:lineRule="auto"/>
              <w:jc w:val="right"/>
              <w:rPr>
                <w:rFonts w:ascii="Arial" w:hAnsi="Arial" w:cs="Arial"/>
                <w:b/>
                <w:bCs/>
                <w:sz w:val="16"/>
                <w:szCs w:val="16"/>
              </w:rPr>
            </w:pPr>
            <w:r w:rsidRPr="00470A1A">
              <w:rPr>
                <w:rFonts w:ascii="Arial" w:hAnsi="Arial" w:cs="Arial"/>
                <w:b/>
                <w:bCs/>
                <w:sz w:val="16"/>
                <w:szCs w:val="16"/>
              </w:rPr>
              <w:t>9.8</w:t>
            </w:r>
          </w:p>
        </w:tc>
      </w:tr>
    </w:tbl>
    <w:p w14:paraId="0B92E873" w14:textId="26F01813" w:rsidR="00560CD1" w:rsidRPr="00470A1A" w:rsidRDefault="009E29DE" w:rsidP="007723EB">
      <w:pPr>
        <w:rPr>
          <w:rFonts w:eastAsiaTheme="minorHAnsi"/>
        </w:rPr>
      </w:pPr>
      <w:r w:rsidRPr="00470A1A">
        <w:rPr>
          <w:rFonts w:eastAsiaTheme="minorHAnsi"/>
        </w:rPr>
        <w:fldChar w:fldCharType="end"/>
      </w:r>
      <w:r w:rsidR="00560CD1" w:rsidRPr="00470A1A">
        <w:t>The Australian Government is providing funding for increased quarantine capacity at the Centre for National Resilience, including the capital expenditure, health services and facility operations costs to support the repatriation of Australians and humanitarian entrants when international borders were closed or restricted. The Australian Government is providing the Northern Territory Government with maintenance funding in exchange for priority access to the facility for resilience purposes until 30 June 2023.</w:t>
      </w:r>
      <w:r w:rsidR="00560CD1" w:rsidRPr="00470A1A">
        <w:br w:type="page"/>
      </w:r>
    </w:p>
    <w:p w14:paraId="7294E3D2" w14:textId="7EC144E8" w:rsidR="00C362E8" w:rsidRPr="00470A1A" w:rsidRDefault="00560CD1" w:rsidP="00C362E8">
      <w:pPr>
        <w:pStyle w:val="TableHeadingcontinued"/>
        <w:rPr>
          <w:rFonts w:asciiTheme="minorHAnsi" w:eastAsiaTheme="minorHAnsi" w:hAnsiTheme="minorHAnsi" w:cstheme="minorBidi"/>
          <w:sz w:val="22"/>
          <w:szCs w:val="22"/>
          <w:lang w:eastAsia="en-US"/>
        </w:rPr>
      </w:pPr>
      <w:r w:rsidRPr="00470A1A">
        <w:t>Encouraging more clinical trials in Australia</w:t>
      </w:r>
      <w:r w:rsidRPr="00470A1A">
        <w:rPr>
          <w:vertAlign w:val="superscript"/>
        </w:rPr>
        <w:t>(a)</w:t>
      </w:r>
      <w:r w:rsidRPr="00470A1A">
        <w:rPr>
          <w:noProof/>
        </w:rPr>
        <w:t xml:space="preserve"> </w:t>
      </w:r>
      <w:r w:rsidR="009808D2" w:rsidRPr="00470A1A">
        <w:rPr>
          <w:noProof/>
        </w:rPr>
        <w:fldChar w:fldCharType="begin" w:fldLock="1"/>
      </w:r>
      <w:r w:rsidR="009808D2" w:rsidRPr="00470A1A">
        <w:rPr>
          <w:noProof/>
        </w:rPr>
        <w:instrText xml:space="preserve"> LINK </w:instrText>
      </w:r>
      <w:r w:rsidR="005036D6" w:rsidRPr="00470A1A">
        <w:rPr>
          <w:noProof/>
        </w:rPr>
        <w:instrText xml:space="preserve">Excel.SheetMacroEnabled.12 "https://austreasury.sharepoint.com/sites/Budget/Shared Documents/2023-24 Budget/03 BP3/Tables/Health Tables Budget 2324.xlsm" SPP725!R12C4:R18C13 </w:instrText>
      </w:r>
      <w:r w:rsidR="009808D2" w:rsidRPr="00470A1A">
        <w:rPr>
          <w:noProof/>
        </w:rPr>
        <w:instrText xml:space="preserve">\a \f 4 \h </w:instrText>
      </w:r>
      <w:r w:rsidR="009808D2" w:rsidRPr="00470A1A">
        <w:rPr>
          <w:noProof/>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362E8" w:rsidRPr="00470A1A" w14:paraId="155A0AE4" w14:textId="77777777" w:rsidTr="008F15F7">
        <w:trPr>
          <w:divId w:val="284697757"/>
          <w:trHeight w:hRule="exact" w:val="225"/>
        </w:trPr>
        <w:tc>
          <w:tcPr>
            <w:tcW w:w="530" w:type="pct"/>
            <w:tcBorders>
              <w:top w:val="single" w:sz="4" w:space="0" w:color="293F5B"/>
              <w:left w:val="nil"/>
              <w:bottom w:val="nil"/>
              <w:right w:val="nil"/>
            </w:tcBorders>
            <w:shd w:val="clear" w:color="000000" w:fill="FFFFFF"/>
            <w:noWrap/>
            <w:vAlign w:val="bottom"/>
            <w:hideMark/>
          </w:tcPr>
          <w:p w14:paraId="278C5356" w14:textId="79B36775" w:rsidR="00C362E8" w:rsidRPr="00470A1A" w:rsidRDefault="00C362E8" w:rsidP="00C362E8">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D65D4A5"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69BA5F1"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C39ECE3"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5418E3E"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EFAA8D3"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12BB1B7"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44DBE7B"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591380C"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4F1FE326"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C362E8" w:rsidRPr="00470A1A" w14:paraId="1F73951A" w14:textId="77777777" w:rsidTr="008F15F7">
        <w:trPr>
          <w:divId w:val="284697757"/>
          <w:trHeight w:hRule="exact" w:val="225"/>
        </w:trPr>
        <w:tc>
          <w:tcPr>
            <w:tcW w:w="530" w:type="pct"/>
            <w:tcBorders>
              <w:top w:val="nil"/>
              <w:left w:val="nil"/>
              <w:bottom w:val="nil"/>
              <w:right w:val="nil"/>
            </w:tcBorders>
            <w:shd w:val="clear" w:color="000000" w:fill="FFFFFF"/>
            <w:noWrap/>
            <w:vAlign w:val="bottom"/>
            <w:hideMark/>
          </w:tcPr>
          <w:p w14:paraId="3A607763" w14:textId="2CF9FE73" w:rsidR="00C362E8" w:rsidRPr="00470A1A" w:rsidRDefault="00C362E8" w:rsidP="00C362E8">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21D0F166"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7C9A720"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E1D64FF"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8B85379"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266EB5A"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15F9D7B"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C2963F5"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AEC7389"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single" w:sz="4" w:space="0" w:color="293F5B"/>
              <w:left w:val="nil"/>
              <w:bottom w:val="nil"/>
              <w:right w:val="nil"/>
            </w:tcBorders>
            <w:shd w:val="clear" w:color="000000" w:fill="FFFFFF"/>
            <w:noWrap/>
            <w:vAlign w:val="bottom"/>
            <w:hideMark/>
          </w:tcPr>
          <w:p w14:paraId="6C193E2F"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1.7</w:t>
            </w:r>
          </w:p>
        </w:tc>
      </w:tr>
      <w:tr w:rsidR="00C362E8" w:rsidRPr="00470A1A" w14:paraId="01CB4CF6" w14:textId="77777777" w:rsidTr="00242755">
        <w:trPr>
          <w:divId w:val="284697757"/>
          <w:trHeight w:hRule="exact" w:val="225"/>
        </w:trPr>
        <w:tc>
          <w:tcPr>
            <w:tcW w:w="530" w:type="pct"/>
            <w:tcBorders>
              <w:top w:val="nil"/>
              <w:left w:val="nil"/>
              <w:bottom w:val="nil"/>
              <w:right w:val="nil"/>
            </w:tcBorders>
            <w:shd w:val="clear" w:color="000000" w:fill="E6F2FF"/>
            <w:noWrap/>
            <w:vAlign w:val="bottom"/>
            <w:hideMark/>
          </w:tcPr>
          <w:p w14:paraId="302BBC05" w14:textId="4E85D380" w:rsidR="00C362E8" w:rsidRPr="00470A1A" w:rsidRDefault="00C362E8" w:rsidP="00C362E8">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18D8E0CA"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334581C"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A2502E4"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8EC9AB4"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7F7B5DF"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508F49F"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39D2B9D"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F9EF42F"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nil"/>
              <w:left w:val="nil"/>
              <w:bottom w:val="nil"/>
              <w:right w:val="nil"/>
            </w:tcBorders>
            <w:shd w:val="clear" w:color="000000" w:fill="E6F2FF"/>
            <w:noWrap/>
            <w:vAlign w:val="bottom"/>
            <w:hideMark/>
          </w:tcPr>
          <w:p w14:paraId="100A9A3A"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1.5</w:t>
            </w:r>
          </w:p>
        </w:tc>
      </w:tr>
      <w:tr w:rsidR="00C362E8" w:rsidRPr="00470A1A" w14:paraId="5B4EB56B" w14:textId="77777777" w:rsidTr="00242755">
        <w:trPr>
          <w:divId w:val="284697757"/>
          <w:trHeight w:hRule="exact" w:val="225"/>
        </w:trPr>
        <w:tc>
          <w:tcPr>
            <w:tcW w:w="530" w:type="pct"/>
            <w:tcBorders>
              <w:top w:val="nil"/>
              <w:left w:val="nil"/>
              <w:bottom w:val="nil"/>
              <w:right w:val="nil"/>
            </w:tcBorders>
            <w:shd w:val="clear" w:color="000000" w:fill="FFFFFF"/>
            <w:noWrap/>
            <w:vAlign w:val="bottom"/>
            <w:hideMark/>
          </w:tcPr>
          <w:p w14:paraId="6F541B15" w14:textId="1AA64D2C" w:rsidR="00C362E8" w:rsidRPr="00470A1A" w:rsidRDefault="00C362E8" w:rsidP="00C362E8">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089FEACC"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9FF4961"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1AF140F"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A16D2C"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E61622"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EC1ECC"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566491B"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00F7835"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7C837C91" w14:textId="77777777" w:rsidR="00C362E8" w:rsidRPr="00470A1A" w:rsidRDefault="00C362E8" w:rsidP="00C362E8">
            <w:pPr>
              <w:spacing w:before="0" w:after="0" w:line="240" w:lineRule="auto"/>
              <w:jc w:val="right"/>
              <w:rPr>
                <w:rFonts w:ascii="Arial" w:hAnsi="Arial" w:cs="Arial"/>
                <w:sz w:val="16"/>
                <w:szCs w:val="16"/>
              </w:rPr>
            </w:pPr>
            <w:r w:rsidRPr="00470A1A">
              <w:rPr>
                <w:rFonts w:ascii="Arial" w:hAnsi="Arial" w:cs="Arial"/>
                <w:sz w:val="16"/>
                <w:szCs w:val="16"/>
              </w:rPr>
              <w:t>1.5</w:t>
            </w:r>
          </w:p>
        </w:tc>
      </w:tr>
      <w:tr w:rsidR="00C362E8" w:rsidRPr="00470A1A" w14:paraId="7C44EFDC" w14:textId="77777777" w:rsidTr="00242755">
        <w:trPr>
          <w:divId w:val="284697757"/>
          <w:trHeight w:hRule="exact" w:val="225"/>
        </w:trPr>
        <w:tc>
          <w:tcPr>
            <w:tcW w:w="530" w:type="pct"/>
            <w:tcBorders>
              <w:top w:val="nil"/>
              <w:left w:val="nil"/>
              <w:bottom w:val="nil"/>
              <w:right w:val="nil"/>
            </w:tcBorders>
            <w:shd w:val="clear" w:color="000000" w:fill="FFFFFF"/>
            <w:noWrap/>
            <w:vAlign w:val="bottom"/>
            <w:hideMark/>
          </w:tcPr>
          <w:p w14:paraId="7592B5B1" w14:textId="778293F2" w:rsidR="00C362E8" w:rsidRPr="00470A1A" w:rsidRDefault="00C362E8" w:rsidP="00C362E8">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8512FC1" w14:textId="34A874D2"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A1BAAE" w14:textId="4D2DE4F7"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838E8F" w14:textId="7B38CAE3"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00ECC7" w14:textId="56CB140B"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884630" w14:textId="15175F34"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F98C9C" w14:textId="2D86A747"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694091A" w14:textId="306ABE96"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2DE869" w14:textId="45E749CE"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439E64D" w14:textId="134E7695"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C362E8" w:rsidRPr="00470A1A" w14:paraId="4D502DBE" w14:textId="77777777" w:rsidTr="008F15F7">
        <w:trPr>
          <w:divId w:val="284697757"/>
          <w:trHeight w:hRule="exact" w:val="225"/>
        </w:trPr>
        <w:tc>
          <w:tcPr>
            <w:tcW w:w="530" w:type="pct"/>
            <w:tcBorders>
              <w:top w:val="nil"/>
              <w:left w:val="nil"/>
              <w:bottom w:val="nil"/>
              <w:right w:val="nil"/>
            </w:tcBorders>
            <w:shd w:val="clear" w:color="000000" w:fill="FFFFFF"/>
            <w:noWrap/>
            <w:vAlign w:val="bottom"/>
            <w:hideMark/>
          </w:tcPr>
          <w:p w14:paraId="7BB2CD98" w14:textId="4924A28B" w:rsidR="00C362E8" w:rsidRPr="00470A1A" w:rsidRDefault="00C362E8" w:rsidP="00C362E8">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15863808" w14:textId="4B4556E8"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9204F77" w14:textId="04161C87"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79569C9" w14:textId="45EECC6D"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A0830E4" w14:textId="34EB20EB"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74871BF" w14:textId="1F814AFC"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1407AD5" w14:textId="6134C136"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1B54466" w14:textId="533FDAF7"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20DE32F" w14:textId="0C444D24"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59D14BA7" w14:textId="25111FFB" w:rsidR="00C362E8" w:rsidRPr="00470A1A" w:rsidRDefault="00DB7881" w:rsidP="00C362E8">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C362E8" w:rsidRPr="00470A1A" w14:paraId="385B6172" w14:textId="77777777" w:rsidTr="008F15F7">
        <w:trPr>
          <w:divId w:val="284697757"/>
          <w:trHeight w:hRule="exact" w:val="225"/>
        </w:trPr>
        <w:tc>
          <w:tcPr>
            <w:tcW w:w="530" w:type="pct"/>
            <w:tcBorders>
              <w:top w:val="nil"/>
              <w:left w:val="nil"/>
              <w:bottom w:val="single" w:sz="4" w:space="0" w:color="293F5B"/>
              <w:right w:val="nil"/>
            </w:tcBorders>
            <w:shd w:val="clear" w:color="000000" w:fill="FFFFFF"/>
            <w:noWrap/>
            <w:vAlign w:val="bottom"/>
            <w:hideMark/>
          </w:tcPr>
          <w:p w14:paraId="17F7B754" w14:textId="77777777" w:rsidR="00C362E8" w:rsidRPr="00470A1A" w:rsidRDefault="00C362E8" w:rsidP="00C362E8">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540DB2C" w14:textId="77777777" w:rsidR="00C362E8" w:rsidRPr="00470A1A" w:rsidRDefault="00C362E8" w:rsidP="00C362E8">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424EFA9" w14:textId="77777777" w:rsidR="00C362E8" w:rsidRPr="00470A1A" w:rsidRDefault="00C362E8" w:rsidP="00C362E8">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80B2DF1" w14:textId="77777777" w:rsidR="00C362E8" w:rsidRPr="00470A1A" w:rsidRDefault="00C362E8" w:rsidP="00C362E8">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FEE40A7" w14:textId="77777777" w:rsidR="00C362E8" w:rsidRPr="00470A1A" w:rsidRDefault="00C362E8" w:rsidP="00C362E8">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2333929" w14:textId="77777777" w:rsidR="00C362E8" w:rsidRPr="00470A1A" w:rsidRDefault="00C362E8" w:rsidP="00C362E8">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224A25A" w14:textId="77777777" w:rsidR="00C362E8" w:rsidRPr="00470A1A" w:rsidRDefault="00C362E8" w:rsidP="00C362E8">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27522F8" w14:textId="77777777" w:rsidR="00C362E8" w:rsidRPr="00470A1A" w:rsidRDefault="00C362E8" w:rsidP="00C362E8">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2CB80DA" w14:textId="77777777" w:rsidR="00C362E8" w:rsidRPr="00470A1A" w:rsidRDefault="00C362E8" w:rsidP="00C362E8">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542" w:type="pct"/>
            <w:tcBorders>
              <w:top w:val="single" w:sz="4" w:space="0" w:color="293F5B"/>
              <w:left w:val="nil"/>
              <w:bottom w:val="single" w:sz="4" w:space="0" w:color="293F5B"/>
              <w:right w:val="nil"/>
            </w:tcBorders>
            <w:shd w:val="clear" w:color="000000" w:fill="FFFFFF"/>
            <w:noWrap/>
            <w:vAlign w:val="bottom"/>
            <w:hideMark/>
          </w:tcPr>
          <w:p w14:paraId="241AEF4F" w14:textId="77777777" w:rsidR="00C362E8" w:rsidRPr="00470A1A" w:rsidRDefault="00C362E8" w:rsidP="00C362E8">
            <w:pPr>
              <w:spacing w:before="0" w:after="0" w:line="240" w:lineRule="auto"/>
              <w:jc w:val="right"/>
              <w:rPr>
                <w:rFonts w:ascii="Arial" w:hAnsi="Arial" w:cs="Arial"/>
                <w:b/>
                <w:bCs/>
                <w:sz w:val="16"/>
                <w:szCs w:val="16"/>
              </w:rPr>
            </w:pPr>
            <w:r w:rsidRPr="00470A1A">
              <w:rPr>
                <w:rFonts w:ascii="Arial" w:hAnsi="Arial" w:cs="Arial"/>
                <w:b/>
                <w:bCs/>
                <w:sz w:val="16"/>
                <w:szCs w:val="16"/>
              </w:rPr>
              <w:t>4.7</w:t>
            </w:r>
          </w:p>
        </w:tc>
      </w:tr>
    </w:tbl>
    <w:p w14:paraId="11E13373" w14:textId="17113A34" w:rsidR="005E060F" w:rsidRPr="00470A1A" w:rsidRDefault="009808D2">
      <w:pPr>
        <w:pStyle w:val="ChartandTableFootnoteAlpha"/>
        <w:numPr>
          <w:ilvl w:val="0"/>
          <w:numId w:val="10"/>
        </w:numPr>
        <w:rPr>
          <w:rFonts w:eastAsiaTheme="minorHAnsi" w:cstheme="minorBidi"/>
          <w:color w:val="auto"/>
          <w:sz w:val="22"/>
          <w:szCs w:val="22"/>
          <w:lang w:eastAsia="en-US"/>
        </w:rPr>
      </w:pPr>
      <w:r w:rsidRPr="00470A1A">
        <w:rPr>
          <w:noProof/>
          <w:color w:val="auto"/>
        </w:rPr>
        <w:fldChar w:fldCharType="end"/>
      </w:r>
      <w:r w:rsidR="00B25D02" w:rsidRPr="00470A1A">
        <w:rPr>
          <w:noProof/>
          <w:color w:val="auto"/>
        </w:rPr>
        <w:t xml:space="preserve">State allocations have not yet been determined </w:t>
      </w:r>
      <w:r w:rsidR="005E060F" w:rsidRPr="00470A1A">
        <w:rPr>
          <w:rFonts w:eastAsiaTheme="minorHAnsi"/>
          <w:color w:val="auto"/>
        </w:rPr>
        <w:fldChar w:fldCharType="begin" w:fldLock="1"/>
      </w:r>
      <w:r w:rsidR="005E060F" w:rsidRPr="00470A1A">
        <w:rPr>
          <w:rFonts w:eastAsiaTheme="minorHAnsi"/>
          <w:color w:val="auto"/>
        </w:rPr>
        <w:instrText xml:space="preserve"> LINK Excel.SheetMacroEnabled.12 "https://austreasury.sharepoint.com/sites/Budget/Shared%20Documents/2023-24%20Budget/03%20BP3/Tables/Health%20Tables%20Budget%202324.xlsm" "SPP725!R12C4:R18C13" \a \f 4 \h </w:instrText>
      </w:r>
      <w:r w:rsidR="005E060F" w:rsidRPr="00470A1A">
        <w:rPr>
          <w:rFonts w:eastAsiaTheme="minorHAnsi"/>
          <w:color w:val="auto"/>
        </w:rPr>
        <w:fldChar w:fldCharType="separate"/>
      </w:r>
    </w:p>
    <w:p w14:paraId="25C0A1B7" w14:textId="7EAC4200" w:rsidR="00560CD1" w:rsidRPr="00470A1A" w:rsidRDefault="005E060F" w:rsidP="009919B4">
      <w:pPr>
        <w:pStyle w:val="ChartLine"/>
      </w:pPr>
      <w:r w:rsidRPr="00470A1A">
        <w:rPr>
          <w:rFonts w:eastAsiaTheme="minorHAnsi"/>
        </w:rPr>
        <w:fldChar w:fldCharType="end"/>
      </w:r>
    </w:p>
    <w:p w14:paraId="6A08AEA3" w14:textId="5E9DD3C6" w:rsidR="00560CD1" w:rsidRPr="00470A1A" w:rsidRDefault="00560CD1" w:rsidP="00560CD1">
      <w:r w:rsidRPr="00470A1A">
        <w:t>The Australian Government is providing funding to increase the number and value of clinical trials to deliver health benefits, provide jobs and improve the nation</w:t>
      </w:r>
      <w:r w:rsidR="00DB7881" w:rsidRPr="00470A1A">
        <w:t>’</w:t>
      </w:r>
      <w:r w:rsidRPr="00470A1A">
        <w:t>s innovative capacity.</w:t>
      </w:r>
    </w:p>
    <w:p w14:paraId="324CE23E" w14:textId="5C59E592" w:rsidR="00B2088E" w:rsidRPr="00470A1A" w:rsidRDefault="00560CD1" w:rsidP="00B2088E">
      <w:pPr>
        <w:pStyle w:val="TableHeadingcontinued"/>
        <w:rPr>
          <w:rFonts w:asciiTheme="minorHAnsi" w:eastAsiaTheme="minorHAnsi" w:hAnsiTheme="minorHAnsi" w:cstheme="minorBidi"/>
          <w:sz w:val="22"/>
          <w:szCs w:val="22"/>
          <w:lang w:eastAsia="en-US"/>
        </w:rPr>
      </w:pPr>
      <w:r w:rsidRPr="00470A1A">
        <w:t>Essential vaccines</w:t>
      </w:r>
      <w:r w:rsidR="00CD58EB" w:rsidRPr="00470A1A">
        <w:rPr>
          <w:vertAlign w:val="superscript"/>
        </w:rPr>
        <w:t>(a)</w:t>
      </w:r>
      <w:r w:rsidR="00CD58EB" w:rsidRPr="00470A1A">
        <w:rPr>
          <w:noProof/>
        </w:rPr>
        <w:t xml:space="preserve"> </w:t>
      </w:r>
      <w:r w:rsidR="0063108F" w:rsidRPr="00470A1A">
        <w:rPr>
          <w:rFonts w:eastAsiaTheme="minorHAnsi"/>
        </w:rPr>
        <w:fldChar w:fldCharType="begin" w:fldLock="1"/>
      </w:r>
      <w:r w:rsidR="0063108F" w:rsidRPr="00470A1A">
        <w:rPr>
          <w:rFonts w:eastAsiaTheme="minorHAnsi"/>
        </w:rPr>
        <w:instrText xml:space="preserve"> LINK </w:instrText>
      </w:r>
      <w:r w:rsidR="00E5686C" w:rsidRPr="00470A1A">
        <w:rPr>
          <w:rFonts w:eastAsiaTheme="minorHAnsi"/>
        </w:rPr>
        <w:instrText xml:space="preserve">Excel.SheetMacroEnabled.12 "https://austreasury.sharepoint.com/sites/Budget/Shared Documents/2023-24 Budget/03 BP3/Tables/Health Tables Budget 2324.xlsm" SPP751!R12C4:R18C13 </w:instrText>
      </w:r>
      <w:r w:rsidR="0063108F" w:rsidRPr="00470A1A">
        <w:rPr>
          <w:rFonts w:eastAsiaTheme="minorHAnsi"/>
        </w:rPr>
        <w:instrText xml:space="preserve">\a \f 4 \h </w:instrText>
      </w:r>
      <w:r w:rsidR="0063108F"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2088E" w:rsidRPr="00470A1A" w14:paraId="58BBE4C6" w14:textId="77777777" w:rsidTr="008F15F7">
        <w:trPr>
          <w:divId w:val="1629510412"/>
          <w:trHeight w:hRule="exact" w:val="225"/>
        </w:trPr>
        <w:tc>
          <w:tcPr>
            <w:tcW w:w="530" w:type="pct"/>
            <w:tcBorders>
              <w:top w:val="single" w:sz="4" w:space="0" w:color="293F5B"/>
              <w:left w:val="nil"/>
              <w:bottom w:val="nil"/>
              <w:right w:val="nil"/>
            </w:tcBorders>
            <w:shd w:val="clear" w:color="000000" w:fill="FFFFFF"/>
            <w:noWrap/>
            <w:vAlign w:val="bottom"/>
            <w:hideMark/>
          </w:tcPr>
          <w:p w14:paraId="0BD4CA63" w14:textId="187742DD" w:rsidR="00B2088E" w:rsidRPr="00470A1A" w:rsidRDefault="00B2088E" w:rsidP="00B2088E">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D64DDBA"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19B1764"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5DD23AE"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FAEA793"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A5F7252"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AB164F2"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27A5162"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99102A8"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0B1FA9A5"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B2088E" w:rsidRPr="00470A1A" w14:paraId="63CB3F48" w14:textId="77777777" w:rsidTr="008F15F7">
        <w:trPr>
          <w:divId w:val="1629510412"/>
          <w:trHeight w:hRule="exact" w:val="225"/>
        </w:trPr>
        <w:tc>
          <w:tcPr>
            <w:tcW w:w="530" w:type="pct"/>
            <w:tcBorders>
              <w:top w:val="nil"/>
              <w:left w:val="nil"/>
              <w:bottom w:val="nil"/>
              <w:right w:val="nil"/>
            </w:tcBorders>
            <w:shd w:val="clear" w:color="000000" w:fill="FFFFFF"/>
            <w:noWrap/>
            <w:vAlign w:val="bottom"/>
            <w:hideMark/>
          </w:tcPr>
          <w:p w14:paraId="3B4464DC" w14:textId="54BB3F64" w:rsidR="00B2088E" w:rsidRPr="00470A1A" w:rsidRDefault="00B2088E" w:rsidP="00B2088E">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49DE1919"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5.5</w:t>
            </w:r>
          </w:p>
        </w:tc>
        <w:tc>
          <w:tcPr>
            <w:tcW w:w="491" w:type="pct"/>
            <w:tcBorders>
              <w:top w:val="single" w:sz="4" w:space="0" w:color="293F5B"/>
              <w:left w:val="nil"/>
              <w:bottom w:val="nil"/>
              <w:right w:val="nil"/>
            </w:tcBorders>
            <w:shd w:val="clear" w:color="000000" w:fill="FFFFFF"/>
            <w:noWrap/>
            <w:vAlign w:val="bottom"/>
            <w:hideMark/>
          </w:tcPr>
          <w:p w14:paraId="6875B15E"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4.2</w:t>
            </w:r>
          </w:p>
        </w:tc>
        <w:tc>
          <w:tcPr>
            <w:tcW w:w="491" w:type="pct"/>
            <w:tcBorders>
              <w:top w:val="single" w:sz="4" w:space="0" w:color="293F5B"/>
              <w:left w:val="nil"/>
              <w:bottom w:val="nil"/>
              <w:right w:val="nil"/>
            </w:tcBorders>
            <w:shd w:val="clear" w:color="000000" w:fill="FFFFFF"/>
            <w:noWrap/>
            <w:vAlign w:val="bottom"/>
            <w:hideMark/>
          </w:tcPr>
          <w:p w14:paraId="06224276"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3.1</w:t>
            </w:r>
          </w:p>
        </w:tc>
        <w:tc>
          <w:tcPr>
            <w:tcW w:w="491" w:type="pct"/>
            <w:tcBorders>
              <w:top w:val="single" w:sz="4" w:space="0" w:color="293F5B"/>
              <w:left w:val="nil"/>
              <w:bottom w:val="nil"/>
              <w:right w:val="nil"/>
            </w:tcBorders>
            <w:shd w:val="clear" w:color="000000" w:fill="FFFFFF"/>
            <w:noWrap/>
            <w:vAlign w:val="bottom"/>
            <w:hideMark/>
          </w:tcPr>
          <w:p w14:paraId="6B5C5E24"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1.9</w:t>
            </w:r>
          </w:p>
        </w:tc>
        <w:tc>
          <w:tcPr>
            <w:tcW w:w="491" w:type="pct"/>
            <w:tcBorders>
              <w:top w:val="single" w:sz="4" w:space="0" w:color="293F5B"/>
              <w:left w:val="nil"/>
              <w:bottom w:val="nil"/>
              <w:right w:val="nil"/>
            </w:tcBorders>
            <w:shd w:val="clear" w:color="000000" w:fill="FFFFFF"/>
            <w:noWrap/>
            <w:vAlign w:val="bottom"/>
            <w:hideMark/>
          </w:tcPr>
          <w:p w14:paraId="51946A89"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1.5</w:t>
            </w:r>
          </w:p>
        </w:tc>
        <w:tc>
          <w:tcPr>
            <w:tcW w:w="491" w:type="pct"/>
            <w:tcBorders>
              <w:top w:val="single" w:sz="4" w:space="0" w:color="293F5B"/>
              <w:left w:val="nil"/>
              <w:bottom w:val="nil"/>
              <w:right w:val="nil"/>
            </w:tcBorders>
            <w:shd w:val="clear" w:color="000000" w:fill="FFFFFF"/>
            <w:noWrap/>
            <w:vAlign w:val="bottom"/>
            <w:hideMark/>
          </w:tcPr>
          <w:p w14:paraId="45C7F37E"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0.7</w:t>
            </w:r>
          </w:p>
        </w:tc>
        <w:tc>
          <w:tcPr>
            <w:tcW w:w="491" w:type="pct"/>
            <w:tcBorders>
              <w:top w:val="single" w:sz="4" w:space="0" w:color="293F5B"/>
              <w:left w:val="nil"/>
              <w:bottom w:val="nil"/>
              <w:right w:val="nil"/>
            </w:tcBorders>
            <w:shd w:val="clear" w:color="000000" w:fill="FFFFFF"/>
            <w:noWrap/>
            <w:vAlign w:val="bottom"/>
            <w:hideMark/>
          </w:tcPr>
          <w:p w14:paraId="22D50DEE"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0.7</w:t>
            </w:r>
          </w:p>
        </w:tc>
        <w:tc>
          <w:tcPr>
            <w:tcW w:w="491" w:type="pct"/>
            <w:tcBorders>
              <w:top w:val="single" w:sz="4" w:space="0" w:color="293F5B"/>
              <w:left w:val="nil"/>
              <w:bottom w:val="nil"/>
              <w:right w:val="nil"/>
            </w:tcBorders>
            <w:shd w:val="clear" w:color="000000" w:fill="FFFFFF"/>
            <w:noWrap/>
            <w:vAlign w:val="bottom"/>
            <w:hideMark/>
          </w:tcPr>
          <w:p w14:paraId="62841F2D"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0.5</w:t>
            </w:r>
          </w:p>
        </w:tc>
        <w:tc>
          <w:tcPr>
            <w:tcW w:w="542" w:type="pct"/>
            <w:tcBorders>
              <w:top w:val="single" w:sz="4" w:space="0" w:color="293F5B"/>
              <w:left w:val="nil"/>
              <w:bottom w:val="nil"/>
              <w:right w:val="nil"/>
            </w:tcBorders>
            <w:shd w:val="clear" w:color="000000" w:fill="FFFFFF"/>
            <w:noWrap/>
            <w:vAlign w:val="bottom"/>
            <w:hideMark/>
          </w:tcPr>
          <w:p w14:paraId="01ACF8A3"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18.1</w:t>
            </w:r>
          </w:p>
        </w:tc>
      </w:tr>
      <w:tr w:rsidR="00B2088E" w:rsidRPr="00470A1A" w14:paraId="2B5641CE" w14:textId="77777777" w:rsidTr="00242755">
        <w:trPr>
          <w:divId w:val="1629510412"/>
          <w:trHeight w:hRule="exact" w:val="225"/>
        </w:trPr>
        <w:tc>
          <w:tcPr>
            <w:tcW w:w="530" w:type="pct"/>
            <w:tcBorders>
              <w:top w:val="nil"/>
              <w:left w:val="nil"/>
              <w:bottom w:val="nil"/>
              <w:right w:val="nil"/>
            </w:tcBorders>
            <w:shd w:val="clear" w:color="000000" w:fill="E6F2FF"/>
            <w:noWrap/>
            <w:vAlign w:val="bottom"/>
            <w:hideMark/>
          </w:tcPr>
          <w:p w14:paraId="0747A499" w14:textId="5E21D9C5" w:rsidR="00B2088E" w:rsidRPr="00470A1A" w:rsidRDefault="00B2088E" w:rsidP="00B2088E">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62823A3A"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5.7</w:t>
            </w:r>
          </w:p>
        </w:tc>
        <w:tc>
          <w:tcPr>
            <w:tcW w:w="491" w:type="pct"/>
            <w:tcBorders>
              <w:top w:val="nil"/>
              <w:left w:val="nil"/>
              <w:bottom w:val="nil"/>
              <w:right w:val="nil"/>
            </w:tcBorders>
            <w:shd w:val="clear" w:color="000000" w:fill="E6F2FF"/>
            <w:noWrap/>
            <w:vAlign w:val="bottom"/>
            <w:hideMark/>
          </w:tcPr>
          <w:p w14:paraId="3900A933"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4.6</w:t>
            </w:r>
          </w:p>
        </w:tc>
        <w:tc>
          <w:tcPr>
            <w:tcW w:w="491" w:type="pct"/>
            <w:tcBorders>
              <w:top w:val="nil"/>
              <w:left w:val="nil"/>
              <w:bottom w:val="nil"/>
              <w:right w:val="nil"/>
            </w:tcBorders>
            <w:shd w:val="clear" w:color="000000" w:fill="E6F2FF"/>
            <w:noWrap/>
            <w:vAlign w:val="bottom"/>
            <w:hideMark/>
          </w:tcPr>
          <w:p w14:paraId="6967D31B"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3.8</w:t>
            </w:r>
          </w:p>
        </w:tc>
        <w:tc>
          <w:tcPr>
            <w:tcW w:w="491" w:type="pct"/>
            <w:tcBorders>
              <w:top w:val="nil"/>
              <w:left w:val="nil"/>
              <w:bottom w:val="nil"/>
              <w:right w:val="nil"/>
            </w:tcBorders>
            <w:shd w:val="clear" w:color="000000" w:fill="E6F2FF"/>
            <w:noWrap/>
            <w:vAlign w:val="bottom"/>
            <w:hideMark/>
          </w:tcPr>
          <w:p w14:paraId="4F1A9AE2"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2.1</w:t>
            </w:r>
          </w:p>
        </w:tc>
        <w:tc>
          <w:tcPr>
            <w:tcW w:w="491" w:type="pct"/>
            <w:tcBorders>
              <w:top w:val="nil"/>
              <w:left w:val="nil"/>
              <w:bottom w:val="nil"/>
              <w:right w:val="nil"/>
            </w:tcBorders>
            <w:shd w:val="clear" w:color="000000" w:fill="E6F2FF"/>
            <w:noWrap/>
            <w:vAlign w:val="bottom"/>
            <w:hideMark/>
          </w:tcPr>
          <w:p w14:paraId="4AB4B567"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1.5</w:t>
            </w:r>
          </w:p>
        </w:tc>
        <w:tc>
          <w:tcPr>
            <w:tcW w:w="491" w:type="pct"/>
            <w:tcBorders>
              <w:top w:val="nil"/>
              <w:left w:val="nil"/>
              <w:bottom w:val="nil"/>
              <w:right w:val="nil"/>
            </w:tcBorders>
            <w:shd w:val="clear" w:color="000000" w:fill="E6F2FF"/>
            <w:noWrap/>
            <w:vAlign w:val="bottom"/>
            <w:hideMark/>
          </w:tcPr>
          <w:p w14:paraId="11A02070"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4709315E"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0.7</w:t>
            </w:r>
          </w:p>
        </w:tc>
        <w:tc>
          <w:tcPr>
            <w:tcW w:w="491" w:type="pct"/>
            <w:tcBorders>
              <w:top w:val="nil"/>
              <w:left w:val="nil"/>
              <w:bottom w:val="nil"/>
              <w:right w:val="nil"/>
            </w:tcBorders>
            <w:shd w:val="clear" w:color="000000" w:fill="E6F2FF"/>
            <w:noWrap/>
            <w:vAlign w:val="bottom"/>
            <w:hideMark/>
          </w:tcPr>
          <w:p w14:paraId="46B7C455"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0.6</w:t>
            </w:r>
          </w:p>
        </w:tc>
        <w:tc>
          <w:tcPr>
            <w:tcW w:w="542" w:type="pct"/>
            <w:tcBorders>
              <w:top w:val="nil"/>
              <w:left w:val="nil"/>
              <w:bottom w:val="nil"/>
              <w:right w:val="nil"/>
            </w:tcBorders>
            <w:shd w:val="clear" w:color="000000" w:fill="E6F2FF"/>
            <w:noWrap/>
            <w:vAlign w:val="bottom"/>
            <w:hideMark/>
          </w:tcPr>
          <w:p w14:paraId="12F3BAE9"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19.8</w:t>
            </w:r>
          </w:p>
        </w:tc>
      </w:tr>
      <w:tr w:rsidR="00B2088E" w:rsidRPr="00470A1A" w14:paraId="31501BB5" w14:textId="77777777" w:rsidTr="00242755">
        <w:trPr>
          <w:divId w:val="1629510412"/>
          <w:trHeight w:hRule="exact" w:val="225"/>
        </w:trPr>
        <w:tc>
          <w:tcPr>
            <w:tcW w:w="530" w:type="pct"/>
            <w:tcBorders>
              <w:top w:val="nil"/>
              <w:left w:val="nil"/>
              <w:bottom w:val="nil"/>
              <w:right w:val="nil"/>
            </w:tcBorders>
            <w:shd w:val="clear" w:color="000000" w:fill="FFFFFF"/>
            <w:noWrap/>
            <w:vAlign w:val="bottom"/>
            <w:hideMark/>
          </w:tcPr>
          <w:p w14:paraId="2727486A" w14:textId="140C614C" w:rsidR="00B2088E" w:rsidRPr="00470A1A" w:rsidRDefault="00B2088E" w:rsidP="00B2088E">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2911D669"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5.5</w:t>
            </w:r>
          </w:p>
        </w:tc>
        <w:tc>
          <w:tcPr>
            <w:tcW w:w="491" w:type="pct"/>
            <w:tcBorders>
              <w:top w:val="nil"/>
              <w:left w:val="nil"/>
              <w:bottom w:val="nil"/>
              <w:right w:val="nil"/>
            </w:tcBorders>
            <w:shd w:val="clear" w:color="000000" w:fill="FFFFFF"/>
            <w:noWrap/>
            <w:vAlign w:val="bottom"/>
            <w:hideMark/>
          </w:tcPr>
          <w:p w14:paraId="2C5B540F"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4.5</w:t>
            </w:r>
          </w:p>
        </w:tc>
        <w:tc>
          <w:tcPr>
            <w:tcW w:w="491" w:type="pct"/>
            <w:tcBorders>
              <w:top w:val="nil"/>
              <w:left w:val="nil"/>
              <w:bottom w:val="nil"/>
              <w:right w:val="nil"/>
            </w:tcBorders>
            <w:shd w:val="clear" w:color="000000" w:fill="FFFFFF"/>
            <w:noWrap/>
            <w:vAlign w:val="bottom"/>
            <w:hideMark/>
          </w:tcPr>
          <w:p w14:paraId="46B49C17"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3.7</w:t>
            </w:r>
          </w:p>
        </w:tc>
        <w:tc>
          <w:tcPr>
            <w:tcW w:w="491" w:type="pct"/>
            <w:tcBorders>
              <w:top w:val="nil"/>
              <w:left w:val="nil"/>
              <w:bottom w:val="nil"/>
              <w:right w:val="nil"/>
            </w:tcBorders>
            <w:shd w:val="clear" w:color="000000" w:fill="FFFFFF"/>
            <w:noWrap/>
            <w:vAlign w:val="bottom"/>
            <w:hideMark/>
          </w:tcPr>
          <w:p w14:paraId="19D4F3A0"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2.1</w:t>
            </w:r>
          </w:p>
        </w:tc>
        <w:tc>
          <w:tcPr>
            <w:tcW w:w="491" w:type="pct"/>
            <w:tcBorders>
              <w:top w:val="nil"/>
              <w:left w:val="nil"/>
              <w:bottom w:val="nil"/>
              <w:right w:val="nil"/>
            </w:tcBorders>
            <w:shd w:val="clear" w:color="000000" w:fill="FFFFFF"/>
            <w:noWrap/>
            <w:vAlign w:val="bottom"/>
            <w:hideMark/>
          </w:tcPr>
          <w:p w14:paraId="19930FBA"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1.5</w:t>
            </w:r>
          </w:p>
        </w:tc>
        <w:tc>
          <w:tcPr>
            <w:tcW w:w="491" w:type="pct"/>
            <w:tcBorders>
              <w:top w:val="nil"/>
              <w:left w:val="nil"/>
              <w:bottom w:val="nil"/>
              <w:right w:val="nil"/>
            </w:tcBorders>
            <w:shd w:val="clear" w:color="000000" w:fill="FFFFFF"/>
            <w:noWrap/>
            <w:vAlign w:val="bottom"/>
            <w:hideMark/>
          </w:tcPr>
          <w:p w14:paraId="39CF1ACD"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0.8</w:t>
            </w:r>
          </w:p>
        </w:tc>
        <w:tc>
          <w:tcPr>
            <w:tcW w:w="491" w:type="pct"/>
            <w:tcBorders>
              <w:top w:val="nil"/>
              <w:left w:val="nil"/>
              <w:bottom w:val="nil"/>
              <w:right w:val="nil"/>
            </w:tcBorders>
            <w:shd w:val="clear" w:color="000000" w:fill="FFFFFF"/>
            <w:noWrap/>
            <w:vAlign w:val="bottom"/>
            <w:hideMark/>
          </w:tcPr>
          <w:p w14:paraId="59440835"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21FBBC03"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0.6</w:t>
            </w:r>
          </w:p>
        </w:tc>
        <w:tc>
          <w:tcPr>
            <w:tcW w:w="542" w:type="pct"/>
            <w:tcBorders>
              <w:top w:val="nil"/>
              <w:left w:val="nil"/>
              <w:bottom w:val="nil"/>
              <w:right w:val="nil"/>
            </w:tcBorders>
            <w:shd w:val="clear" w:color="000000" w:fill="FFFFFF"/>
            <w:noWrap/>
            <w:vAlign w:val="bottom"/>
            <w:hideMark/>
          </w:tcPr>
          <w:p w14:paraId="51688200" w14:textId="77777777" w:rsidR="00B2088E" w:rsidRPr="00470A1A" w:rsidRDefault="00B2088E" w:rsidP="00B2088E">
            <w:pPr>
              <w:spacing w:before="0" w:after="0" w:line="240" w:lineRule="auto"/>
              <w:jc w:val="right"/>
              <w:rPr>
                <w:rFonts w:ascii="Arial" w:hAnsi="Arial" w:cs="Arial"/>
                <w:sz w:val="16"/>
                <w:szCs w:val="16"/>
              </w:rPr>
            </w:pPr>
            <w:r w:rsidRPr="00470A1A">
              <w:rPr>
                <w:rFonts w:ascii="Arial" w:hAnsi="Arial" w:cs="Arial"/>
                <w:sz w:val="16"/>
                <w:szCs w:val="16"/>
              </w:rPr>
              <w:t>23.0</w:t>
            </w:r>
          </w:p>
        </w:tc>
      </w:tr>
      <w:tr w:rsidR="00B2088E" w:rsidRPr="00470A1A" w14:paraId="1CAAB09C" w14:textId="77777777" w:rsidTr="00242755">
        <w:trPr>
          <w:divId w:val="1629510412"/>
          <w:trHeight w:hRule="exact" w:val="225"/>
        </w:trPr>
        <w:tc>
          <w:tcPr>
            <w:tcW w:w="530" w:type="pct"/>
            <w:tcBorders>
              <w:top w:val="nil"/>
              <w:left w:val="nil"/>
              <w:bottom w:val="nil"/>
              <w:right w:val="nil"/>
            </w:tcBorders>
            <w:shd w:val="clear" w:color="000000" w:fill="FFFFFF"/>
            <w:noWrap/>
            <w:vAlign w:val="bottom"/>
            <w:hideMark/>
          </w:tcPr>
          <w:p w14:paraId="6943C332" w14:textId="4661A3BC" w:rsidR="00B2088E" w:rsidRPr="00470A1A" w:rsidRDefault="00B2088E" w:rsidP="00B2088E">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7A44A33" w14:textId="032E0CCA"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4BF7C18" w14:textId="4D32C6DF"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0857F8" w14:textId="2C2286BD"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823A83A" w14:textId="32F6DA10"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F97876" w14:textId="192963BC"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8F13F8" w14:textId="38094C36"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FDE769" w14:textId="1F166599"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A38A94" w14:textId="11204C2E"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260804BE" w14:textId="5831477F"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2088E" w:rsidRPr="00470A1A" w14:paraId="3B1A9110" w14:textId="77777777" w:rsidTr="008F15F7">
        <w:trPr>
          <w:divId w:val="1629510412"/>
          <w:trHeight w:hRule="exact" w:val="225"/>
        </w:trPr>
        <w:tc>
          <w:tcPr>
            <w:tcW w:w="530" w:type="pct"/>
            <w:tcBorders>
              <w:top w:val="nil"/>
              <w:left w:val="nil"/>
              <w:bottom w:val="nil"/>
              <w:right w:val="nil"/>
            </w:tcBorders>
            <w:shd w:val="clear" w:color="000000" w:fill="FFFFFF"/>
            <w:noWrap/>
            <w:vAlign w:val="bottom"/>
            <w:hideMark/>
          </w:tcPr>
          <w:p w14:paraId="5B46245E" w14:textId="4C11CFEE" w:rsidR="00B2088E" w:rsidRPr="00470A1A" w:rsidRDefault="00B2088E" w:rsidP="00B2088E">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2CEDFFDE" w14:textId="7F9A9C97"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17DB9B2" w14:textId="7A0F8ED9"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F49B789" w14:textId="009897A3"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A12BC64" w14:textId="44769269"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BD215F4" w14:textId="6CCBCA40"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5A11260" w14:textId="5F5A117E"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4AB375" w14:textId="3BDEC517"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FD36D63" w14:textId="4C90DC24"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4D185FA8" w14:textId="5BFEF617" w:rsidR="00B2088E" w:rsidRPr="00470A1A" w:rsidRDefault="00DB7881" w:rsidP="00B2088E">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2088E" w:rsidRPr="00470A1A" w14:paraId="6412DC09" w14:textId="77777777" w:rsidTr="008F15F7">
        <w:trPr>
          <w:divId w:val="1629510412"/>
          <w:trHeight w:hRule="exact" w:val="225"/>
        </w:trPr>
        <w:tc>
          <w:tcPr>
            <w:tcW w:w="530" w:type="pct"/>
            <w:tcBorders>
              <w:top w:val="nil"/>
              <w:left w:val="nil"/>
              <w:bottom w:val="single" w:sz="4" w:space="0" w:color="293F5B"/>
              <w:right w:val="nil"/>
            </w:tcBorders>
            <w:shd w:val="clear" w:color="000000" w:fill="FFFFFF"/>
            <w:noWrap/>
            <w:vAlign w:val="bottom"/>
            <w:hideMark/>
          </w:tcPr>
          <w:p w14:paraId="053BF546" w14:textId="77777777" w:rsidR="00B2088E" w:rsidRPr="00470A1A" w:rsidRDefault="00B2088E" w:rsidP="00B2088E">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83D2577" w14:textId="77777777" w:rsidR="00B2088E" w:rsidRPr="00470A1A" w:rsidRDefault="00B2088E" w:rsidP="00B2088E">
            <w:pPr>
              <w:spacing w:before="0" w:after="0" w:line="240" w:lineRule="auto"/>
              <w:jc w:val="right"/>
              <w:rPr>
                <w:rFonts w:ascii="Arial" w:hAnsi="Arial" w:cs="Arial"/>
                <w:b/>
                <w:bCs/>
                <w:sz w:val="16"/>
                <w:szCs w:val="16"/>
              </w:rPr>
            </w:pPr>
            <w:r w:rsidRPr="00470A1A">
              <w:rPr>
                <w:rFonts w:ascii="Arial" w:hAnsi="Arial" w:cs="Arial"/>
                <w:b/>
                <w:bCs/>
                <w:sz w:val="16"/>
                <w:szCs w:val="16"/>
              </w:rPr>
              <w:t>16.7</w:t>
            </w:r>
          </w:p>
        </w:tc>
        <w:tc>
          <w:tcPr>
            <w:tcW w:w="491" w:type="pct"/>
            <w:tcBorders>
              <w:top w:val="single" w:sz="4" w:space="0" w:color="293F5B"/>
              <w:left w:val="nil"/>
              <w:bottom w:val="single" w:sz="4" w:space="0" w:color="293F5B"/>
              <w:right w:val="nil"/>
            </w:tcBorders>
            <w:shd w:val="clear" w:color="000000" w:fill="FFFFFF"/>
            <w:noWrap/>
            <w:vAlign w:val="bottom"/>
            <w:hideMark/>
          </w:tcPr>
          <w:p w14:paraId="0CD3386D" w14:textId="77777777" w:rsidR="00B2088E" w:rsidRPr="00470A1A" w:rsidRDefault="00B2088E" w:rsidP="00B2088E">
            <w:pPr>
              <w:spacing w:before="0" w:after="0" w:line="240" w:lineRule="auto"/>
              <w:jc w:val="right"/>
              <w:rPr>
                <w:rFonts w:ascii="Arial" w:hAnsi="Arial" w:cs="Arial"/>
                <w:b/>
                <w:bCs/>
                <w:sz w:val="16"/>
                <w:szCs w:val="16"/>
              </w:rPr>
            </w:pPr>
            <w:r w:rsidRPr="00470A1A">
              <w:rPr>
                <w:rFonts w:ascii="Arial" w:hAnsi="Arial" w:cs="Arial"/>
                <w:b/>
                <w:bCs/>
                <w:sz w:val="16"/>
                <w:szCs w:val="16"/>
              </w:rPr>
              <w:t>13.3</w:t>
            </w:r>
          </w:p>
        </w:tc>
        <w:tc>
          <w:tcPr>
            <w:tcW w:w="491" w:type="pct"/>
            <w:tcBorders>
              <w:top w:val="single" w:sz="4" w:space="0" w:color="293F5B"/>
              <w:left w:val="nil"/>
              <w:bottom w:val="single" w:sz="4" w:space="0" w:color="293F5B"/>
              <w:right w:val="nil"/>
            </w:tcBorders>
            <w:shd w:val="clear" w:color="000000" w:fill="FFFFFF"/>
            <w:noWrap/>
            <w:vAlign w:val="bottom"/>
            <w:hideMark/>
          </w:tcPr>
          <w:p w14:paraId="1E285A2F" w14:textId="77777777" w:rsidR="00B2088E" w:rsidRPr="00470A1A" w:rsidRDefault="00B2088E" w:rsidP="00B2088E">
            <w:pPr>
              <w:spacing w:before="0" w:after="0" w:line="240" w:lineRule="auto"/>
              <w:jc w:val="right"/>
              <w:rPr>
                <w:rFonts w:ascii="Arial" w:hAnsi="Arial" w:cs="Arial"/>
                <w:b/>
                <w:bCs/>
                <w:sz w:val="16"/>
                <w:szCs w:val="16"/>
              </w:rPr>
            </w:pPr>
            <w:r w:rsidRPr="00470A1A">
              <w:rPr>
                <w:rFonts w:ascii="Arial" w:hAnsi="Arial" w:cs="Arial"/>
                <w:b/>
                <w:bCs/>
                <w:sz w:val="16"/>
                <w:szCs w:val="16"/>
              </w:rPr>
              <w:t>10.6</w:t>
            </w:r>
          </w:p>
        </w:tc>
        <w:tc>
          <w:tcPr>
            <w:tcW w:w="491" w:type="pct"/>
            <w:tcBorders>
              <w:top w:val="single" w:sz="4" w:space="0" w:color="293F5B"/>
              <w:left w:val="nil"/>
              <w:bottom w:val="single" w:sz="4" w:space="0" w:color="293F5B"/>
              <w:right w:val="nil"/>
            </w:tcBorders>
            <w:shd w:val="clear" w:color="000000" w:fill="FFFFFF"/>
            <w:noWrap/>
            <w:vAlign w:val="bottom"/>
            <w:hideMark/>
          </w:tcPr>
          <w:p w14:paraId="0D18737A" w14:textId="77777777" w:rsidR="00B2088E" w:rsidRPr="00470A1A" w:rsidRDefault="00B2088E" w:rsidP="00B2088E">
            <w:pPr>
              <w:spacing w:before="0" w:after="0" w:line="240" w:lineRule="auto"/>
              <w:jc w:val="right"/>
              <w:rPr>
                <w:rFonts w:ascii="Arial" w:hAnsi="Arial" w:cs="Arial"/>
                <w:b/>
                <w:bCs/>
                <w:sz w:val="16"/>
                <w:szCs w:val="16"/>
              </w:rPr>
            </w:pPr>
            <w:r w:rsidRPr="00470A1A">
              <w:rPr>
                <w:rFonts w:ascii="Arial" w:hAnsi="Arial" w:cs="Arial"/>
                <w:b/>
                <w:bCs/>
                <w:sz w:val="16"/>
                <w:szCs w:val="16"/>
              </w:rPr>
              <w:t>6.1</w:t>
            </w:r>
          </w:p>
        </w:tc>
        <w:tc>
          <w:tcPr>
            <w:tcW w:w="491" w:type="pct"/>
            <w:tcBorders>
              <w:top w:val="single" w:sz="4" w:space="0" w:color="293F5B"/>
              <w:left w:val="nil"/>
              <w:bottom w:val="single" w:sz="4" w:space="0" w:color="293F5B"/>
              <w:right w:val="nil"/>
            </w:tcBorders>
            <w:shd w:val="clear" w:color="000000" w:fill="FFFFFF"/>
            <w:noWrap/>
            <w:vAlign w:val="bottom"/>
            <w:hideMark/>
          </w:tcPr>
          <w:p w14:paraId="7E12BDD9" w14:textId="77777777" w:rsidR="00B2088E" w:rsidRPr="00470A1A" w:rsidRDefault="00B2088E" w:rsidP="00B2088E">
            <w:pPr>
              <w:spacing w:before="0" w:after="0" w:line="240" w:lineRule="auto"/>
              <w:jc w:val="right"/>
              <w:rPr>
                <w:rFonts w:ascii="Arial" w:hAnsi="Arial" w:cs="Arial"/>
                <w:b/>
                <w:bCs/>
                <w:sz w:val="16"/>
                <w:szCs w:val="16"/>
              </w:rPr>
            </w:pPr>
            <w:r w:rsidRPr="00470A1A">
              <w:rPr>
                <w:rFonts w:ascii="Arial" w:hAnsi="Arial" w:cs="Arial"/>
                <w:b/>
                <w:bCs/>
                <w:sz w:val="16"/>
                <w:szCs w:val="16"/>
              </w:rPr>
              <w:t>4.4</w:t>
            </w:r>
          </w:p>
        </w:tc>
        <w:tc>
          <w:tcPr>
            <w:tcW w:w="491" w:type="pct"/>
            <w:tcBorders>
              <w:top w:val="single" w:sz="4" w:space="0" w:color="293F5B"/>
              <w:left w:val="nil"/>
              <w:bottom w:val="single" w:sz="4" w:space="0" w:color="293F5B"/>
              <w:right w:val="nil"/>
            </w:tcBorders>
            <w:shd w:val="clear" w:color="000000" w:fill="FFFFFF"/>
            <w:noWrap/>
            <w:vAlign w:val="bottom"/>
            <w:hideMark/>
          </w:tcPr>
          <w:p w14:paraId="300A2651" w14:textId="77777777" w:rsidR="00B2088E" w:rsidRPr="00470A1A" w:rsidRDefault="00B2088E" w:rsidP="00B2088E">
            <w:pPr>
              <w:spacing w:before="0" w:after="0" w:line="240" w:lineRule="auto"/>
              <w:jc w:val="right"/>
              <w:rPr>
                <w:rFonts w:ascii="Arial" w:hAnsi="Arial" w:cs="Arial"/>
                <w:b/>
                <w:bCs/>
                <w:sz w:val="16"/>
                <w:szCs w:val="16"/>
              </w:rPr>
            </w:pPr>
            <w:r w:rsidRPr="00470A1A">
              <w:rPr>
                <w:rFonts w:ascii="Arial" w:hAnsi="Arial" w:cs="Arial"/>
                <w:b/>
                <w:bCs/>
                <w:sz w:val="16"/>
                <w:szCs w:val="16"/>
              </w:rPr>
              <w:t>2.2</w:t>
            </w:r>
          </w:p>
        </w:tc>
        <w:tc>
          <w:tcPr>
            <w:tcW w:w="491" w:type="pct"/>
            <w:tcBorders>
              <w:top w:val="single" w:sz="4" w:space="0" w:color="293F5B"/>
              <w:left w:val="nil"/>
              <w:bottom w:val="single" w:sz="4" w:space="0" w:color="293F5B"/>
              <w:right w:val="nil"/>
            </w:tcBorders>
            <w:shd w:val="clear" w:color="000000" w:fill="FFFFFF"/>
            <w:noWrap/>
            <w:vAlign w:val="bottom"/>
            <w:hideMark/>
          </w:tcPr>
          <w:p w14:paraId="106CCE44" w14:textId="77777777" w:rsidR="00B2088E" w:rsidRPr="00470A1A" w:rsidRDefault="00B2088E" w:rsidP="00B2088E">
            <w:pPr>
              <w:spacing w:before="0" w:after="0" w:line="240" w:lineRule="auto"/>
              <w:jc w:val="right"/>
              <w:rPr>
                <w:rFonts w:ascii="Arial" w:hAnsi="Arial" w:cs="Arial"/>
                <w:b/>
                <w:bCs/>
                <w:sz w:val="16"/>
                <w:szCs w:val="16"/>
              </w:rPr>
            </w:pPr>
            <w:r w:rsidRPr="00470A1A">
              <w:rPr>
                <w:rFonts w:ascii="Arial" w:hAnsi="Arial" w:cs="Arial"/>
                <w:b/>
                <w:bCs/>
                <w:sz w:val="16"/>
                <w:szCs w:val="16"/>
              </w:rPr>
              <w:t>2.0</w:t>
            </w:r>
          </w:p>
        </w:tc>
        <w:tc>
          <w:tcPr>
            <w:tcW w:w="491" w:type="pct"/>
            <w:tcBorders>
              <w:top w:val="single" w:sz="4" w:space="0" w:color="293F5B"/>
              <w:left w:val="nil"/>
              <w:bottom w:val="single" w:sz="4" w:space="0" w:color="293F5B"/>
              <w:right w:val="nil"/>
            </w:tcBorders>
            <w:shd w:val="clear" w:color="000000" w:fill="FFFFFF"/>
            <w:noWrap/>
            <w:vAlign w:val="bottom"/>
            <w:hideMark/>
          </w:tcPr>
          <w:p w14:paraId="3931BC34" w14:textId="77777777" w:rsidR="00B2088E" w:rsidRPr="00470A1A" w:rsidRDefault="00B2088E" w:rsidP="00B2088E">
            <w:pPr>
              <w:spacing w:before="0" w:after="0" w:line="240" w:lineRule="auto"/>
              <w:jc w:val="right"/>
              <w:rPr>
                <w:rFonts w:ascii="Arial" w:hAnsi="Arial" w:cs="Arial"/>
                <w:b/>
                <w:bCs/>
                <w:sz w:val="16"/>
                <w:szCs w:val="16"/>
              </w:rPr>
            </w:pPr>
            <w:r w:rsidRPr="00470A1A">
              <w:rPr>
                <w:rFonts w:ascii="Arial" w:hAnsi="Arial" w:cs="Arial"/>
                <w:b/>
                <w:bCs/>
                <w:sz w:val="16"/>
                <w:szCs w:val="16"/>
              </w:rPr>
              <w:t>1.8</w:t>
            </w:r>
          </w:p>
        </w:tc>
        <w:tc>
          <w:tcPr>
            <w:tcW w:w="542" w:type="pct"/>
            <w:tcBorders>
              <w:top w:val="single" w:sz="4" w:space="0" w:color="293F5B"/>
              <w:left w:val="nil"/>
              <w:bottom w:val="single" w:sz="4" w:space="0" w:color="293F5B"/>
              <w:right w:val="nil"/>
            </w:tcBorders>
            <w:shd w:val="clear" w:color="000000" w:fill="FFFFFF"/>
            <w:noWrap/>
            <w:vAlign w:val="bottom"/>
            <w:hideMark/>
          </w:tcPr>
          <w:p w14:paraId="440DE4E4" w14:textId="77777777" w:rsidR="00B2088E" w:rsidRPr="00470A1A" w:rsidRDefault="00B2088E" w:rsidP="00B2088E">
            <w:pPr>
              <w:spacing w:before="0" w:after="0" w:line="240" w:lineRule="auto"/>
              <w:jc w:val="right"/>
              <w:rPr>
                <w:rFonts w:ascii="Arial" w:hAnsi="Arial" w:cs="Arial"/>
                <w:b/>
                <w:bCs/>
                <w:sz w:val="16"/>
                <w:szCs w:val="16"/>
              </w:rPr>
            </w:pPr>
            <w:r w:rsidRPr="00470A1A">
              <w:rPr>
                <w:rFonts w:ascii="Arial" w:hAnsi="Arial" w:cs="Arial"/>
                <w:b/>
                <w:bCs/>
                <w:sz w:val="16"/>
                <w:szCs w:val="16"/>
              </w:rPr>
              <w:t>60.9</w:t>
            </w:r>
          </w:p>
        </w:tc>
      </w:tr>
    </w:tbl>
    <w:p w14:paraId="0F868975" w14:textId="462DBB0C" w:rsidR="00E5686C" w:rsidRPr="00470A1A" w:rsidRDefault="0063108F">
      <w:pPr>
        <w:pStyle w:val="ChartandTableFootnoteAlpha"/>
        <w:numPr>
          <w:ilvl w:val="0"/>
          <w:numId w:val="20"/>
        </w:numPr>
        <w:rPr>
          <w:rFonts w:eastAsiaTheme="minorHAnsi"/>
          <w:color w:val="auto"/>
        </w:rPr>
      </w:pPr>
      <w:r w:rsidRPr="00470A1A">
        <w:rPr>
          <w:rFonts w:eastAsiaTheme="minorHAnsi"/>
          <w:color w:val="auto"/>
        </w:rPr>
        <w:fldChar w:fldCharType="end"/>
      </w:r>
      <w:r w:rsidR="00E5686C" w:rsidRPr="00470A1A">
        <w:rPr>
          <w:rFonts w:eastAsiaTheme="minorHAnsi"/>
          <w:color w:val="auto"/>
        </w:rPr>
        <w:t>Total for 2024–25 includes unallocated funding.</w:t>
      </w:r>
    </w:p>
    <w:p w14:paraId="3753FE0F" w14:textId="77777777" w:rsidR="00E5686C" w:rsidRPr="00470A1A" w:rsidRDefault="00E5686C" w:rsidP="00E5686C">
      <w:pPr>
        <w:pStyle w:val="ChartLine"/>
        <w:rPr>
          <w:rFonts w:eastAsiaTheme="minorHAnsi"/>
        </w:rPr>
      </w:pPr>
    </w:p>
    <w:p w14:paraId="6834F9FC" w14:textId="5F736B09" w:rsidR="00560CD1" w:rsidRPr="00470A1A" w:rsidRDefault="00560CD1" w:rsidP="007723EB">
      <w:r w:rsidRPr="00470A1A">
        <w:t>The Australian Government is providing funding to improve the health of Australians through the cost</w:t>
      </w:r>
      <w:r w:rsidR="00DB7881" w:rsidRPr="00470A1A">
        <w:noBreakHyphen/>
      </w:r>
      <w:r w:rsidRPr="00470A1A">
        <w:t>effective delivery of the National Immunisation Program.</w:t>
      </w:r>
    </w:p>
    <w:p w14:paraId="31653765" w14:textId="180B4EBA" w:rsidR="00747513" w:rsidRPr="00470A1A" w:rsidRDefault="00AB45D2" w:rsidP="00747513">
      <w:r>
        <w:t>A n</w:t>
      </w:r>
      <w:r w:rsidR="00747513" w:rsidRPr="00470A1A">
        <w:t xml:space="preserve">ew measure associated with this item is listed in Table 1.4 and described in more detail in Budget Paper No. 2, </w:t>
      </w:r>
      <w:r w:rsidR="00747513" w:rsidRPr="00470A1A">
        <w:rPr>
          <w:i/>
        </w:rPr>
        <w:t>Budget Measures 2023–24</w:t>
      </w:r>
      <w:r w:rsidR="00747513" w:rsidRPr="00470A1A">
        <w:t>.</w:t>
      </w:r>
    </w:p>
    <w:p w14:paraId="5048264F" w14:textId="2689115D" w:rsidR="00D0215D" w:rsidRPr="00470A1A" w:rsidRDefault="00560CD1" w:rsidP="00D0215D">
      <w:pPr>
        <w:pStyle w:val="TableHeadingcontinued"/>
        <w:rPr>
          <w:rFonts w:asciiTheme="minorHAnsi" w:eastAsiaTheme="minorHAnsi" w:hAnsiTheme="minorHAnsi" w:cstheme="minorBidi"/>
          <w:sz w:val="22"/>
          <w:szCs w:val="22"/>
          <w:lang w:eastAsia="en-US"/>
        </w:rPr>
      </w:pPr>
      <w:r w:rsidRPr="00470A1A">
        <w:t>Expansion of the John Flynn Prevocational Doctor Program</w:t>
      </w:r>
      <w:r w:rsidRPr="00470A1A">
        <w:rPr>
          <w:vertAlign w:val="superscript"/>
        </w:rPr>
        <w:t>(a)</w:t>
      </w:r>
      <w:r w:rsidRPr="00470A1A">
        <w:rPr>
          <w:noProof/>
        </w:rPr>
        <w:t xml:space="preserve"> </w:t>
      </w:r>
      <w:r w:rsidR="001042AD" w:rsidRPr="00470A1A">
        <w:rPr>
          <w:noProof/>
        </w:rPr>
        <w:fldChar w:fldCharType="begin" w:fldLock="1"/>
      </w:r>
      <w:r w:rsidR="001042AD" w:rsidRPr="00470A1A">
        <w:rPr>
          <w:noProof/>
        </w:rPr>
        <w:instrText xml:space="preserve"> LINK </w:instrText>
      </w:r>
      <w:r w:rsidR="00D0215D" w:rsidRPr="00470A1A">
        <w:rPr>
          <w:noProof/>
        </w:rPr>
        <w:instrText xml:space="preserve">Excel.SheetMacroEnabled.12 "https://austreasury.sharepoint.com/sites/Budget/Shared Documents/2023-24 Budget/03 BP3/Tables/Health Tables Budget 2324.xlsm" SPP941!R12C4:R18C13 </w:instrText>
      </w:r>
      <w:r w:rsidR="001042AD" w:rsidRPr="00470A1A">
        <w:rPr>
          <w:noProof/>
        </w:rPr>
        <w:instrText xml:space="preserve">\a \f 4 \h </w:instrText>
      </w:r>
      <w:r w:rsidR="001042AD" w:rsidRPr="00470A1A">
        <w:rPr>
          <w:noProof/>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0215D" w:rsidRPr="00470A1A" w14:paraId="1AC188EF" w14:textId="77777777" w:rsidTr="008F15F7">
        <w:trPr>
          <w:divId w:val="2124614447"/>
          <w:trHeight w:hRule="exact" w:val="225"/>
        </w:trPr>
        <w:tc>
          <w:tcPr>
            <w:tcW w:w="530" w:type="pct"/>
            <w:tcBorders>
              <w:top w:val="single" w:sz="4" w:space="0" w:color="293F5B"/>
              <w:left w:val="nil"/>
              <w:bottom w:val="nil"/>
              <w:right w:val="nil"/>
            </w:tcBorders>
            <w:shd w:val="clear" w:color="000000" w:fill="FFFFFF"/>
            <w:noWrap/>
            <w:vAlign w:val="bottom"/>
            <w:hideMark/>
          </w:tcPr>
          <w:p w14:paraId="135A63FA" w14:textId="11C511CA" w:rsidR="00D0215D" w:rsidRPr="00470A1A" w:rsidRDefault="00D0215D" w:rsidP="00D0215D">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DBA37B4"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BF7AB9D"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77F7ADB"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098EEB6"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60A9D13"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038BD64"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BC676D9"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7CA54A5"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581E3AC5"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D0215D" w:rsidRPr="00470A1A" w14:paraId="5A79845F" w14:textId="77777777" w:rsidTr="008F15F7">
        <w:trPr>
          <w:divId w:val="2124614447"/>
          <w:trHeight w:hRule="exact" w:val="225"/>
        </w:trPr>
        <w:tc>
          <w:tcPr>
            <w:tcW w:w="530" w:type="pct"/>
            <w:tcBorders>
              <w:top w:val="nil"/>
              <w:left w:val="nil"/>
              <w:bottom w:val="nil"/>
              <w:right w:val="nil"/>
            </w:tcBorders>
            <w:shd w:val="clear" w:color="000000" w:fill="FFFFFF"/>
            <w:noWrap/>
            <w:vAlign w:val="bottom"/>
            <w:hideMark/>
          </w:tcPr>
          <w:p w14:paraId="0DAF0BD9" w14:textId="0BCA9B69" w:rsidR="00D0215D" w:rsidRPr="00470A1A" w:rsidRDefault="00D0215D" w:rsidP="00D0215D">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0F664134"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0E0124C"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F2AE679"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BD862E8"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7574BE7"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B07ACDE"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07F9338"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93FABA1"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single" w:sz="4" w:space="0" w:color="293F5B"/>
              <w:left w:val="nil"/>
              <w:bottom w:val="nil"/>
              <w:right w:val="nil"/>
            </w:tcBorders>
            <w:shd w:val="clear" w:color="000000" w:fill="FFFFFF"/>
            <w:noWrap/>
            <w:vAlign w:val="bottom"/>
            <w:hideMark/>
          </w:tcPr>
          <w:p w14:paraId="3AA802A0"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12.7</w:t>
            </w:r>
          </w:p>
        </w:tc>
      </w:tr>
      <w:tr w:rsidR="00D0215D" w:rsidRPr="00470A1A" w14:paraId="071A3030" w14:textId="77777777" w:rsidTr="00242755">
        <w:trPr>
          <w:divId w:val="2124614447"/>
          <w:trHeight w:hRule="exact" w:val="225"/>
        </w:trPr>
        <w:tc>
          <w:tcPr>
            <w:tcW w:w="530" w:type="pct"/>
            <w:tcBorders>
              <w:top w:val="nil"/>
              <w:left w:val="nil"/>
              <w:bottom w:val="nil"/>
              <w:right w:val="nil"/>
            </w:tcBorders>
            <w:shd w:val="clear" w:color="000000" w:fill="E6F2FF"/>
            <w:noWrap/>
            <w:vAlign w:val="bottom"/>
            <w:hideMark/>
          </w:tcPr>
          <w:p w14:paraId="02D81EF6" w14:textId="28FFA53A" w:rsidR="00D0215D" w:rsidRPr="00470A1A" w:rsidRDefault="00D0215D" w:rsidP="00D0215D">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38286CCE"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1E2DF7A"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7A3FE1E"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958CAF2"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E6E9509"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3583C0F"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2B04D15C"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2E07BF4"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nil"/>
              <w:left w:val="nil"/>
              <w:bottom w:val="nil"/>
              <w:right w:val="nil"/>
            </w:tcBorders>
            <w:shd w:val="clear" w:color="000000" w:fill="E6F2FF"/>
            <w:noWrap/>
            <w:vAlign w:val="bottom"/>
            <w:hideMark/>
          </w:tcPr>
          <w:p w14:paraId="29002F10"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28.9</w:t>
            </w:r>
          </w:p>
        </w:tc>
      </w:tr>
      <w:tr w:rsidR="00D0215D" w:rsidRPr="00470A1A" w14:paraId="0A0A225C" w14:textId="77777777" w:rsidTr="00242755">
        <w:trPr>
          <w:divId w:val="2124614447"/>
          <w:trHeight w:hRule="exact" w:val="225"/>
        </w:trPr>
        <w:tc>
          <w:tcPr>
            <w:tcW w:w="530" w:type="pct"/>
            <w:tcBorders>
              <w:top w:val="nil"/>
              <w:left w:val="nil"/>
              <w:bottom w:val="nil"/>
              <w:right w:val="nil"/>
            </w:tcBorders>
            <w:shd w:val="clear" w:color="000000" w:fill="FFFFFF"/>
            <w:noWrap/>
            <w:vAlign w:val="bottom"/>
            <w:hideMark/>
          </w:tcPr>
          <w:p w14:paraId="12B75DD5" w14:textId="2C16F62E" w:rsidR="00D0215D" w:rsidRPr="00470A1A" w:rsidRDefault="00D0215D" w:rsidP="00D0215D">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F97774B"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0C83398"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6FFC4C"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22EE4A6"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C0683A8"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0F58538"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604903C"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81E0DF0"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5409763F"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35.5</w:t>
            </w:r>
          </w:p>
        </w:tc>
      </w:tr>
      <w:tr w:rsidR="00D0215D" w:rsidRPr="00470A1A" w14:paraId="292FA444" w14:textId="77777777" w:rsidTr="00242755">
        <w:trPr>
          <w:divId w:val="2124614447"/>
          <w:trHeight w:hRule="exact" w:val="225"/>
        </w:trPr>
        <w:tc>
          <w:tcPr>
            <w:tcW w:w="530" w:type="pct"/>
            <w:tcBorders>
              <w:top w:val="nil"/>
              <w:left w:val="nil"/>
              <w:bottom w:val="nil"/>
              <w:right w:val="nil"/>
            </w:tcBorders>
            <w:shd w:val="clear" w:color="000000" w:fill="FFFFFF"/>
            <w:noWrap/>
            <w:vAlign w:val="bottom"/>
            <w:hideMark/>
          </w:tcPr>
          <w:p w14:paraId="41D4E43C" w14:textId="7B3E1DDB" w:rsidR="00D0215D" w:rsidRPr="00470A1A" w:rsidRDefault="00D0215D" w:rsidP="00D0215D">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F44B035"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928B600"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9DAE230"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240A26"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A65547"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A228034"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89D0495"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C5C315"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3FD9FF9B"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43.9</w:t>
            </w:r>
          </w:p>
        </w:tc>
      </w:tr>
      <w:tr w:rsidR="00D0215D" w:rsidRPr="00470A1A" w14:paraId="25A337B5" w14:textId="77777777" w:rsidTr="008F15F7">
        <w:trPr>
          <w:divId w:val="2124614447"/>
          <w:trHeight w:hRule="exact" w:val="225"/>
        </w:trPr>
        <w:tc>
          <w:tcPr>
            <w:tcW w:w="530" w:type="pct"/>
            <w:tcBorders>
              <w:top w:val="nil"/>
              <w:left w:val="nil"/>
              <w:bottom w:val="nil"/>
              <w:right w:val="nil"/>
            </w:tcBorders>
            <w:shd w:val="clear" w:color="000000" w:fill="FFFFFF"/>
            <w:noWrap/>
            <w:vAlign w:val="bottom"/>
            <w:hideMark/>
          </w:tcPr>
          <w:p w14:paraId="23BD9F12" w14:textId="0AC0740E" w:rsidR="00D0215D" w:rsidRPr="00470A1A" w:rsidRDefault="00D0215D" w:rsidP="00D0215D">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3C8C2B43"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8648C3E"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4651DBB"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6328EC2"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C9BA42F"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9F674A5"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EE5A20D"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A86AAD6"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nil"/>
              <w:left w:val="nil"/>
              <w:bottom w:val="single" w:sz="4" w:space="0" w:color="293F5B"/>
              <w:right w:val="nil"/>
            </w:tcBorders>
            <w:shd w:val="clear" w:color="000000" w:fill="FFFFFF"/>
            <w:noWrap/>
            <w:vAlign w:val="bottom"/>
            <w:hideMark/>
          </w:tcPr>
          <w:p w14:paraId="6B548C9C" w14:textId="77777777" w:rsidR="00D0215D" w:rsidRPr="00470A1A" w:rsidRDefault="00D0215D" w:rsidP="00D0215D">
            <w:pPr>
              <w:spacing w:before="0" w:after="0" w:line="240" w:lineRule="auto"/>
              <w:jc w:val="right"/>
              <w:rPr>
                <w:rFonts w:ascii="Arial" w:hAnsi="Arial" w:cs="Arial"/>
                <w:sz w:val="16"/>
                <w:szCs w:val="16"/>
              </w:rPr>
            </w:pPr>
            <w:r w:rsidRPr="00470A1A">
              <w:rPr>
                <w:rFonts w:ascii="Arial" w:hAnsi="Arial" w:cs="Arial"/>
                <w:sz w:val="16"/>
                <w:szCs w:val="16"/>
              </w:rPr>
              <w:t>53.6</w:t>
            </w:r>
          </w:p>
        </w:tc>
      </w:tr>
      <w:tr w:rsidR="00D0215D" w:rsidRPr="00470A1A" w14:paraId="26B57A01" w14:textId="77777777" w:rsidTr="008F15F7">
        <w:trPr>
          <w:divId w:val="2124614447"/>
          <w:trHeight w:hRule="exact" w:val="225"/>
        </w:trPr>
        <w:tc>
          <w:tcPr>
            <w:tcW w:w="530" w:type="pct"/>
            <w:tcBorders>
              <w:top w:val="nil"/>
              <w:left w:val="nil"/>
              <w:bottom w:val="single" w:sz="4" w:space="0" w:color="293F5B"/>
              <w:right w:val="nil"/>
            </w:tcBorders>
            <w:shd w:val="clear" w:color="000000" w:fill="FFFFFF"/>
            <w:noWrap/>
            <w:vAlign w:val="bottom"/>
            <w:hideMark/>
          </w:tcPr>
          <w:p w14:paraId="019CD820" w14:textId="77777777" w:rsidR="00D0215D" w:rsidRPr="00470A1A" w:rsidRDefault="00D0215D" w:rsidP="00D0215D">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91BEE08" w14:textId="77777777" w:rsidR="00D0215D" w:rsidRPr="00470A1A" w:rsidRDefault="00D0215D" w:rsidP="00D0215D">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F87A1C4" w14:textId="77777777" w:rsidR="00D0215D" w:rsidRPr="00470A1A" w:rsidRDefault="00D0215D" w:rsidP="00D0215D">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155C121" w14:textId="77777777" w:rsidR="00D0215D" w:rsidRPr="00470A1A" w:rsidRDefault="00D0215D" w:rsidP="00D0215D">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1DF0287" w14:textId="77777777" w:rsidR="00D0215D" w:rsidRPr="00470A1A" w:rsidRDefault="00D0215D" w:rsidP="00D0215D">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370D254" w14:textId="77777777" w:rsidR="00D0215D" w:rsidRPr="00470A1A" w:rsidRDefault="00D0215D" w:rsidP="00D0215D">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A41BFD3" w14:textId="77777777" w:rsidR="00D0215D" w:rsidRPr="00470A1A" w:rsidRDefault="00D0215D" w:rsidP="00D0215D">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768DD4B" w14:textId="77777777" w:rsidR="00D0215D" w:rsidRPr="00470A1A" w:rsidRDefault="00D0215D" w:rsidP="00D0215D">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CFE3F57" w14:textId="77777777" w:rsidR="00D0215D" w:rsidRPr="00470A1A" w:rsidRDefault="00D0215D" w:rsidP="00D0215D">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542" w:type="pct"/>
            <w:tcBorders>
              <w:top w:val="single" w:sz="4" w:space="0" w:color="293F5B"/>
              <w:left w:val="nil"/>
              <w:bottom w:val="single" w:sz="4" w:space="0" w:color="293F5B"/>
              <w:right w:val="nil"/>
            </w:tcBorders>
            <w:shd w:val="clear" w:color="000000" w:fill="FFFFFF"/>
            <w:noWrap/>
            <w:vAlign w:val="bottom"/>
            <w:hideMark/>
          </w:tcPr>
          <w:p w14:paraId="40D0D62E" w14:textId="77777777" w:rsidR="00D0215D" w:rsidRPr="00470A1A" w:rsidRDefault="00D0215D" w:rsidP="00D0215D">
            <w:pPr>
              <w:spacing w:before="0" w:after="0" w:line="240" w:lineRule="auto"/>
              <w:jc w:val="right"/>
              <w:rPr>
                <w:rFonts w:ascii="Arial" w:hAnsi="Arial" w:cs="Arial"/>
                <w:b/>
                <w:bCs/>
                <w:sz w:val="16"/>
                <w:szCs w:val="16"/>
              </w:rPr>
            </w:pPr>
            <w:r w:rsidRPr="00470A1A">
              <w:rPr>
                <w:rFonts w:ascii="Arial" w:hAnsi="Arial" w:cs="Arial"/>
                <w:b/>
                <w:bCs/>
                <w:sz w:val="16"/>
                <w:szCs w:val="16"/>
              </w:rPr>
              <w:t>174.6</w:t>
            </w:r>
          </w:p>
        </w:tc>
      </w:tr>
    </w:tbl>
    <w:p w14:paraId="3D9FF3FA" w14:textId="02F3B34A" w:rsidR="007F3458" w:rsidRPr="00470A1A" w:rsidRDefault="001042AD">
      <w:pPr>
        <w:pStyle w:val="ChartandTableFootnoteAlpha"/>
        <w:numPr>
          <w:ilvl w:val="0"/>
          <w:numId w:val="9"/>
        </w:numPr>
        <w:rPr>
          <w:rFonts w:eastAsiaTheme="minorHAnsi" w:cstheme="minorBidi"/>
          <w:color w:val="auto"/>
          <w:sz w:val="22"/>
          <w:szCs w:val="22"/>
          <w:lang w:eastAsia="en-US"/>
        </w:rPr>
      </w:pPr>
      <w:r w:rsidRPr="00470A1A">
        <w:rPr>
          <w:noProof/>
          <w:color w:val="auto"/>
        </w:rPr>
        <w:fldChar w:fldCharType="end"/>
      </w:r>
      <w:r w:rsidRPr="00470A1A">
        <w:rPr>
          <w:noProof/>
          <w:color w:val="auto"/>
        </w:rPr>
        <w:t>State allocations have not yet been determined</w:t>
      </w:r>
      <w:r w:rsidR="00F34875" w:rsidRPr="00470A1A">
        <w:rPr>
          <w:rFonts w:eastAsiaTheme="minorHAnsi"/>
          <w:noProof/>
          <w:color w:val="auto"/>
        </w:rPr>
        <w:t>.</w:t>
      </w:r>
      <w:r w:rsidR="007F3458" w:rsidRPr="00470A1A">
        <w:rPr>
          <w:rFonts w:eastAsiaTheme="minorHAnsi"/>
          <w:color w:val="auto"/>
        </w:rPr>
        <w:fldChar w:fldCharType="begin" w:fldLock="1"/>
      </w:r>
      <w:r w:rsidR="007F3458" w:rsidRPr="00470A1A">
        <w:rPr>
          <w:rFonts w:eastAsiaTheme="minorHAnsi"/>
          <w:color w:val="auto"/>
        </w:rPr>
        <w:instrText xml:space="preserve"> LINK Excel.SheetMacroEnabled.12 "https://austreasury.sharepoint.com/sites/Budget/Shared%20Documents/2023-24%20Budget/03%20BP3/Tables/Health%20Tables%20Budget%202324.xlsm" "SPP941!R12C4:R18C13" \a \f 4 \h </w:instrText>
      </w:r>
      <w:r w:rsidR="007F3458" w:rsidRPr="00470A1A">
        <w:rPr>
          <w:rFonts w:eastAsiaTheme="minorHAnsi"/>
          <w:color w:val="auto"/>
        </w:rPr>
        <w:fldChar w:fldCharType="separate"/>
      </w:r>
    </w:p>
    <w:p w14:paraId="23AF5C53" w14:textId="5AF438D0" w:rsidR="00560CD1" w:rsidRPr="00470A1A" w:rsidRDefault="007F3458" w:rsidP="009919B4">
      <w:pPr>
        <w:pStyle w:val="ChartLine"/>
      </w:pPr>
      <w:r w:rsidRPr="00470A1A">
        <w:rPr>
          <w:rFonts w:eastAsiaTheme="minorHAnsi"/>
        </w:rPr>
        <w:fldChar w:fldCharType="end"/>
      </w:r>
    </w:p>
    <w:p w14:paraId="19759EC4" w14:textId="2C23E724" w:rsidR="00560CD1" w:rsidRPr="00470A1A" w:rsidRDefault="00560CD1" w:rsidP="00560CD1">
      <w:r w:rsidRPr="00470A1A">
        <w:t xml:space="preserve">The Australian Government is providing funding for additional rural primary care training rotations for junior doctors through the </w:t>
      </w:r>
      <w:r w:rsidRPr="00470A1A">
        <w:rPr>
          <w:i/>
          <w:iCs/>
        </w:rPr>
        <w:t>John Flynn Prevocational Doctor Program</w:t>
      </w:r>
      <w:r w:rsidRPr="00470A1A">
        <w:t>.</w:t>
      </w:r>
    </w:p>
    <w:p w14:paraId="50588B09" w14:textId="52570E8D" w:rsidR="00560CD1" w:rsidRPr="00470A1A" w:rsidRDefault="00560CD1" w:rsidP="00560CD1">
      <w:r w:rsidRPr="00470A1A">
        <w:br w:type="page"/>
      </w:r>
    </w:p>
    <w:p w14:paraId="1079AD2D" w14:textId="1826E746" w:rsidR="004A6ED4" w:rsidRPr="00470A1A" w:rsidRDefault="00560CD1" w:rsidP="004A6ED4">
      <w:pPr>
        <w:pStyle w:val="TableHeadingcontinued"/>
        <w:rPr>
          <w:rFonts w:eastAsiaTheme="minorHAnsi" w:cstheme="minorBidi"/>
          <w:sz w:val="22"/>
          <w:szCs w:val="22"/>
          <w:lang w:eastAsia="en-US"/>
        </w:rPr>
      </w:pPr>
      <w:r w:rsidRPr="00470A1A">
        <w:t>Increasing specialist services for children with harmful sexual behaviours in the NT</w:t>
      </w:r>
      <w:r w:rsidR="004A6ED4" w:rsidRPr="00470A1A">
        <w:rPr>
          <w:rFonts w:eastAsiaTheme="minorHAnsi"/>
        </w:rPr>
        <w:fldChar w:fldCharType="begin" w:fldLock="1"/>
      </w:r>
      <w:r w:rsidR="004A6ED4" w:rsidRPr="00470A1A">
        <w:rPr>
          <w:rFonts w:eastAsiaTheme="minorHAnsi"/>
        </w:rPr>
        <w:instrText xml:space="preserve"> LINK Excel.SheetMacroEnabled.12 "https://austreasury.sharepoint.com/sites/Budget/Shared%20Documents/2023-24%20Budget/03%20BP3/Tables/Health%20Tables%20Budget%202324.xlsm" "SPP867!R12C4:R18C13" \a \f 4 \h </w:instrText>
      </w:r>
      <w:r w:rsidR="004A6ED4"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A6ED4" w:rsidRPr="00470A1A" w14:paraId="74A7206A"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4164AA26" w14:textId="17862658" w:rsidR="004A6ED4" w:rsidRPr="00470A1A" w:rsidRDefault="004A6ED4" w:rsidP="004A6ED4">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DE03B10" w14:textId="77777777" w:rsidR="004A6ED4" w:rsidRPr="00470A1A" w:rsidRDefault="004A6ED4" w:rsidP="004A6ED4">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E46A4B0" w14:textId="77777777" w:rsidR="004A6ED4" w:rsidRPr="00470A1A" w:rsidRDefault="004A6ED4" w:rsidP="004A6ED4">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728BF8A" w14:textId="77777777" w:rsidR="004A6ED4" w:rsidRPr="00470A1A" w:rsidRDefault="004A6ED4" w:rsidP="004A6ED4">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148F58A" w14:textId="77777777" w:rsidR="004A6ED4" w:rsidRPr="00470A1A" w:rsidRDefault="004A6ED4" w:rsidP="004A6ED4">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70071E6" w14:textId="77777777" w:rsidR="004A6ED4" w:rsidRPr="00470A1A" w:rsidRDefault="004A6ED4" w:rsidP="004A6ED4">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71E31F6" w14:textId="77777777" w:rsidR="004A6ED4" w:rsidRPr="00470A1A" w:rsidRDefault="004A6ED4" w:rsidP="004A6ED4">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C6F870E" w14:textId="77777777" w:rsidR="004A6ED4" w:rsidRPr="00470A1A" w:rsidRDefault="004A6ED4" w:rsidP="004A6ED4">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D9CF202" w14:textId="77777777" w:rsidR="004A6ED4" w:rsidRPr="00470A1A" w:rsidRDefault="004A6ED4" w:rsidP="004A6ED4">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08FD3356" w14:textId="77777777" w:rsidR="004A6ED4" w:rsidRPr="00470A1A" w:rsidRDefault="004A6ED4" w:rsidP="004A6ED4">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4A6ED4" w:rsidRPr="00470A1A" w14:paraId="1011B936"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4A9368DC" w14:textId="34FF70AF" w:rsidR="004A6ED4" w:rsidRPr="00470A1A" w:rsidRDefault="004A6ED4" w:rsidP="004A6ED4">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142A9E8F" w14:textId="04FB46BB"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211973C" w14:textId="2995217C"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7E3B6FC" w14:textId="79B30B10"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5EFA163" w14:textId="293D0A7B"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50F2383" w14:textId="00FB8E2D"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0D23C8B" w14:textId="42556718"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C69862C" w14:textId="5C7C847B"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74D328F" w14:textId="77777777" w:rsidR="004A6ED4" w:rsidRPr="00470A1A" w:rsidRDefault="004A6ED4" w:rsidP="004A6ED4">
            <w:pPr>
              <w:spacing w:before="0" w:after="0" w:line="240" w:lineRule="auto"/>
              <w:jc w:val="right"/>
              <w:rPr>
                <w:rFonts w:ascii="Arial" w:hAnsi="Arial" w:cs="Arial"/>
                <w:sz w:val="16"/>
                <w:szCs w:val="16"/>
              </w:rPr>
            </w:pPr>
            <w:r w:rsidRPr="00470A1A">
              <w:rPr>
                <w:rFonts w:ascii="Arial" w:hAnsi="Arial" w:cs="Arial"/>
                <w:sz w:val="16"/>
                <w:szCs w:val="16"/>
              </w:rPr>
              <w:t>1.4</w:t>
            </w:r>
          </w:p>
        </w:tc>
        <w:tc>
          <w:tcPr>
            <w:tcW w:w="542" w:type="pct"/>
            <w:tcBorders>
              <w:top w:val="single" w:sz="4" w:space="0" w:color="293F5B"/>
              <w:left w:val="nil"/>
              <w:bottom w:val="nil"/>
              <w:right w:val="nil"/>
            </w:tcBorders>
            <w:shd w:val="clear" w:color="000000" w:fill="FFFFFF"/>
            <w:noWrap/>
            <w:vAlign w:val="bottom"/>
            <w:hideMark/>
          </w:tcPr>
          <w:p w14:paraId="379952FE" w14:textId="77777777" w:rsidR="004A6ED4" w:rsidRPr="00470A1A" w:rsidRDefault="004A6ED4" w:rsidP="004A6ED4">
            <w:pPr>
              <w:spacing w:before="0" w:after="0" w:line="240" w:lineRule="auto"/>
              <w:jc w:val="right"/>
              <w:rPr>
                <w:rFonts w:ascii="Arial" w:hAnsi="Arial" w:cs="Arial"/>
                <w:sz w:val="16"/>
                <w:szCs w:val="16"/>
              </w:rPr>
            </w:pPr>
            <w:r w:rsidRPr="00470A1A">
              <w:rPr>
                <w:rFonts w:ascii="Arial" w:hAnsi="Arial" w:cs="Arial"/>
                <w:sz w:val="16"/>
                <w:szCs w:val="16"/>
              </w:rPr>
              <w:t>1.4</w:t>
            </w:r>
          </w:p>
        </w:tc>
      </w:tr>
      <w:tr w:rsidR="004A6ED4" w:rsidRPr="00470A1A" w14:paraId="750F7B12" w14:textId="77777777" w:rsidTr="00242755">
        <w:trPr>
          <w:trHeight w:hRule="exact" w:val="225"/>
        </w:trPr>
        <w:tc>
          <w:tcPr>
            <w:tcW w:w="530" w:type="pct"/>
            <w:tcBorders>
              <w:top w:val="nil"/>
              <w:left w:val="nil"/>
              <w:bottom w:val="nil"/>
              <w:right w:val="nil"/>
            </w:tcBorders>
            <w:shd w:val="clear" w:color="000000" w:fill="E6F2FF"/>
            <w:noWrap/>
            <w:vAlign w:val="bottom"/>
            <w:hideMark/>
          </w:tcPr>
          <w:p w14:paraId="12FB056A" w14:textId="24904DE2" w:rsidR="004A6ED4" w:rsidRPr="00470A1A" w:rsidRDefault="004A6ED4" w:rsidP="004A6ED4">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430B8135" w14:textId="19B87366"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B68B5F5" w14:textId="4BB718AD"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B193A77" w14:textId="40D5FAB7"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1E4C57E" w14:textId="5833B02C"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07939BC" w14:textId="0C963831"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5A8954C" w14:textId="7C5CABAF"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F7460B2" w14:textId="70DB8547"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EAE7B08" w14:textId="77777777" w:rsidR="004A6ED4" w:rsidRPr="00470A1A" w:rsidRDefault="004A6ED4" w:rsidP="004A6ED4">
            <w:pPr>
              <w:spacing w:before="0" w:after="0" w:line="240" w:lineRule="auto"/>
              <w:jc w:val="right"/>
              <w:rPr>
                <w:rFonts w:ascii="Arial" w:hAnsi="Arial" w:cs="Arial"/>
                <w:sz w:val="16"/>
                <w:szCs w:val="16"/>
              </w:rPr>
            </w:pPr>
            <w:r w:rsidRPr="00470A1A">
              <w:rPr>
                <w:rFonts w:ascii="Arial" w:hAnsi="Arial" w:cs="Arial"/>
                <w:sz w:val="16"/>
                <w:szCs w:val="16"/>
              </w:rPr>
              <w:t>1.4</w:t>
            </w:r>
          </w:p>
        </w:tc>
        <w:tc>
          <w:tcPr>
            <w:tcW w:w="542" w:type="pct"/>
            <w:tcBorders>
              <w:top w:val="nil"/>
              <w:left w:val="nil"/>
              <w:bottom w:val="nil"/>
              <w:right w:val="nil"/>
            </w:tcBorders>
            <w:shd w:val="clear" w:color="000000" w:fill="E6F2FF"/>
            <w:noWrap/>
            <w:vAlign w:val="bottom"/>
            <w:hideMark/>
          </w:tcPr>
          <w:p w14:paraId="66B2D12C" w14:textId="77777777" w:rsidR="004A6ED4" w:rsidRPr="00470A1A" w:rsidRDefault="004A6ED4" w:rsidP="004A6ED4">
            <w:pPr>
              <w:spacing w:before="0" w:after="0" w:line="240" w:lineRule="auto"/>
              <w:jc w:val="right"/>
              <w:rPr>
                <w:rFonts w:ascii="Arial" w:hAnsi="Arial" w:cs="Arial"/>
                <w:sz w:val="16"/>
                <w:szCs w:val="16"/>
              </w:rPr>
            </w:pPr>
            <w:r w:rsidRPr="00470A1A">
              <w:rPr>
                <w:rFonts w:ascii="Arial" w:hAnsi="Arial" w:cs="Arial"/>
                <w:sz w:val="16"/>
                <w:szCs w:val="16"/>
              </w:rPr>
              <w:t>1.4</w:t>
            </w:r>
          </w:p>
        </w:tc>
      </w:tr>
      <w:tr w:rsidR="004A6ED4" w:rsidRPr="00470A1A" w14:paraId="1809B3BC" w14:textId="77777777" w:rsidTr="00242755">
        <w:trPr>
          <w:trHeight w:hRule="exact" w:val="225"/>
        </w:trPr>
        <w:tc>
          <w:tcPr>
            <w:tcW w:w="530" w:type="pct"/>
            <w:tcBorders>
              <w:top w:val="nil"/>
              <w:left w:val="nil"/>
              <w:bottom w:val="nil"/>
              <w:right w:val="nil"/>
            </w:tcBorders>
            <w:shd w:val="clear" w:color="000000" w:fill="FFFFFF"/>
            <w:noWrap/>
            <w:vAlign w:val="bottom"/>
            <w:hideMark/>
          </w:tcPr>
          <w:p w14:paraId="6DF14591" w14:textId="594BFD37" w:rsidR="004A6ED4" w:rsidRPr="00470A1A" w:rsidRDefault="004A6ED4" w:rsidP="004A6ED4">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C06B865" w14:textId="0BD4F3EC"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DCEA1D" w14:textId="6E293016"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0E11D6" w14:textId="1056CFC7"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CEF42B" w14:textId="241CDD56"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79DCA7" w14:textId="508F7937"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12D400" w14:textId="0A4899CA"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5BDBF8" w14:textId="309FBF4A"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127603" w14:textId="77777777" w:rsidR="004A6ED4" w:rsidRPr="00470A1A" w:rsidRDefault="004A6ED4" w:rsidP="004A6ED4">
            <w:pPr>
              <w:spacing w:before="0" w:after="0" w:line="240" w:lineRule="auto"/>
              <w:jc w:val="right"/>
              <w:rPr>
                <w:rFonts w:ascii="Arial" w:hAnsi="Arial" w:cs="Arial"/>
                <w:sz w:val="16"/>
                <w:szCs w:val="16"/>
              </w:rPr>
            </w:pPr>
            <w:r w:rsidRPr="00470A1A">
              <w:rPr>
                <w:rFonts w:ascii="Arial" w:hAnsi="Arial" w:cs="Arial"/>
                <w:sz w:val="16"/>
                <w:szCs w:val="16"/>
              </w:rPr>
              <w:t>1.4</w:t>
            </w:r>
          </w:p>
        </w:tc>
        <w:tc>
          <w:tcPr>
            <w:tcW w:w="542" w:type="pct"/>
            <w:tcBorders>
              <w:top w:val="nil"/>
              <w:left w:val="nil"/>
              <w:bottom w:val="nil"/>
              <w:right w:val="nil"/>
            </w:tcBorders>
            <w:shd w:val="clear" w:color="000000" w:fill="FFFFFF"/>
            <w:noWrap/>
            <w:vAlign w:val="bottom"/>
            <w:hideMark/>
          </w:tcPr>
          <w:p w14:paraId="37461E6B" w14:textId="77777777" w:rsidR="004A6ED4" w:rsidRPr="00470A1A" w:rsidRDefault="004A6ED4" w:rsidP="004A6ED4">
            <w:pPr>
              <w:spacing w:before="0" w:after="0" w:line="240" w:lineRule="auto"/>
              <w:jc w:val="right"/>
              <w:rPr>
                <w:rFonts w:ascii="Arial" w:hAnsi="Arial" w:cs="Arial"/>
                <w:sz w:val="16"/>
                <w:szCs w:val="16"/>
              </w:rPr>
            </w:pPr>
            <w:r w:rsidRPr="00470A1A">
              <w:rPr>
                <w:rFonts w:ascii="Arial" w:hAnsi="Arial" w:cs="Arial"/>
                <w:sz w:val="16"/>
                <w:szCs w:val="16"/>
              </w:rPr>
              <w:t>1.4</w:t>
            </w:r>
          </w:p>
        </w:tc>
      </w:tr>
      <w:tr w:rsidR="004A6ED4" w:rsidRPr="00470A1A" w14:paraId="27408CA3" w14:textId="77777777" w:rsidTr="00242755">
        <w:trPr>
          <w:trHeight w:hRule="exact" w:val="225"/>
        </w:trPr>
        <w:tc>
          <w:tcPr>
            <w:tcW w:w="530" w:type="pct"/>
            <w:tcBorders>
              <w:top w:val="nil"/>
              <w:left w:val="nil"/>
              <w:bottom w:val="nil"/>
              <w:right w:val="nil"/>
            </w:tcBorders>
            <w:shd w:val="clear" w:color="000000" w:fill="FFFFFF"/>
            <w:noWrap/>
            <w:vAlign w:val="bottom"/>
            <w:hideMark/>
          </w:tcPr>
          <w:p w14:paraId="4740E400" w14:textId="1CF96841" w:rsidR="004A6ED4" w:rsidRPr="00470A1A" w:rsidRDefault="004A6ED4" w:rsidP="004A6ED4">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F77B064" w14:textId="43E51301"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B69E61" w14:textId="7A066CA9"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E6D5F6" w14:textId="471D89DE"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AB3FB2" w14:textId="2D0EF694"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7B756EC" w14:textId="1C87880C"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8E6B9C" w14:textId="087AFC1C"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5C30B46" w14:textId="6C0AD1A7"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69460D6" w14:textId="5C4048AC"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7553B480" w14:textId="50F79903"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4A6ED4" w:rsidRPr="00470A1A" w14:paraId="20427A0F"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725FFFAF" w14:textId="6DCBB794" w:rsidR="004A6ED4" w:rsidRPr="00470A1A" w:rsidRDefault="004A6ED4" w:rsidP="004A6ED4">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67E0DECC" w14:textId="51FA57C2"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8D02CA0" w14:textId="497E731C"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54CBAE9" w14:textId="52F11A60"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BAB4CBF" w14:textId="052F4BC0"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ABF588" w14:textId="12A5FA5B"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0F73A72" w14:textId="142E2C59"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78A11A9" w14:textId="1465DFDB"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6D4701C" w14:textId="58D77D37"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7EDDDBB4" w14:textId="2E638DD8" w:rsidR="004A6ED4" w:rsidRPr="00470A1A" w:rsidRDefault="00DB7881" w:rsidP="004A6ED4">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4A6ED4" w:rsidRPr="00470A1A" w14:paraId="44F9E2FA"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31515A0E" w14:textId="77777777" w:rsidR="004A6ED4" w:rsidRPr="00470A1A" w:rsidRDefault="004A6ED4" w:rsidP="004A6ED4">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8F8A54D" w14:textId="4A8F699E" w:rsidR="004A6ED4" w:rsidRPr="00470A1A" w:rsidRDefault="00DB7881" w:rsidP="004A6ED4">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5EA4920" w14:textId="27BC983A" w:rsidR="004A6ED4" w:rsidRPr="00470A1A" w:rsidRDefault="00DB7881" w:rsidP="004A6ED4">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8041568" w14:textId="7A2C48F0" w:rsidR="004A6ED4" w:rsidRPr="00470A1A" w:rsidRDefault="00DB7881" w:rsidP="004A6ED4">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FB62D3F" w14:textId="135CF508" w:rsidR="004A6ED4" w:rsidRPr="00470A1A" w:rsidRDefault="00DB7881" w:rsidP="004A6ED4">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AF28407" w14:textId="1F5A4A14" w:rsidR="004A6ED4" w:rsidRPr="00470A1A" w:rsidRDefault="00DB7881" w:rsidP="004A6ED4">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4BFFEF2" w14:textId="41C083D5" w:rsidR="004A6ED4" w:rsidRPr="00470A1A" w:rsidRDefault="00DB7881" w:rsidP="004A6ED4">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4A4743E" w14:textId="1D40E459" w:rsidR="004A6ED4" w:rsidRPr="00470A1A" w:rsidRDefault="00DB7881" w:rsidP="004A6ED4">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40C1856" w14:textId="77777777" w:rsidR="004A6ED4" w:rsidRPr="00470A1A" w:rsidRDefault="004A6ED4" w:rsidP="004A6ED4">
            <w:pPr>
              <w:spacing w:before="0" w:after="0" w:line="240" w:lineRule="auto"/>
              <w:jc w:val="right"/>
              <w:rPr>
                <w:rFonts w:ascii="Arial" w:hAnsi="Arial" w:cs="Arial"/>
                <w:b/>
                <w:bCs/>
                <w:sz w:val="16"/>
                <w:szCs w:val="16"/>
              </w:rPr>
            </w:pPr>
            <w:r w:rsidRPr="00470A1A">
              <w:rPr>
                <w:rFonts w:ascii="Arial" w:hAnsi="Arial" w:cs="Arial"/>
                <w:b/>
                <w:bCs/>
                <w:sz w:val="16"/>
                <w:szCs w:val="16"/>
              </w:rPr>
              <w:t>4.1</w:t>
            </w:r>
          </w:p>
        </w:tc>
        <w:tc>
          <w:tcPr>
            <w:tcW w:w="542" w:type="pct"/>
            <w:tcBorders>
              <w:top w:val="single" w:sz="4" w:space="0" w:color="293F5B"/>
              <w:left w:val="nil"/>
              <w:bottom w:val="single" w:sz="4" w:space="0" w:color="293F5B"/>
              <w:right w:val="nil"/>
            </w:tcBorders>
            <w:shd w:val="clear" w:color="000000" w:fill="FFFFFF"/>
            <w:noWrap/>
            <w:vAlign w:val="bottom"/>
            <w:hideMark/>
          </w:tcPr>
          <w:p w14:paraId="5F0E5C5A" w14:textId="77777777" w:rsidR="004A6ED4" w:rsidRPr="00470A1A" w:rsidRDefault="004A6ED4" w:rsidP="004A6ED4">
            <w:pPr>
              <w:spacing w:before="0" w:after="0" w:line="240" w:lineRule="auto"/>
              <w:jc w:val="right"/>
              <w:rPr>
                <w:rFonts w:ascii="Arial" w:hAnsi="Arial" w:cs="Arial"/>
                <w:b/>
                <w:bCs/>
                <w:sz w:val="16"/>
                <w:szCs w:val="16"/>
              </w:rPr>
            </w:pPr>
            <w:r w:rsidRPr="00470A1A">
              <w:rPr>
                <w:rFonts w:ascii="Arial" w:hAnsi="Arial" w:cs="Arial"/>
                <w:b/>
                <w:bCs/>
                <w:sz w:val="16"/>
                <w:szCs w:val="16"/>
              </w:rPr>
              <w:t>4.1</w:t>
            </w:r>
          </w:p>
        </w:tc>
      </w:tr>
    </w:tbl>
    <w:p w14:paraId="73C3E8A1" w14:textId="487D3393" w:rsidR="00560CD1" w:rsidRPr="00470A1A" w:rsidRDefault="004A6ED4" w:rsidP="007723EB">
      <w:r w:rsidRPr="00470A1A">
        <w:rPr>
          <w:rFonts w:eastAsiaTheme="minorHAnsi"/>
        </w:rPr>
        <w:fldChar w:fldCharType="end"/>
      </w:r>
      <w:r w:rsidR="00560CD1" w:rsidRPr="00470A1A">
        <w:t>The Australian Government is providing funding for increased specialist therapeutic services for children with harmful sexual behaviours in the Northern Territory.</w:t>
      </w:r>
    </w:p>
    <w:p w14:paraId="1AFC70F0" w14:textId="500A02F7" w:rsidR="00EE24BB" w:rsidRPr="00470A1A" w:rsidRDefault="00E91F6E" w:rsidP="004309A4">
      <w:pPr>
        <w:pStyle w:val="TableHeadingcontinued"/>
        <w:rPr>
          <w:rFonts w:eastAsiaTheme="minorHAnsi" w:cstheme="minorBidi"/>
          <w:sz w:val="22"/>
          <w:szCs w:val="22"/>
          <w:lang w:eastAsia="en-US"/>
        </w:rPr>
      </w:pPr>
      <w:r w:rsidRPr="00470A1A">
        <w:t>Japanese Encephalitis Virus IDI Vaccine Trial</w:t>
      </w:r>
      <w:r w:rsidR="00EE24BB" w:rsidRPr="00470A1A">
        <w:fldChar w:fldCharType="begin" w:fldLock="1"/>
      </w:r>
      <w:r w:rsidR="00EE24BB" w:rsidRPr="00470A1A">
        <w:instrText xml:space="preserve"> LINK Excel.SheetMacroEnabled.12 "https://austreasury.sharepoint.com/sites/Budget/Shared%20Documents/2023-24%20Budget/03%20BP3/Tables/Health%20Tables%20Budget%202324.xlsm" "SPP955!R12C4:R18C13" \a \f 4 \h </w:instrText>
      </w:r>
      <w:r w:rsidR="00EE24BB" w:rsidRPr="00470A1A">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4BB" w:rsidRPr="00470A1A" w14:paraId="53402776" w14:textId="77777777" w:rsidTr="008F15F7">
        <w:trPr>
          <w:trHeight w:hRule="exact" w:val="226"/>
        </w:trPr>
        <w:tc>
          <w:tcPr>
            <w:tcW w:w="530" w:type="pct"/>
            <w:tcBorders>
              <w:top w:val="single" w:sz="4" w:space="0" w:color="293F5B"/>
              <w:left w:val="nil"/>
              <w:bottom w:val="nil"/>
              <w:right w:val="nil"/>
            </w:tcBorders>
            <w:shd w:val="clear" w:color="000000" w:fill="FFFFFF"/>
            <w:noWrap/>
            <w:vAlign w:val="bottom"/>
            <w:hideMark/>
          </w:tcPr>
          <w:p w14:paraId="51193705" w14:textId="29BB8C27" w:rsidR="00EE24BB" w:rsidRPr="00470A1A" w:rsidRDefault="00EE24BB" w:rsidP="00EE24BB">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F6098C7" w14:textId="77777777" w:rsidR="00EE24BB" w:rsidRPr="00470A1A" w:rsidRDefault="00EE24BB" w:rsidP="00EE24BB">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7D1DB97" w14:textId="77777777" w:rsidR="00EE24BB" w:rsidRPr="00470A1A" w:rsidRDefault="00EE24BB" w:rsidP="00EE24BB">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8E20CC4" w14:textId="77777777" w:rsidR="00EE24BB" w:rsidRPr="00470A1A" w:rsidRDefault="00EE24BB" w:rsidP="00EE24BB">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3109E08" w14:textId="77777777" w:rsidR="00EE24BB" w:rsidRPr="00470A1A" w:rsidRDefault="00EE24BB" w:rsidP="00EE24BB">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F8B8926" w14:textId="77777777" w:rsidR="00EE24BB" w:rsidRPr="00470A1A" w:rsidRDefault="00EE24BB" w:rsidP="00EE24BB">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719548B" w14:textId="77777777" w:rsidR="00EE24BB" w:rsidRPr="00470A1A" w:rsidRDefault="00EE24BB" w:rsidP="00EE24BB">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1CD14E3" w14:textId="77777777" w:rsidR="00EE24BB" w:rsidRPr="00470A1A" w:rsidRDefault="00EE24BB" w:rsidP="00EE24BB">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3A731BD" w14:textId="77777777" w:rsidR="00EE24BB" w:rsidRPr="00470A1A" w:rsidRDefault="00EE24BB" w:rsidP="00EE24BB">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202C0172" w14:textId="77777777" w:rsidR="00EE24BB" w:rsidRPr="00470A1A" w:rsidRDefault="00EE24BB" w:rsidP="00EE24BB">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EE24BB" w:rsidRPr="00470A1A" w14:paraId="51FE3035" w14:textId="77777777" w:rsidTr="008F15F7">
        <w:trPr>
          <w:trHeight w:hRule="exact" w:val="226"/>
        </w:trPr>
        <w:tc>
          <w:tcPr>
            <w:tcW w:w="530" w:type="pct"/>
            <w:tcBorders>
              <w:top w:val="nil"/>
              <w:left w:val="nil"/>
              <w:bottom w:val="nil"/>
              <w:right w:val="nil"/>
            </w:tcBorders>
            <w:shd w:val="clear" w:color="000000" w:fill="FFFFFF"/>
            <w:noWrap/>
            <w:vAlign w:val="bottom"/>
            <w:hideMark/>
          </w:tcPr>
          <w:p w14:paraId="5F36CAC8" w14:textId="4CCB250B" w:rsidR="00EE24BB" w:rsidRPr="00470A1A" w:rsidRDefault="00EE24BB" w:rsidP="00EE24BB">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540E5098" w14:textId="77777777" w:rsidR="00EE24BB" w:rsidRPr="00470A1A" w:rsidRDefault="00EE24BB" w:rsidP="00EE24BB">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4436AD50" w14:textId="78BFC088"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0A3A497" w14:textId="05F8DD76"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0EDF61F" w14:textId="489F8539"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407BEC1" w14:textId="256BBF4F"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82DE000" w14:textId="07129DA5"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2F70EC2" w14:textId="71BD9752"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AFDE924" w14:textId="20FF9382"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09E5DA8E" w14:textId="77777777" w:rsidR="00EE24BB" w:rsidRPr="00470A1A" w:rsidRDefault="00EE24BB" w:rsidP="00EE24BB">
            <w:pPr>
              <w:spacing w:before="0" w:after="0" w:line="240" w:lineRule="auto"/>
              <w:jc w:val="right"/>
              <w:rPr>
                <w:rFonts w:ascii="Arial" w:hAnsi="Arial" w:cs="Arial"/>
                <w:sz w:val="16"/>
                <w:szCs w:val="16"/>
              </w:rPr>
            </w:pPr>
            <w:r w:rsidRPr="00470A1A">
              <w:rPr>
                <w:rFonts w:ascii="Arial" w:hAnsi="Arial" w:cs="Arial"/>
                <w:sz w:val="16"/>
                <w:szCs w:val="16"/>
              </w:rPr>
              <w:t>0.1</w:t>
            </w:r>
          </w:p>
        </w:tc>
      </w:tr>
      <w:tr w:rsidR="00EE24BB" w:rsidRPr="00470A1A" w14:paraId="436C0053" w14:textId="77777777" w:rsidTr="00EE24BB">
        <w:trPr>
          <w:trHeight w:hRule="exact" w:val="226"/>
        </w:trPr>
        <w:tc>
          <w:tcPr>
            <w:tcW w:w="530" w:type="pct"/>
            <w:tcBorders>
              <w:top w:val="nil"/>
              <w:left w:val="nil"/>
              <w:bottom w:val="nil"/>
              <w:right w:val="nil"/>
            </w:tcBorders>
            <w:shd w:val="clear" w:color="000000" w:fill="E6F2FF"/>
            <w:noWrap/>
            <w:vAlign w:val="bottom"/>
            <w:hideMark/>
          </w:tcPr>
          <w:p w14:paraId="1F8C4B0E" w14:textId="05AC603A" w:rsidR="00EE24BB" w:rsidRPr="00470A1A" w:rsidRDefault="00EE24BB" w:rsidP="00EE24BB">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64281DD8" w14:textId="7380FCDA"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20DC56D" w14:textId="2D9B5614"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55BDE43" w14:textId="720FD1E2"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06A66F7" w14:textId="17F9C179"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CFCD52B" w14:textId="3E3C813B"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A8A9861" w14:textId="701CDAB2"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204AAB4" w14:textId="554E6141"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81574EF" w14:textId="05C44238"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4A33E1D8" w14:textId="3D5953BA"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EE24BB" w:rsidRPr="00470A1A" w14:paraId="601DA668" w14:textId="77777777" w:rsidTr="00EE24BB">
        <w:trPr>
          <w:trHeight w:hRule="exact" w:val="226"/>
        </w:trPr>
        <w:tc>
          <w:tcPr>
            <w:tcW w:w="530" w:type="pct"/>
            <w:tcBorders>
              <w:top w:val="nil"/>
              <w:left w:val="nil"/>
              <w:bottom w:val="nil"/>
              <w:right w:val="nil"/>
            </w:tcBorders>
            <w:shd w:val="clear" w:color="000000" w:fill="FFFFFF"/>
            <w:noWrap/>
            <w:vAlign w:val="bottom"/>
            <w:hideMark/>
          </w:tcPr>
          <w:p w14:paraId="2155365D" w14:textId="108479C6" w:rsidR="00EE24BB" w:rsidRPr="00470A1A" w:rsidRDefault="00EE24BB" w:rsidP="00EE24BB">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D1348D4" w14:textId="51E43514"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DDCBF3" w14:textId="1EAA54B6"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2E60870" w14:textId="6BB1B019"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DE7E63" w14:textId="77DB0DC8"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BA383AB" w14:textId="5F334DA2"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FEF996" w14:textId="0E9DF4CB"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B9A764" w14:textId="02EF99FB"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576E22" w14:textId="4A509960"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0290125" w14:textId="7FB3B0D7"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EE24BB" w:rsidRPr="00470A1A" w14:paraId="29847B88" w14:textId="77777777" w:rsidTr="00EE24BB">
        <w:trPr>
          <w:trHeight w:hRule="exact" w:val="226"/>
        </w:trPr>
        <w:tc>
          <w:tcPr>
            <w:tcW w:w="530" w:type="pct"/>
            <w:tcBorders>
              <w:top w:val="nil"/>
              <w:left w:val="nil"/>
              <w:bottom w:val="nil"/>
              <w:right w:val="nil"/>
            </w:tcBorders>
            <w:shd w:val="clear" w:color="000000" w:fill="FFFFFF"/>
            <w:noWrap/>
            <w:vAlign w:val="bottom"/>
            <w:hideMark/>
          </w:tcPr>
          <w:p w14:paraId="6C85C5EF" w14:textId="6C378353" w:rsidR="00EE24BB" w:rsidRPr="00470A1A" w:rsidRDefault="00EE24BB" w:rsidP="00EE24BB">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3076014" w14:textId="696D696D"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FDBBA7" w14:textId="341FF92C"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14CE16" w14:textId="202BFE45"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32E25B" w14:textId="200C33A4"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229806" w14:textId="3A220C74"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B2EE54A" w14:textId="2E3C61B6"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1F09D2" w14:textId="28E90847"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C89122" w14:textId="103D737C"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F74A902" w14:textId="06D2A828"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EE24BB" w:rsidRPr="00470A1A" w14:paraId="2B26A24E" w14:textId="77777777" w:rsidTr="008F15F7">
        <w:trPr>
          <w:trHeight w:hRule="exact" w:val="226"/>
        </w:trPr>
        <w:tc>
          <w:tcPr>
            <w:tcW w:w="530" w:type="pct"/>
            <w:tcBorders>
              <w:top w:val="nil"/>
              <w:left w:val="nil"/>
              <w:bottom w:val="nil"/>
              <w:right w:val="nil"/>
            </w:tcBorders>
            <w:shd w:val="clear" w:color="000000" w:fill="FFFFFF"/>
            <w:noWrap/>
            <w:vAlign w:val="bottom"/>
            <w:hideMark/>
          </w:tcPr>
          <w:p w14:paraId="5A83E706" w14:textId="6EF9E42F" w:rsidR="00EE24BB" w:rsidRPr="00470A1A" w:rsidRDefault="00EE24BB" w:rsidP="00EE24BB">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1142AA1F" w14:textId="23397E9E"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85320A" w14:textId="7DB4A42B"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1DD8E1D" w14:textId="3E479448"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BA1B844" w14:textId="1E9ADD03"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626D85B" w14:textId="228FFC60"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B46D1C1" w14:textId="7047E618"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6E9C9E2" w14:textId="3B48BD3E"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1F2A4D1" w14:textId="7C3D704F"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4A9A4DD" w14:textId="1BBAD419" w:rsidR="00EE24BB" w:rsidRPr="00470A1A" w:rsidRDefault="00DB7881" w:rsidP="00EE24BB">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EE24BB" w:rsidRPr="00470A1A" w14:paraId="6554D30B" w14:textId="77777777" w:rsidTr="008F15F7">
        <w:trPr>
          <w:trHeight w:hRule="exact" w:val="226"/>
        </w:trPr>
        <w:tc>
          <w:tcPr>
            <w:tcW w:w="530" w:type="pct"/>
            <w:tcBorders>
              <w:top w:val="nil"/>
              <w:left w:val="nil"/>
              <w:bottom w:val="single" w:sz="4" w:space="0" w:color="293F5B"/>
              <w:right w:val="nil"/>
            </w:tcBorders>
            <w:shd w:val="clear" w:color="000000" w:fill="FFFFFF"/>
            <w:noWrap/>
            <w:vAlign w:val="bottom"/>
            <w:hideMark/>
          </w:tcPr>
          <w:p w14:paraId="042D5318" w14:textId="77777777" w:rsidR="00EE24BB" w:rsidRPr="00470A1A" w:rsidRDefault="00EE24BB" w:rsidP="00EE24BB">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9D98181" w14:textId="77777777" w:rsidR="00EE24BB" w:rsidRPr="00470A1A" w:rsidRDefault="00EE24BB" w:rsidP="00EE24BB">
            <w:pPr>
              <w:spacing w:before="0" w:after="0" w:line="240" w:lineRule="auto"/>
              <w:jc w:val="right"/>
              <w:rPr>
                <w:rFonts w:ascii="Arial" w:hAnsi="Arial" w:cs="Arial"/>
                <w:b/>
                <w:bCs/>
                <w:sz w:val="16"/>
                <w:szCs w:val="16"/>
              </w:rPr>
            </w:pPr>
            <w:r w:rsidRPr="00470A1A">
              <w:rPr>
                <w:rFonts w:ascii="Arial" w:hAnsi="Arial" w:cs="Arial"/>
                <w:b/>
                <w:bCs/>
                <w:sz w:val="16"/>
                <w:szCs w:val="16"/>
              </w:rPr>
              <w:t>0.1</w:t>
            </w:r>
          </w:p>
        </w:tc>
        <w:tc>
          <w:tcPr>
            <w:tcW w:w="491" w:type="pct"/>
            <w:tcBorders>
              <w:top w:val="single" w:sz="4" w:space="0" w:color="293F5B"/>
              <w:left w:val="nil"/>
              <w:bottom w:val="single" w:sz="4" w:space="0" w:color="293F5B"/>
              <w:right w:val="nil"/>
            </w:tcBorders>
            <w:shd w:val="clear" w:color="000000" w:fill="FFFFFF"/>
            <w:noWrap/>
            <w:vAlign w:val="bottom"/>
            <w:hideMark/>
          </w:tcPr>
          <w:p w14:paraId="084A1E23" w14:textId="4280EF02" w:rsidR="00EE24BB" w:rsidRPr="00470A1A" w:rsidRDefault="00DB7881" w:rsidP="00EE24B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E72EA40" w14:textId="1A5EAB4F" w:rsidR="00EE24BB" w:rsidRPr="00470A1A" w:rsidRDefault="00DB7881" w:rsidP="00EE24B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991624E" w14:textId="468B43D2" w:rsidR="00EE24BB" w:rsidRPr="00470A1A" w:rsidRDefault="00DB7881" w:rsidP="00EE24B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9752800" w14:textId="3D6E5C73" w:rsidR="00EE24BB" w:rsidRPr="00470A1A" w:rsidRDefault="00DB7881" w:rsidP="00EE24B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E8C3D6D" w14:textId="42726239" w:rsidR="00EE24BB" w:rsidRPr="00470A1A" w:rsidRDefault="00DB7881" w:rsidP="00EE24B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51D45A2" w14:textId="590DC7DE" w:rsidR="00EE24BB" w:rsidRPr="00470A1A" w:rsidRDefault="00DB7881" w:rsidP="00EE24B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F0512D1" w14:textId="6829E2E0" w:rsidR="00EE24BB" w:rsidRPr="00470A1A" w:rsidRDefault="00DB7881" w:rsidP="00EE24BB">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30AFDA42" w14:textId="77777777" w:rsidR="00EE24BB" w:rsidRPr="00470A1A" w:rsidRDefault="00EE24BB" w:rsidP="00EE24BB">
            <w:pPr>
              <w:spacing w:before="0" w:after="0" w:line="240" w:lineRule="auto"/>
              <w:jc w:val="right"/>
              <w:rPr>
                <w:rFonts w:ascii="Arial" w:hAnsi="Arial" w:cs="Arial"/>
                <w:b/>
                <w:bCs/>
                <w:sz w:val="16"/>
                <w:szCs w:val="16"/>
              </w:rPr>
            </w:pPr>
            <w:r w:rsidRPr="00470A1A">
              <w:rPr>
                <w:rFonts w:ascii="Arial" w:hAnsi="Arial" w:cs="Arial"/>
                <w:b/>
                <w:bCs/>
                <w:sz w:val="16"/>
                <w:szCs w:val="16"/>
              </w:rPr>
              <w:t>0.1</w:t>
            </w:r>
          </w:p>
        </w:tc>
      </w:tr>
    </w:tbl>
    <w:p w14:paraId="3C83DEFF" w14:textId="360B5884" w:rsidR="00714CC0" w:rsidRPr="00470A1A" w:rsidRDefault="00EE24BB" w:rsidP="00AE3AD9">
      <w:pPr>
        <w:rPr>
          <w:rFonts w:ascii="Book Antiqua" w:eastAsia="Calibri" w:hAnsi="Book Antiqua"/>
          <w:iCs/>
          <w:szCs w:val="19"/>
          <w:lang w:val="en-US" w:eastAsia="en-US"/>
        </w:rPr>
      </w:pPr>
      <w:r w:rsidRPr="00470A1A">
        <w:fldChar w:fldCharType="end"/>
      </w:r>
      <w:r w:rsidR="00A124CA" w:rsidRPr="00470A1A">
        <w:t>The Australian Government is providing funding to</w:t>
      </w:r>
      <w:r w:rsidR="00A124CA" w:rsidRPr="00470A1A">
        <w:rPr>
          <w:rFonts w:ascii="Book Antiqua" w:eastAsia="Calibri" w:hAnsi="Book Antiqua"/>
          <w:szCs w:val="19"/>
          <w:lang w:val="en-US" w:eastAsia="en-US"/>
        </w:rPr>
        <w:t xml:space="preserve"> enhance health emergency preparedness through the collection of evidence for intradermal administration of the Japanese encephalitis virus vaccine Imojev, through support to the NSW study </w:t>
      </w:r>
      <w:r w:rsidR="00A124CA" w:rsidRPr="00470A1A">
        <w:rPr>
          <w:rFonts w:ascii="Book Antiqua" w:eastAsia="Calibri" w:hAnsi="Book Antiqua"/>
          <w:iCs/>
          <w:szCs w:val="19"/>
          <w:lang w:val="en-US" w:eastAsia="en-US"/>
        </w:rPr>
        <w:t>Japanese encephalitis vaccine via intradermal route in children and adults (JEVID</w:t>
      </w:r>
      <w:r w:rsidR="00DB7881" w:rsidRPr="00470A1A">
        <w:rPr>
          <w:rFonts w:ascii="Book Antiqua" w:eastAsia="Calibri" w:hAnsi="Book Antiqua"/>
          <w:iCs/>
          <w:szCs w:val="19"/>
          <w:lang w:val="en-US" w:eastAsia="en-US"/>
        </w:rPr>
        <w:noBreakHyphen/>
      </w:r>
      <w:r w:rsidR="00A124CA" w:rsidRPr="00470A1A">
        <w:rPr>
          <w:rFonts w:ascii="Book Antiqua" w:eastAsia="Calibri" w:hAnsi="Book Antiqua"/>
          <w:iCs/>
          <w:szCs w:val="19"/>
          <w:lang w:val="en-US" w:eastAsia="en-US"/>
        </w:rPr>
        <w:t>2)</w:t>
      </w:r>
      <w:r w:rsidR="0063528D" w:rsidRPr="00470A1A">
        <w:rPr>
          <w:rFonts w:ascii="Book Antiqua" w:eastAsia="Calibri" w:hAnsi="Book Antiqua"/>
          <w:iCs/>
          <w:szCs w:val="19"/>
          <w:lang w:val="en-US" w:eastAsia="en-US"/>
        </w:rPr>
        <w:t>.</w:t>
      </w:r>
    </w:p>
    <w:p w14:paraId="49A06434" w14:textId="4003220B" w:rsidR="009009C6" w:rsidRPr="00470A1A" w:rsidRDefault="00AF532C" w:rsidP="00A124CA">
      <w:pPr>
        <w:jc w:val="both"/>
        <w:rPr>
          <w:rFonts w:ascii="Book Antiqua" w:eastAsia="Calibri" w:hAnsi="Book Antiqua"/>
          <w:szCs w:val="19"/>
          <w:lang w:eastAsia="en-US"/>
        </w:rPr>
      </w:pPr>
      <w:r w:rsidRPr="00470A1A">
        <w:rPr>
          <w:noProof/>
        </w:rPr>
        <w:t>This program has been reclassified as a payment to the states since the October Budget.</w:t>
      </w:r>
    </w:p>
    <w:p w14:paraId="111D740C" w14:textId="6E4CC894" w:rsidR="007D0C4E" w:rsidRPr="00470A1A" w:rsidRDefault="00560CD1" w:rsidP="007D0C4E">
      <w:pPr>
        <w:pStyle w:val="TableHeadingcontinued"/>
        <w:rPr>
          <w:rFonts w:eastAsiaTheme="minorHAnsi" w:cstheme="minorBidi"/>
          <w:sz w:val="22"/>
          <w:szCs w:val="22"/>
          <w:lang w:eastAsia="en-US"/>
        </w:rPr>
      </w:pPr>
      <w:r w:rsidRPr="00470A1A">
        <w:t>Lymphoedema garments and allied health therapy program</w:t>
      </w:r>
      <w:r w:rsidR="000B3A17" w:rsidRPr="00470A1A">
        <w:fldChar w:fldCharType="begin" w:fldLock="1"/>
      </w:r>
      <w:r w:rsidR="000B3A17" w:rsidRPr="00470A1A">
        <w:instrText xml:space="preserve"> LINK </w:instrText>
      </w:r>
      <w:r w:rsidR="003F0E79" w:rsidRPr="00470A1A">
        <w:instrText xml:space="preserve">Excel.SheetMacroEnabled.12 "https://austreasury.sharepoint.com/sites/Budget/Shared Documents/2023-24 Budget/03 BP3/Tables/Health Tables Budget 2324.xlsm" SPP817!R12C4:R18C13 </w:instrText>
      </w:r>
      <w:r w:rsidR="000B3A17" w:rsidRPr="00470A1A">
        <w:instrText xml:space="preserve">\a \f 4 \h </w:instrText>
      </w:r>
      <w:r w:rsidR="000B3A17" w:rsidRPr="00470A1A">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D0C4E" w:rsidRPr="00470A1A" w14:paraId="344C70E2" w14:textId="77777777" w:rsidTr="008F15F7">
        <w:trPr>
          <w:divId w:val="958948983"/>
          <w:trHeight w:hRule="exact" w:val="225"/>
        </w:trPr>
        <w:tc>
          <w:tcPr>
            <w:tcW w:w="530" w:type="pct"/>
            <w:tcBorders>
              <w:top w:val="single" w:sz="4" w:space="0" w:color="293F5B"/>
              <w:left w:val="nil"/>
              <w:bottom w:val="nil"/>
              <w:right w:val="nil"/>
            </w:tcBorders>
            <w:shd w:val="clear" w:color="000000" w:fill="FFFFFF"/>
            <w:noWrap/>
            <w:vAlign w:val="bottom"/>
            <w:hideMark/>
          </w:tcPr>
          <w:p w14:paraId="0AD05050" w14:textId="0D7D0B0C" w:rsidR="007D0C4E" w:rsidRPr="00470A1A" w:rsidRDefault="007D0C4E" w:rsidP="007D0C4E">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4A5B419"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3FB1547"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26BF161"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217CCA3"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6125E1D"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9B12A4C"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CB05C14"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4C96D7E"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7E7A48EC"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7D0C4E" w:rsidRPr="00470A1A" w14:paraId="0FFD6729" w14:textId="77777777" w:rsidTr="008F15F7">
        <w:trPr>
          <w:divId w:val="958948983"/>
          <w:trHeight w:hRule="exact" w:val="225"/>
        </w:trPr>
        <w:tc>
          <w:tcPr>
            <w:tcW w:w="530" w:type="pct"/>
            <w:tcBorders>
              <w:top w:val="nil"/>
              <w:left w:val="nil"/>
              <w:bottom w:val="nil"/>
              <w:right w:val="nil"/>
            </w:tcBorders>
            <w:shd w:val="clear" w:color="000000" w:fill="FFFFFF"/>
            <w:noWrap/>
            <w:vAlign w:val="bottom"/>
            <w:hideMark/>
          </w:tcPr>
          <w:p w14:paraId="73935E59" w14:textId="445317DA" w:rsidR="007D0C4E" w:rsidRPr="00470A1A" w:rsidRDefault="007D0C4E" w:rsidP="007D0C4E">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77976AC6"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0.6</w:t>
            </w:r>
          </w:p>
        </w:tc>
        <w:tc>
          <w:tcPr>
            <w:tcW w:w="491" w:type="pct"/>
            <w:tcBorders>
              <w:top w:val="single" w:sz="4" w:space="0" w:color="293F5B"/>
              <w:left w:val="nil"/>
              <w:bottom w:val="nil"/>
              <w:right w:val="nil"/>
            </w:tcBorders>
            <w:shd w:val="clear" w:color="000000" w:fill="FFFFFF"/>
            <w:noWrap/>
            <w:vAlign w:val="bottom"/>
            <w:hideMark/>
          </w:tcPr>
          <w:p w14:paraId="06E8243F"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0.5</w:t>
            </w:r>
          </w:p>
        </w:tc>
        <w:tc>
          <w:tcPr>
            <w:tcW w:w="491" w:type="pct"/>
            <w:tcBorders>
              <w:top w:val="single" w:sz="4" w:space="0" w:color="293F5B"/>
              <w:left w:val="nil"/>
              <w:bottom w:val="nil"/>
              <w:right w:val="nil"/>
            </w:tcBorders>
            <w:shd w:val="clear" w:color="000000" w:fill="FFFFFF"/>
            <w:noWrap/>
            <w:vAlign w:val="bottom"/>
            <w:hideMark/>
          </w:tcPr>
          <w:p w14:paraId="12C3312C"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654225DF"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35B3C164"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4C0EE9F3"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331FA32"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F585815"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single" w:sz="4" w:space="0" w:color="293F5B"/>
              <w:left w:val="nil"/>
              <w:bottom w:val="nil"/>
              <w:right w:val="nil"/>
            </w:tcBorders>
            <w:shd w:val="clear" w:color="000000" w:fill="FFFFFF"/>
            <w:noWrap/>
            <w:vAlign w:val="bottom"/>
            <w:hideMark/>
          </w:tcPr>
          <w:p w14:paraId="5B380AA6"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2.0</w:t>
            </w:r>
          </w:p>
        </w:tc>
      </w:tr>
      <w:tr w:rsidR="007D0C4E" w:rsidRPr="00470A1A" w14:paraId="20CEB223" w14:textId="77777777" w:rsidTr="00242755">
        <w:trPr>
          <w:divId w:val="958948983"/>
          <w:trHeight w:hRule="exact" w:val="225"/>
        </w:trPr>
        <w:tc>
          <w:tcPr>
            <w:tcW w:w="530" w:type="pct"/>
            <w:tcBorders>
              <w:top w:val="nil"/>
              <w:left w:val="nil"/>
              <w:bottom w:val="nil"/>
              <w:right w:val="nil"/>
            </w:tcBorders>
            <w:shd w:val="clear" w:color="000000" w:fill="E6F2FF"/>
            <w:noWrap/>
            <w:vAlign w:val="bottom"/>
            <w:hideMark/>
          </w:tcPr>
          <w:p w14:paraId="076B561B" w14:textId="5FADAC0C" w:rsidR="007D0C4E" w:rsidRPr="00470A1A" w:rsidRDefault="007D0C4E" w:rsidP="007D0C4E">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3BD304DA"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0.6</w:t>
            </w:r>
          </w:p>
        </w:tc>
        <w:tc>
          <w:tcPr>
            <w:tcW w:w="491" w:type="pct"/>
            <w:tcBorders>
              <w:top w:val="nil"/>
              <w:left w:val="nil"/>
              <w:bottom w:val="nil"/>
              <w:right w:val="nil"/>
            </w:tcBorders>
            <w:shd w:val="clear" w:color="000000" w:fill="E6F2FF"/>
            <w:noWrap/>
            <w:vAlign w:val="bottom"/>
            <w:hideMark/>
          </w:tcPr>
          <w:p w14:paraId="296DFE22"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0.5</w:t>
            </w:r>
          </w:p>
        </w:tc>
        <w:tc>
          <w:tcPr>
            <w:tcW w:w="491" w:type="pct"/>
            <w:tcBorders>
              <w:top w:val="nil"/>
              <w:left w:val="nil"/>
              <w:bottom w:val="nil"/>
              <w:right w:val="nil"/>
            </w:tcBorders>
            <w:shd w:val="clear" w:color="000000" w:fill="E6F2FF"/>
            <w:noWrap/>
            <w:vAlign w:val="bottom"/>
            <w:hideMark/>
          </w:tcPr>
          <w:p w14:paraId="7BBB1725"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nil"/>
              <w:left w:val="nil"/>
              <w:bottom w:val="nil"/>
              <w:right w:val="nil"/>
            </w:tcBorders>
            <w:shd w:val="clear" w:color="000000" w:fill="E6F2FF"/>
            <w:noWrap/>
            <w:vAlign w:val="bottom"/>
            <w:hideMark/>
          </w:tcPr>
          <w:p w14:paraId="5373DA81"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nil"/>
              <w:left w:val="nil"/>
              <w:bottom w:val="nil"/>
              <w:right w:val="nil"/>
            </w:tcBorders>
            <w:shd w:val="clear" w:color="000000" w:fill="E6F2FF"/>
            <w:noWrap/>
            <w:vAlign w:val="bottom"/>
            <w:hideMark/>
          </w:tcPr>
          <w:p w14:paraId="1E926EA4"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0.1</w:t>
            </w:r>
          </w:p>
        </w:tc>
        <w:tc>
          <w:tcPr>
            <w:tcW w:w="491" w:type="pct"/>
            <w:tcBorders>
              <w:top w:val="nil"/>
              <w:left w:val="nil"/>
              <w:bottom w:val="nil"/>
              <w:right w:val="nil"/>
            </w:tcBorders>
            <w:shd w:val="clear" w:color="000000" w:fill="E6F2FF"/>
            <w:noWrap/>
            <w:vAlign w:val="bottom"/>
            <w:hideMark/>
          </w:tcPr>
          <w:p w14:paraId="72AB5301"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19C4DDE"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46404E8"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w:t>
            </w:r>
          </w:p>
        </w:tc>
        <w:tc>
          <w:tcPr>
            <w:tcW w:w="542" w:type="pct"/>
            <w:tcBorders>
              <w:top w:val="nil"/>
              <w:left w:val="nil"/>
              <w:bottom w:val="nil"/>
              <w:right w:val="nil"/>
            </w:tcBorders>
            <w:shd w:val="clear" w:color="000000" w:fill="E6F2FF"/>
            <w:noWrap/>
            <w:vAlign w:val="bottom"/>
            <w:hideMark/>
          </w:tcPr>
          <w:p w14:paraId="1C1D0828" w14:textId="77777777" w:rsidR="007D0C4E" w:rsidRPr="00470A1A" w:rsidRDefault="007D0C4E" w:rsidP="007D0C4E">
            <w:pPr>
              <w:spacing w:before="0" w:after="0" w:line="240" w:lineRule="auto"/>
              <w:jc w:val="right"/>
              <w:rPr>
                <w:rFonts w:ascii="Arial" w:hAnsi="Arial" w:cs="Arial"/>
                <w:sz w:val="16"/>
                <w:szCs w:val="16"/>
              </w:rPr>
            </w:pPr>
            <w:r w:rsidRPr="00470A1A">
              <w:rPr>
                <w:rFonts w:ascii="Arial" w:hAnsi="Arial" w:cs="Arial"/>
                <w:sz w:val="16"/>
                <w:szCs w:val="16"/>
              </w:rPr>
              <w:t>2.0</w:t>
            </w:r>
          </w:p>
        </w:tc>
      </w:tr>
      <w:tr w:rsidR="007D0C4E" w:rsidRPr="00470A1A" w14:paraId="5939E3CD" w14:textId="77777777" w:rsidTr="00242755">
        <w:trPr>
          <w:divId w:val="958948983"/>
          <w:trHeight w:hRule="exact" w:val="225"/>
        </w:trPr>
        <w:tc>
          <w:tcPr>
            <w:tcW w:w="530" w:type="pct"/>
            <w:tcBorders>
              <w:top w:val="nil"/>
              <w:left w:val="nil"/>
              <w:bottom w:val="nil"/>
              <w:right w:val="nil"/>
            </w:tcBorders>
            <w:shd w:val="clear" w:color="000000" w:fill="FFFFFF"/>
            <w:noWrap/>
            <w:vAlign w:val="bottom"/>
            <w:hideMark/>
          </w:tcPr>
          <w:p w14:paraId="3494A6C2" w14:textId="4A316FDE" w:rsidR="007D0C4E" w:rsidRPr="00470A1A" w:rsidRDefault="007D0C4E" w:rsidP="007D0C4E">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45CE233D" w14:textId="64DB1149"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2AAEEF" w14:textId="193668D5"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85BD26" w14:textId="2A95975E"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B628BB" w14:textId="7989FE6D"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45642E" w14:textId="20E2471E"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20EED0" w14:textId="579BB4E2"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765A95" w14:textId="72442C0F"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7DE8BD" w14:textId="101289C4"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1B564FA3" w14:textId="3BC2ABE9"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D0C4E" w:rsidRPr="00470A1A" w14:paraId="47788A25" w14:textId="77777777" w:rsidTr="00242755">
        <w:trPr>
          <w:divId w:val="958948983"/>
          <w:trHeight w:hRule="exact" w:val="225"/>
        </w:trPr>
        <w:tc>
          <w:tcPr>
            <w:tcW w:w="530" w:type="pct"/>
            <w:tcBorders>
              <w:top w:val="nil"/>
              <w:left w:val="nil"/>
              <w:bottom w:val="nil"/>
              <w:right w:val="nil"/>
            </w:tcBorders>
            <w:shd w:val="clear" w:color="000000" w:fill="FFFFFF"/>
            <w:noWrap/>
            <w:vAlign w:val="bottom"/>
            <w:hideMark/>
          </w:tcPr>
          <w:p w14:paraId="1CE5032C" w14:textId="4B893F24" w:rsidR="007D0C4E" w:rsidRPr="00470A1A" w:rsidRDefault="007D0C4E" w:rsidP="007D0C4E">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8B75E57" w14:textId="4A441ACB"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AB01A7" w14:textId="60B89EB3"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6B3989" w14:textId="7ED2FC9F"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8B1CC2" w14:textId="4C8C81F9"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DAE5BD" w14:textId="05DEE079"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AC6465" w14:textId="4DC8D1F7"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3943D46" w14:textId="2751D15A"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FF8450" w14:textId="0D6065BA"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7D83E1C0" w14:textId="064881BD"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D0C4E" w:rsidRPr="00470A1A" w14:paraId="406171F6" w14:textId="77777777" w:rsidTr="008F15F7">
        <w:trPr>
          <w:divId w:val="958948983"/>
          <w:trHeight w:hRule="exact" w:val="225"/>
        </w:trPr>
        <w:tc>
          <w:tcPr>
            <w:tcW w:w="530" w:type="pct"/>
            <w:tcBorders>
              <w:top w:val="nil"/>
              <w:left w:val="nil"/>
              <w:bottom w:val="nil"/>
              <w:right w:val="nil"/>
            </w:tcBorders>
            <w:shd w:val="clear" w:color="000000" w:fill="FFFFFF"/>
            <w:noWrap/>
            <w:vAlign w:val="bottom"/>
            <w:hideMark/>
          </w:tcPr>
          <w:p w14:paraId="76588FF8" w14:textId="47A26962" w:rsidR="007D0C4E" w:rsidRPr="00470A1A" w:rsidRDefault="007D0C4E" w:rsidP="007D0C4E">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3E9817D4" w14:textId="07DFB254"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BD6E7DF" w14:textId="593392B3"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E8A3745" w14:textId="6958526F"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7772338" w14:textId="72ED530F"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08EC3F6" w14:textId="104581D6"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00052B8" w14:textId="7512B3C3"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771FF9D" w14:textId="054910D1"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B67F3CC" w14:textId="0BB7AE91"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3E00D112" w14:textId="32402D3B" w:rsidR="007D0C4E" w:rsidRPr="00470A1A" w:rsidRDefault="00DB7881" w:rsidP="007D0C4E">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7D0C4E" w:rsidRPr="00470A1A" w14:paraId="360CD4CD" w14:textId="77777777" w:rsidTr="008F15F7">
        <w:trPr>
          <w:divId w:val="958948983"/>
          <w:trHeight w:hRule="exact" w:val="225"/>
        </w:trPr>
        <w:tc>
          <w:tcPr>
            <w:tcW w:w="530" w:type="pct"/>
            <w:tcBorders>
              <w:top w:val="nil"/>
              <w:left w:val="nil"/>
              <w:bottom w:val="single" w:sz="4" w:space="0" w:color="293F5B"/>
              <w:right w:val="nil"/>
            </w:tcBorders>
            <w:shd w:val="clear" w:color="000000" w:fill="FFFFFF"/>
            <w:noWrap/>
            <w:vAlign w:val="bottom"/>
            <w:hideMark/>
          </w:tcPr>
          <w:p w14:paraId="755DBCB6" w14:textId="77777777" w:rsidR="007D0C4E" w:rsidRPr="00470A1A" w:rsidRDefault="007D0C4E" w:rsidP="007D0C4E">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81D83DC" w14:textId="77777777" w:rsidR="007D0C4E" w:rsidRPr="00470A1A" w:rsidRDefault="007D0C4E" w:rsidP="007D0C4E">
            <w:pPr>
              <w:spacing w:before="0" w:after="0" w:line="240" w:lineRule="auto"/>
              <w:jc w:val="right"/>
              <w:rPr>
                <w:rFonts w:ascii="Arial" w:hAnsi="Arial" w:cs="Arial"/>
                <w:b/>
                <w:bCs/>
                <w:sz w:val="16"/>
                <w:szCs w:val="16"/>
              </w:rPr>
            </w:pPr>
            <w:r w:rsidRPr="00470A1A">
              <w:rPr>
                <w:rFonts w:ascii="Arial" w:hAnsi="Arial" w:cs="Arial"/>
                <w:b/>
                <w:bCs/>
                <w:sz w:val="16"/>
                <w:szCs w:val="16"/>
              </w:rPr>
              <w:t>1.3</w:t>
            </w:r>
          </w:p>
        </w:tc>
        <w:tc>
          <w:tcPr>
            <w:tcW w:w="491" w:type="pct"/>
            <w:tcBorders>
              <w:top w:val="single" w:sz="4" w:space="0" w:color="293F5B"/>
              <w:left w:val="nil"/>
              <w:bottom w:val="single" w:sz="4" w:space="0" w:color="293F5B"/>
              <w:right w:val="nil"/>
            </w:tcBorders>
            <w:shd w:val="clear" w:color="000000" w:fill="FFFFFF"/>
            <w:noWrap/>
            <w:vAlign w:val="bottom"/>
            <w:hideMark/>
          </w:tcPr>
          <w:p w14:paraId="0F585E93" w14:textId="77777777" w:rsidR="007D0C4E" w:rsidRPr="00470A1A" w:rsidRDefault="007D0C4E" w:rsidP="007D0C4E">
            <w:pPr>
              <w:spacing w:before="0" w:after="0" w:line="240" w:lineRule="auto"/>
              <w:jc w:val="right"/>
              <w:rPr>
                <w:rFonts w:ascii="Arial" w:hAnsi="Arial" w:cs="Arial"/>
                <w:b/>
                <w:bCs/>
                <w:sz w:val="16"/>
                <w:szCs w:val="16"/>
              </w:rPr>
            </w:pPr>
            <w:r w:rsidRPr="00470A1A">
              <w:rPr>
                <w:rFonts w:ascii="Arial" w:hAnsi="Arial" w:cs="Arial"/>
                <w:b/>
                <w:bCs/>
                <w:sz w:val="16"/>
                <w:szCs w:val="16"/>
              </w:rPr>
              <w:t>1.0</w:t>
            </w:r>
          </w:p>
        </w:tc>
        <w:tc>
          <w:tcPr>
            <w:tcW w:w="491" w:type="pct"/>
            <w:tcBorders>
              <w:top w:val="single" w:sz="4" w:space="0" w:color="293F5B"/>
              <w:left w:val="nil"/>
              <w:bottom w:val="single" w:sz="4" w:space="0" w:color="293F5B"/>
              <w:right w:val="nil"/>
            </w:tcBorders>
            <w:shd w:val="clear" w:color="000000" w:fill="FFFFFF"/>
            <w:noWrap/>
            <w:vAlign w:val="bottom"/>
            <w:hideMark/>
          </w:tcPr>
          <w:p w14:paraId="4C30E419" w14:textId="77777777" w:rsidR="007D0C4E" w:rsidRPr="00470A1A" w:rsidRDefault="007D0C4E" w:rsidP="007D0C4E">
            <w:pPr>
              <w:spacing w:before="0" w:after="0" w:line="240" w:lineRule="auto"/>
              <w:jc w:val="right"/>
              <w:rPr>
                <w:rFonts w:ascii="Arial" w:hAnsi="Arial" w:cs="Arial"/>
                <w:b/>
                <w:bCs/>
                <w:sz w:val="16"/>
                <w:szCs w:val="16"/>
              </w:rPr>
            </w:pPr>
            <w:r w:rsidRPr="00470A1A">
              <w:rPr>
                <w:rFonts w:ascii="Arial" w:hAnsi="Arial" w:cs="Arial"/>
                <w:b/>
                <w:bCs/>
                <w:sz w:val="16"/>
                <w:szCs w:val="16"/>
              </w:rPr>
              <w:t>0.8</w:t>
            </w:r>
          </w:p>
        </w:tc>
        <w:tc>
          <w:tcPr>
            <w:tcW w:w="491" w:type="pct"/>
            <w:tcBorders>
              <w:top w:val="single" w:sz="4" w:space="0" w:color="293F5B"/>
              <w:left w:val="nil"/>
              <w:bottom w:val="single" w:sz="4" w:space="0" w:color="293F5B"/>
              <w:right w:val="nil"/>
            </w:tcBorders>
            <w:shd w:val="clear" w:color="000000" w:fill="FFFFFF"/>
            <w:noWrap/>
            <w:vAlign w:val="bottom"/>
            <w:hideMark/>
          </w:tcPr>
          <w:p w14:paraId="0AAB83DA" w14:textId="77777777" w:rsidR="007D0C4E" w:rsidRPr="00470A1A" w:rsidRDefault="007D0C4E" w:rsidP="007D0C4E">
            <w:pPr>
              <w:spacing w:before="0" w:after="0" w:line="240" w:lineRule="auto"/>
              <w:jc w:val="right"/>
              <w:rPr>
                <w:rFonts w:ascii="Arial" w:hAnsi="Arial" w:cs="Arial"/>
                <w:b/>
                <w:bCs/>
                <w:sz w:val="16"/>
                <w:szCs w:val="16"/>
              </w:rPr>
            </w:pPr>
            <w:r w:rsidRPr="00470A1A">
              <w:rPr>
                <w:rFonts w:ascii="Arial" w:hAnsi="Arial" w:cs="Arial"/>
                <w:b/>
                <w:bCs/>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70EE03D4" w14:textId="77777777" w:rsidR="007D0C4E" w:rsidRPr="00470A1A" w:rsidRDefault="007D0C4E" w:rsidP="007D0C4E">
            <w:pPr>
              <w:spacing w:before="0" w:after="0" w:line="240" w:lineRule="auto"/>
              <w:jc w:val="right"/>
              <w:rPr>
                <w:rFonts w:ascii="Arial" w:hAnsi="Arial" w:cs="Arial"/>
                <w:b/>
                <w:bCs/>
                <w:sz w:val="16"/>
                <w:szCs w:val="16"/>
              </w:rPr>
            </w:pPr>
            <w:r w:rsidRPr="00470A1A">
              <w:rPr>
                <w:rFonts w:ascii="Arial" w:hAnsi="Arial" w:cs="Arial"/>
                <w:b/>
                <w:bCs/>
                <w:sz w:val="16"/>
                <w:szCs w:val="16"/>
              </w:rPr>
              <w:t>0.3</w:t>
            </w:r>
          </w:p>
        </w:tc>
        <w:tc>
          <w:tcPr>
            <w:tcW w:w="491" w:type="pct"/>
            <w:tcBorders>
              <w:top w:val="single" w:sz="4" w:space="0" w:color="293F5B"/>
              <w:left w:val="nil"/>
              <w:bottom w:val="single" w:sz="4" w:space="0" w:color="293F5B"/>
              <w:right w:val="nil"/>
            </w:tcBorders>
            <w:shd w:val="clear" w:color="000000" w:fill="FFFFFF"/>
            <w:noWrap/>
            <w:vAlign w:val="bottom"/>
            <w:hideMark/>
          </w:tcPr>
          <w:p w14:paraId="7615E0B6" w14:textId="77777777" w:rsidR="007D0C4E" w:rsidRPr="00470A1A" w:rsidRDefault="007D0C4E" w:rsidP="007D0C4E">
            <w:pPr>
              <w:spacing w:before="0" w:after="0" w:line="240" w:lineRule="auto"/>
              <w:jc w:val="right"/>
              <w:rPr>
                <w:rFonts w:ascii="Arial" w:hAnsi="Arial" w:cs="Arial"/>
                <w:b/>
                <w:bCs/>
                <w:sz w:val="16"/>
                <w:szCs w:val="16"/>
              </w:rPr>
            </w:pPr>
            <w:r w:rsidRPr="00470A1A">
              <w:rPr>
                <w:rFonts w:ascii="Arial" w:hAnsi="Arial" w:cs="Arial"/>
                <w:b/>
                <w:bCs/>
                <w:sz w:val="16"/>
                <w:szCs w:val="16"/>
              </w:rPr>
              <w:t>0.1</w:t>
            </w:r>
          </w:p>
        </w:tc>
        <w:tc>
          <w:tcPr>
            <w:tcW w:w="491" w:type="pct"/>
            <w:tcBorders>
              <w:top w:val="single" w:sz="4" w:space="0" w:color="293F5B"/>
              <w:left w:val="nil"/>
              <w:bottom w:val="single" w:sz="4" w:space="0" w:color="293F5B"/>
              <w:right w:val="nil"/>
            </w:tcBorders>
            <w:shd w:val="clear" w:color="000000" w:fill="FFFFFF"/>
            <w:noWrap/>
            <w:vAlign w:val="bottom"/>
            <w:hideMark/>
          </w:tcPr>
          <w:p w14:paraId="405A9A55" w14:textId="77777777" w:rsidR="007D0C4E" w:rsidRPr="00470A1A" w:rsidRDefault="007D0C4E" w:rsidP="007D0C4E">
            <w:pPr>
              <w:spacing w:before="0" w:after="0" w:line="240" w:lineRule="auto"/>
              <w:jc w:val="right"/>
              <w:rPr>
                <w:rFonts w:ascii="Arial" w:hAnsi="Arial" w:cs="Arial"/>
                <w:b/>
                <w:bCs/>
                <w:sz w:val="16"/>
                <w:szCs w:val="16"/>
              </w:rPr>
            </w:pPr>
            <w:r w:rsidRPr="00470A1A">
              <w:rPr>
                <w:rFonts w:ascii="Arial" w:hAnsi="Arial" w:cs="Arial"/>
                <w:b/>
                <w:bCs/>
                <w:sz w:val="16"/>
                <w:szCs w:val="16"/>
              </w:rPr>
              <w:t>0.1</w:t>
            </w:r>
          </w:p>
        </w:tc>
        <w:tc>
          <w:tcPr>
            <w:tcW w:w="491" w:type="pct"/>
            <w:tcBorders>
              <w:top w:val="single" w:sz="4" w:space="0" w:color="293F5B"/>
              <w:left w:val="nil"/>
              <w:bottom w:val="single" w:sz="4" w:space="0" w:color="293F5B"/>
              <w:right w:val="nil"/>
            </w:tcBorders>
            <w:shd w:val="clear" w:color="000000" w:fill="FFFFFF"/>
            <w:noWrap/>
            <w:vAlign w:val="bottom"/>
            <w:hideMark/>
          </w:tcPr>
          <w:p w14:paraId="6EDF7E3A" w14:textId="77777777" w:rsidR="007D0C4E" w:rsidRPr="00470A1A" w:rsidRDefault="007D0C4E" w:rsidP="007D0C4E">
            <w:pPr>
              <w:spacing w:before="0" w:after="0" w:line="240" w:lineRule="auto"/>
              <w:jc w:val="right"/>
              <w:rPr>
                <w:rFonts w:ascii="Arial" w:hAnsi="Arial" w:cs="Arial"/>
                <w:b/>
                <w:bCs/>
                <w:sz w:val="16"/>
                <w:szCs w:val="16"/>
              </w:rPr>
            </w:pPr>
            <w:r w:rsidRPr="00470A1A">
              <w:rPr>
                <w:rFonts w:ascii="Arial" w:hAnsi="Arial" w:cs="Arial"/>
                <w:b/>
                <w:bCs/>
                <w:sz w:val="16"/>
                <w:szCs w:val="16"/>
              </w:rPr>
              <w:t>..</w:t>
            </w:r>
          </w:p>
        </w:tc>
        <w:tc>
          <w:tcPr>
            <w:tcW w:w="542" w:type="pct"/>
            <w:tcBorders>
              <w:top w:val="single" w:sz="4" w:space="0" w:color="293F5B"/>
              <w:left w:val="nil"/>
              <w:bottom w:val="single" w:sz="4" w:space="0" w:color="293F5B"/>
              <w:right w:val="nil"/>
            </w:tcBorders>
            <w:shd w:val="clear" w:color="000000" w:fill="FFFFFF"/>
            <w:noWrap/>
            <w:vAlign w:val="bottom"/>
            <w:hideMark/>
          </w:tcPr>
          <w:p w14:paraId="0EFA5EA0" w14:textId="77777777" w:rsidR="007D0C4E" w:rsidRPr="00470A1A" w:rsidRDefault="007D0C4E" w:rsidP="007D0C4E">
            <w:pPr>
              <w:spacing w:before="0" w:after="0" w:line="240" w:lineRule="auto"/>
              <w:jc w:val="right"/>
              <w:rPr>
                <w:rFonts w:ascii="Arial" w:hAnsi="Arial" w:cs="Arial"/>
                <w:b/>
                <w:bCs/>
                <w:sz w:val="16"/>
                <w:szCs w:val="16"/>
              </w:rPr>
            </w:pPr>
            <w:r w:rsidRPr="00470A1A">
              <w:rPr>
                <w:rFonts w:ascii="Arial" w:hAnsi="Arial" w:cs="Arial"/>
                <w:b/>
                <w:bCs/>
                <w:sz w:val="16"/>
                <w:szCs w:val="16"/>
              </w:rPr>
              <w:t>4.0</w:t>
            </w:r>
          </w:p>
        </w:tc>
      </w:tr>
    </w:tbl>
    <w:p w14:paraId="6C1FA103" w14:textId="358387C9" w:rsidR="00560CD1" w:rsidRPr="00470A1A" w:rsidRDefault="000B3A17" w:rsidP="007723EB">
      <w:pPr>
        <w:rPr>
          <w:rFonts w:eastAsiaTheme="minorHAnsi" w:cstheme="minorBidi"/>
          <w:sz w:val="22"/>
          <w:szCs w:val="22"/>
          <w:lang w:eastAsia="en-US"/>
        </w:rPr>
      </w:pPr>
      <w:r w:rsidRPr="00470A1A">
        <w:fldChar w:fldCharType="end"/>
      </w:r>
      <w:bookmarkStart w:id="14" w:name="_Hlk134098059"/>
      <w:r w:rsidR="00560CD1" w:rsidRPr="00470A1A">
        <w:t xml:space="preserve">The Australian Government is providing funding to </w:t>
      </w:r>
      <w:bookmarkEnd w:id="14"/>
      <w:r w:rsidR="00560CD1" w:rsidRPr="00470A1A">
        <w:t>contribute to improved access to specialised compression garments by eligible patients.</w:t>
      </w:r>
    </w:p>
    <w:p w14:paraId="61FA4330" w14:textId="77777777" w:rsidR="0063528D" w:rsidRPr="00470A1A" w:rsidRDefault="0063528D">
      <w:pPr>
        <w:spacing w:before="0" w:after="160" w:line="259" w:lineRule="auto"/>
        <w:rPr>
          <w:rFonts w:ascii="Arial Bold" w:hAnsi="Arial Bold"/>
          <w:b/>
          <w:sz w:val="20"/>
        </w:rPr>
      </w:pPr>
      <w:r w:rsidRPr="00470A1A">
        <w:br w:type="page"/>
      </w:r>
    </w:p>
    <w:p w14:paraId="7FD83858" w14:textId="251CEE9A" w:rsidR="004227D5" w:rsidRPr="00470A1A" w:rsidRDefault="00560CD1" w:rsidP="004227D5">
      <w:pPr>
        <w:pStyle w:val="TableHeadingcontinued"/>
        <w:rPr>
          <w:rFonts w:eastAsiaTheme="minorHAnsi" w:cstheme="minorBidi"/>
          <w:sz w:val="22"/>
          <w:szCs w:val="22"/>
          <w:lang w:eastAsia="en-US"/>
        </w:rPr>
      </w:pPr>
      <w:r w:rsidRPr="00470A1A">
        <w:t>National Coronial Information System</w:t>
      </w:r>
      <w:r w:rsidR="004227D5" w:rsidRPr="00470A1A">
        <w:rPr>
          <w:rFonts w:eastAsiaTheme="minorHAnsi"/>
        </w:rPr>
        <w:fldChar w:fldCharType="begin" w:fldLock="1"/>
      </w:r>
      <w:r w:rsidR="004227D5" w:rsidRPr="00470A1A">
        <w:rPr>
          <w:rFonts w:eastAsiaTheme="minorHAnsi"/>
        </w:rPr>
        <w:instrText xml:space="preserve"> LINK Excel.SheetMacroEnabled.12 "https://austreasury.sharepoint.com/sites/Budget/Shared%20Documents/2023-24%20Budget/03%20BP3/Tables/Health%20Tables%20Budget%202324.xlsm" "SPP620!R12C4:R18C13" \a \f 4 \h </w:instrText>
      </w:r>
      <w:r w:rsidR="004227D5"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227D5" w:rsidRPr="00470A1A" w14:paraId="0EF770B5"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5E631B61" w14:textId="369B5352" w:rsidR="004227D5" w:rsidRPr="00470A1A" w:rsidRDefault="004227D5" w:rsidP="004227D5">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B1E4975" w14:textId="77777777" w:rsidR="004227D5" w:rsidRPr="00470A1A" w:rsidRDefault="004227D5" w:rsidP="004227D5">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3F4D296" w14:textId="77777777" w:rsidR="004227D5" w:rsidRPr="00470A1A" w:rsidRDefault="004227D5" w:rsidP="004227D5">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23FB078" w14:textId="77777777" w:rsidR="004227D5" w:rsidRPr="00470A1A" w:rsidRDefault="004227D5" w:rsidP="004227D5">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0619555" w14:textId="77777777" w:rsidR="004227D5" w:rsidRPr="00470A1A" w:rsidRDefault="004227D5" w:rsidP="004227D5">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AAA9806" w14:textId="77777777" w:rsidR="004227D5" w:rsidRPr="00470A1A" w:rsidRDefault="004227D5" w:rsidP="004227D5">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D96F638" w14:textId="77777777" w:rsidR="004227D5" w:rsidRPr="00470A1A" w:rsidRDefault="004227D5" w:rsidP="004227D5">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370AC97" w14:textId="77777777" w:rsidR="004227D5" w:rsidRPr="00470A1A" w:rsidRDefault="004227D5" w:rsidP="004227D5">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49A0C93" w14:textId="77777777" w:rsidR="004227D5" w:rsidRPr="00470A1A" w:rsidRDefault="004227D5" w:rsidP="004227D5">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44E13693" w14:textId="77777777" w:rsidR="004227D5" w:rsidRPr="00470A1A" w:rsidRDefault="004227D5" w:rsidP="004227D5">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4227D5" w:rsidRPr="00470A1A" w14:paraId="639031FB"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45AB9849" w14:textId="794C4BC1" w:rsidR="004227D5" w:rsidRPr="00470A1A" w:rsidRDefault="004227D5" w:rsidP="004227D5">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62FDFBC3" w14:textId="34969725"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4B06079" w14:textId="77777777" w:rsidR="004227D5" w:rsidRPr="00470A1A" w:rsidRDefault="004227D5" w:rsidP="004227D5">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3D71ECBB" w14:textId="4D11551A"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693958D" w14:textId="2834078D"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6DD3755" w14:textId="33DEEECC"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FA0B469" w14:textId="4C058B0E"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335F5C9" w14:textId="24ABA0F6"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8231175" w14:textId="3A380012"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bottom"/>
            <w:hideMark/>
          </w:tcPr>
          <w:p w14:paraId="7461B601" w14:textId="77777777" w:rsidR="004227D5" w:rsidRPr="00470A1A" w:rsidRDefault="004227D5" w:rsidP="004227D5">
            <w:pPr>
              <w:spacing w:before="0" w:after="0" w:line="240" w:lineRule="auto"/>
              <w:jc w:val="right"/>
              <w:rPr>
                <w:rFonts w:ascii="Arial" w:hAnsi="Arial" w:cs="Arial"/>
                <w:sz w:val="16"/>
                <w:szCs w:val="16"/>
              </w:rPr>
            </w:pPr>
            <w:r w:rsidRPr="00470A1A">
              <w:rPr>
                <w:rFonts w:ascii="Arial" w:hAnsi="Arial" w:cs="Arial"/>
                <w:sz w:val="16"/>
                <w:szCs w:val="16"/>
              </w:rPr>
              <w:t>0.4</w:t>
            </w:r>
          </w:p>
        </w:tc>
      </w:tr>
      <w:tr w:rsidR="004227D5" w:rsidRPr="00470A1A" w14:paraId="7FE9449C" w14:textId="77777777" w:rsidTr="00242755">
        <w:trPr>
          <w:trHeight w:hRule="exact" w:val="225"/>
        </w:trPr>
        <w:tc>
          <w:tcPr>
            <w:tcW w:w="530" w:type="pct"/>
            <w:tcBorders>
              <w:top w:val="nil"/>
              <w:left w:val="nil"/>
              <w:bottom w:val="nil"/>
              <w:right w:val="nil"/>
            </w:tcBorders>
            <w:shd w:val="clear" w:color="000000" w:fill="E6F2FF"/>
            <w:noWrap/>
            <w:vAlign w:val="bottom"/>
            <w:hideMark/>
          </w:tcPr>
          <w:p w14:paraId="2DDA607F" w14:textId="48C1221B" w:rsidR="004227D5" w:rsidRPr="00470A1A" w:rsidRDefault="004227D5" w:rsidP="004227D5">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2DB4BAB6" w14:textId="05411DC6"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96B920A" w14:textId="77777777" w:rsidR="004227D5" w:rsidRPr="00470A1A" w:rsidRDefault="004227D5" w:rsidP="004227D5">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nil"/>
              <w:left w:val="nil"/>
              <w:bottom w:val="nil"/>
              <w:right w:val="nil"/>
            </w:tcBorders>
            <w:shd w:val="clear" w:color="000000" w:fill="E6F2FF"/>
            <w:noWrap/>
            <w:vAlign w:val="bottom"/>
            <w:hideMark/>
          </w:tcPr>
          <w:p w14:paraId="7ECE4CC4" w14:textId="1AD2DC0F"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B63F1D0" w14:textId="06CD040D"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440A715" w14:textId="4A2DB140"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F56A765" w14:textId="5275BF68"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A60B491" w14:textId="59635B33"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AFC0792" w14:textId="6ED60E40"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31BB77A2" w14:textId="77777777" w:rsidR="004227D5" w:rsidRPr="00470A1A" w:rsidRDefault="004227D5" w:rsidP="004227D5">
            <w:pPr>
              <w:spacing w:before="0" w:after="0" w:line="240" w:lineRule="auto"/>
              <w:jc w:val="right"/>
              <w:rPr>
                <w:rFonts w:ascii="Arial" w:hAnsi="Arial" w:cs="Arial"/>
                <w:sz w:val="16"/>
                <w:szCs w:val="16"/>
              </w:rPr>
            </w:pPr>
            <w:r w:rsidRPr="00470A1A">
              <w:rPr>
                <w:rFonts w:ascii="Arial" w:hAnsi="Arial" w:cs="Arial"/>
                <w:sz w:val="16"/>
                <w:szCs w:val="16"/>
              </w:rPr>
              <w:t>0.4</w:t>
            </w:r>
          </w:p>
        </w:tc>
      </w:tr>
      <w:tr w:rsidR="004227D5" w:rsidRPr="00470A1A" w14:paraId="13178A93" w14:textId="77777777" w:rsidTr="00242755">
        <w:trPr>
          <w:trHeight w:hRule="exact" w:val="225"/>
        </w:trPr>
        <w:tc>
          <w:tcPr>
            <w:tcW w:w="530" w:type="pct"/>
            <w:tcBorders>
              <w:top w:val="nil"/>
              <w:left w:val="nil"/>
              <w:bottom w:val="nil"/>
              <w:right w:val="nil"/>
            </w:tcBorders>
            <w:shd w:val="clear" w:color="000000" w:fill="FFFFFF"/>
            <w:noWrap/>
            <w:vAlign w:val="bottom"/>
            <w:hideMark/>
          </w:tcPr>
          <w:p w14:paraId="32FA0ECE" w14:textId="4D0FEDB8" w:rsidR="004227D5" w:rsidRPr="00470A1A" w:rsidRDefault="004227D5" w:rsidP="004227D5">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3E16D1AC" w14:textId="0DDA0D73"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768F5A" w14:textId="77777777" w:rsidR="004227D5" w:rsidRPr="00470A1A" w:rsidRDefault="004227D5" w:rsidP="004227D5">
            <w:pPr>
              <w:spacing w:before="0" w:after="0" w:line="240" w:lineRule="auto"/>
              <w:jc w:val="right"/>
              <w:rPr>
                <w:rFonts w:ascii="Arial" w:hAnsi="Arial" w:cs="Arial"/>
                <w:sz w:val="16"/>
                <w:szCs w:val="16"/>
              </w:rPr>
            </w:pPr>
            <w:r w:rsidRPr="00470A1A">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3B661755" w14:textId="76D5C4EB"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99F517" w14:textId="7DD4D546"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B5C4BB2" w14:textId="462AC607"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D0CB6C" w14:textId="629FC156"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18CD78" w14:textId="271DD563"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8F4943" w14:textId="34B1253D"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30FA72EC" w14:textId="77777777" w:rsidR="004227D5" w:rsidRPr="00470A1A" w:rsidRDefault="004227D5" w:rsidP="004227D5">
            <w:pPr>
              <w:spacing w:before="0" w:after="0" w:line="240" w:lineRule="auto"/>
              <w:jc w:val="right"/>
              <w:rPr>
                <w:rFonts w:ascii="Arial" w:hAnsi="Arial" w:cs="Arial"/>
                <w:sz w:val="16"/>
                <w:szCs w:val="16"/>
              </w:rPr>
            </w:pPr>
            <w:r w:rsidRPr="00470A1A">
              <w:rPr>
                <w:rFonts w:ascii="Arial" w:hAnsi="Arial" w:cs="Arial"/>
                <w:sz w:val="16"/>
                <w:szCs w:val="16"/>
              </w:rPr>
              <w:t>0.4</w:t>
            </w:r>
          </w:p>
        </w:tc>
      </w:tr>
      <w:tr w:rsidR="004227D5" w:rsidRPr="00470A1A" w14:paraId="605A4F1E" w14:textId="77777777" w:rsidTr="00242755">
        <w:trPr>
          <w:trHeight w:hRule="exact" w:val="225"/>
        </w:trPr>
        <w:tc>
          <w:tcPr>
            <w:tcW w:w="530" w:type="pct"/>
            <w:tcBorders>
              <w:top w:val="nil"/>
              <w:left w:val="nil"/>
              <w:bottom w:val="nil"/>
              <w:right w:val="nil"/>
            </w:tcBorders>
            <w:shd w:val="clear" w:color="000000" w:fill="FFFFFF"/>
            <w:noWrap/>
            <w:vAlign w:val="bottom"/>
            <w:hideMark/>
          </w:tcPr>
          <w:p w14:paraId="092BDDC8" w14:textId="753F8609" w:rsidR="004227D5" w:rsidRPr="00470A1A" w:rsidRDefault="004227D5" w:rsidP="004227D5">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2E7F3DB" w14:textId="7DA4925C"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830D39" w14:textId="7ED3B42E"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9F1682" w14:textId="1121AD8C"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72F21B0" w14:textId="5CD1B7B1"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2C3A13" w14:textId="11B97F58"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BCBC47" w14:textId="6A1D8F65"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8FAD50" w14:textId="71FD34BF"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F88E69" w14:textId="5FB82480"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1C7C1C67" w14:textId="30090544"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4227D5" w:rsidRPr="00470A1A" w14:paraId="6C49CF54"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039A187B" w14:textId="773E26A0" w:rsidR="004227D5" w:rsidRPr="00470A1A" w:rsidRDefault="004227D5" w:rsidP="004227D5">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49A9CD59" w14:textId="4D8FD217"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2379EAF" w14:textId="1F79D41A"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ACF60C2" w14:textId="3E7692ED"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0BFF3BB" w14:textId="2E8CBBAD"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EF60D25" w14:textId="309C5935"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06337D6" w14:textId="04264DB3"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961C132" w14:textId="541CF495"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63D5455" w14:textId="29E541F8"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09D9316D" w14:textId="0C71D205" w:rsidR="004227D5" w:rsidRPr="00470A1A" w:rsidRDefault="00DB7881" w:rsidP="004227D5">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4227D5" w:rsidRPr="00470A1A" w14:paraId="48F9E68B"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66A3B436" w14:textId="77777777" w:rsidR="004227D5" w:rsidRPr="00470A1A" w:rsidRDefault="004227D5" w:rsidP="004227D5">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1456EA2" w14:textId="68C27FEF" w:rsidR="004227D5" w:rsidRPr="00470A1A" w:rsidRDefault="00DB7881" w:rsidP="004227D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FB20FB9" w14:textId="77777777" w:rsidR="004227D5" w:rsidRPr="00470A1A" w:rsidRDefault="004227D5" w:rsidP="004227D5">
            <w:pPr>
              <w:spacing w:before="0" w:after="0" w:line="240" w:lineRule="auto"/>
              <w:jc w:val="right"/>
              <w:rPr>
                <w:rFonts w:ascii="Arial" w:hAnsi="Arial" w:cs="Arial"/>
                <w:b/>
                <w:bCs/>
                <w:sz w:val="16"/>
                <w:szCs w:val="16"/>
              </w:rPr>
            </w:pPr>
            <w:r w:rsidRPr="00470A1A">
              <w:rPr>
                <w:rFonts w:ascii="Arial" w:hAnsi="Arial" w:cs="Arial"/>
                <w:b/>
                <w:bCs/>
                <w:sz w:val="16"/>
                <w:szCs w:val="16"/>
              </w:rPr>
              <w:t>1.3</w:t>
            </w:r>
          </w:p>
        </w:tc>
        <w:tc>
          <w:tcPr>
            <w:tcW w:w="491" w:type="pct"/>
            <w:tcBorders>
              <w:top w:val="single" w:sz="4" w:space="0" w:color="293F5B"/>
              <w:left w:val="nil"/>
              <w:bottom w:val="single" w:sz="4" w:space="0" w:color="293F5B"/>
              <w:right w:val="nil"/>
            </w:tcBorders>
            <w:shd w:val="clear" w:color="000000" w:fill="FFFFFF"/>
            <w:noWrap/>
            <w:vAlign w:val="bottom"/>
            <w:hideMark/>
          </w:tcPr>
          <w:p w14:paraId="7D1201FF" w14:textId="5243197E" w:rsidR="004227D5" w:rsidRPr="00470A1A" w:rsidRDefault="00DB7881" w:rsidP="004227D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6E39304" w14:textId="746E133C" w:rsidR="004227D5" w:rsidRPr="00470A1A" w:rsidRDefault="00DB7881" w:rsidP="004227D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38BD233" w14:textId="1217F867" w:rsidR="004227D5" w:rsidRPr="00470A1A" w:rsidRDefault="00DB7881" w:rsidP="004227D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60BCEE3" w14:textId="13AD2EB7" w:rsidR="004227D5" w:rsidRPr="00470A1A" w:rsidRDefault="00DB7881" w:rsidP="004227D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E0CA491" w14:textId="0F05B5E4" w:rsidR="004227D5" w:rsidRPr="00470A1A" w:rsidRDefault="00DB7881" w:rsidP="004227D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612412B" w14:textId="005FA049" w:rsidR="004227D5" w:rsidRPr="00470A1A" w:rsidRDefault="00DB7881" w:rsidP="004227D5">
            <w:pPr>
              <w:spacing w:before="0" w:after="0" w:line="240" w:lineRule="auto"/>
              <w:jc w:val="right"/>
              <w:rPr>
                <w:rFonts w:ascii="Arial" w:hAnsi="Arial" w:cs="Arial"/>
                <w:b/>
                <w:bCs/>
                <w:sz w:val="16"/>
                <w:szCs w:val="16"/>
              </w:rPr>
            </w:pPr>
            <w:r w:rsidRPr="00470A1A">
              <w:rPr>
                <w:rFonts w:ascii="Arial" w:hAnsi="Arial" w:cs="Arial"/>
                <w:b/>
                <w:bCs/>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455AD714" w14:textId="77777777" w:rsidR="004227D5" w:rsidRPr="00470A1A" w:rsidRDefault="004227D5" w:rsidP="004227D5">
            <w:pPr>
              <w:spacing w:before="0" w:after="0" w:line="240" w:lineRule="auto"/>
              <w:jc w:val="right"/>
              <w:rPr>
                <w:rFonts w:ascii="Arial" w:hAnsi="Arial" w:cs="Arial"/>
                <w:b/>
                <w:bCs/>
                <w:sz w:val="16"/>
                <w:szCs w:val="16"/>
              </w:rPr>
            </w:pPr>
            <w:r w:rsidRPr="00470A1A">
              <w:rPr>
                <w:rFonts w:ascii="Arial" w:hAnsi="Arial" w:cs="Arial"/>
                <w:b/>
                <w:bCs/>
                <w:sz w:val="16"/>
                <w:szCs w:val="16"/>
              </w:rPr>
              <w:t>1.3</w:t>
            </w:r>
          </w:p>
        </w:tc>
      </w:tr>
    </w:tbl>
    <w:p w14:paraId="5E08EDD1" w14:textId="0A2278A8" w:rsidR="007B620D" w:rsidRPr="00470A1A" w:rsidRDefault="004227D5" w:rsidP="00A124CA">
      <w:r w:rsidRPr="00470A1A">
        <w:rPr>
          <w:rFonts w:eastAsiaTheme="minorHAnsi"/>
        </w:rPr>
        <w:fldChar w:fldCharType="end"/>
      </w:r>
      <w:r w:rsidR="00560CD1" w:rsidRPr="00470A1A">
        <w:t xml:space="preserve">The Australian Government is providing funding for the administration, </w:t>
      </w:r>
      <w:r w:rsidR="00CF2E2A" w:rsidRPr="00470A1A">
        <w:t>maintenance,</w:t>
      </w:r>
      <w:r w:rsidR="00560CD1" w:rsidRPr="00470A1A">
        <w:t xml:space="preserve"> and improvement of Australia</w:t>
      </w:r>
      <w:r w:rsidR="00DB7881" w:rsidRPr="00470A1A">
        <w:t>’</w:t>
      </w:r>
      <w:r w:rsidR="00560CD1" w:rsidRPr="00470A1A">
        <w:t>s national coronial data base.</w:t>
      </w:r>
    </w:p>
    <w:p w14:paraId="2F455CD2" w14:textId="7D4A546B" w:rsidR="0005189A" w:rsidRPr="00470A1A" w:rsidRDefault="00560CD1" w:rsidP="00A124CA">
      <w:pPr>
        <w:pStyle w:val="TableHeadingcontinued"/>
        <w:rPr>
          <w:sz w:val="19"/>
        </w:rPr>
      </w:pPr>
      <w:r w:rsidRPr="00470A1A">
        <w:t>Public dental services for adults</w:t>
      </w:r>
      <w:r w:rsidR="00CB4FDC" w:rsidRPr="00470A1A">
        <w:rPr>
          <w:rFonts w:eastAsiaTheme="minorHAnsi"/>
        </w:rPr>
        <w:fldChar w:fldCharType="begin" w:fldLock="1"/>
      </w:r>
      <w:r w:rsidR="00CB4FDC" w:rsidRPr="00470A1A">
        <w:rPr>
          <w:rFonts w:eastAsiaTheme="minorHAnsi"/>
        </w:rPr>
        <w:instrText xml:space="preserve"> LINK </w:instrText>
      </w:r>
      <w:r w:rsidR="0005189A" w:rsidRPr="00470A1A">
        <w:rPr>
          <w:rFonts w:eastAsiaTheme="minorHAnsi"/>
        </w:rPr>
        <w:instrText xml:space="preserve">Excel.SheetMacroEnabled.12 "https://austreasury.sharepoint.com/sites/Budget/Shared Documents/2023-24 Budget/03 BP3/Tables/Health Tables Budget 2324.xlsm" SPP617!R12C4:R18C13 </w:instrText>
      </w:r>
      <w:r w:rsidR="00CB4FDC" w:rsidRPr="00470A1A">
        <w:rPr>
          <w:rFonts w:eastAsiaTheme="minorHAnsi"/>
        </w:rPr>
        <w:instrText xml:space="preserve">\a \f 4 \h </w:instrText>
      </w:r>
      <w:r w:rsidR="00CB4FDC"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5189A" w:rsidRPr="00470A1A" w14:paraId="613E2E95" w14:textId="77777777" w:rsidTr="008F15F7">
        <w:trPr>
          <w:divId w:val="1140265405"/>
          <w:trHeight w:hRule="exact" w:val="225"/>
        </w:trPr>
        <w:tc>
          <w:tcPr>
            <w:tcW w:w="530" w:type="pct"/>
            <w:tcBorders>
              <w:top w:val="single" w:sz="4" w:space="0" w:color="293F5B"/>
              <w:left w:val="nil"/>
              <w:bottom w:val="nil"/>
              <w:right w:val="nil"/>
            </w:tcBorders>
            <w:shd w:val="clear" w:color="000000" w:fill="FFFFFF"/>
            <w:noWrap/>
            <w:vAlign w:val="bottom"/>
            <w:hideMark/>
          </w:tcPr>
          <w:p w14:paraId="7F95228C" w14:textId="78A36422" w:rsidR="0005189A" w:rsidRPr="00470A1A" w:rsidRDefault="0005189A" w:rsidP="0005189A">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75B4AE0"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4542A26"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BE1C52D"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F56333A"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8F816C8"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08EC0EA"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F8B84B4"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66EFA55"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0A866786"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05189A" w:rsidRPr="00470A1A" w14:paraId="29160FC8" w14:textId="77777777" w:rsidTr="008F15F7">
        <w:trPr>
          <w:divId w:val="1140265405"/>
          <w:trHeight w:hRule="exact" w:val="225"/>
        </w:trPr>
        <w:tc>
          <w:tcPr>
            <w:tcW w:w="530" w:type="pct"/>
            <w:tcBorders>
              <w:top w:val="nil"/>
              <w:left w:val="nil"/>
              <w:bottom w:val="nil"/>
              <w:right w:val="nil"/>
            </w:tcBorders>
            <w:shd w:val="clear" w:color="000000" w:fill="FFFFFF"/>
            <w:noWrap/>
            <w:vAlign w:val="bottom"/>
            <w:hideMark/>
          </w:tcPr>
          <w:p w14:paraId="298DFF18" w14:textId="363341B6" w:rsidR="0005189A" w:rsidRPr="00470A1A" w:rsidRDefault="0005189A" w:rsidP="0005189A">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478003F3"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34.4</w:t>
            </w:r>
          </w:p>
        </w:tc>
        <w:tc>
          <w:tcPr>
            <w:tcW w:w="491" w:type="pct"/>
            <w:tcBorders>
              <w:top w:val="single" w:sz="4" w:space="0" w:color="293F5B"/>
              <w:left w:val="nil"/>
              <w:bottom w:val="nil"/>
              <w:right w:val="nil"/>
            </w:tcBorders>
            <w:shd w:val="clear" w:color="000000" w:fill="FFFFFF"/>
            <w:noWrap/>
            <w:vAlign w:val="bottom"/>
            <w:hideMark/>
          </w:tcPr>
          <w:p w14:paraId="15245F04"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26.9</w:t>
            </w:r>
          </w:p>
        </w:tc>
        <w:tc>
          <w:tcPr>
            <w:tcW w:w="491" w:type="pct"/>
            <w:tcBorders>
              <w:top w:val="single" w:sz="4" w:space="0" w:color="293F5B"/>
              <w:left w:val="nil"/>
              <w:bottom w:val="nil"/>
              <w:right w:val="nil"/>
            </w:tcBorders>
            <w:shd w:val="clear" w:color="000000" w:fill="FFFFFF"/>
            <w:noWrap/>
            <w:vAlign w:val="bottom"/>
            <w:hideMark/>
          </w:tcPr>
          <w:p w14:paraId="2F5DD8D9"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21.7</w:t>
            </w:r>
          </w:p>
        </w:tc>
        <w:tc>
          <w:tcPr>
            <w:tcW w:w="491" w:type="pct"/>
            <w:tcBorders>
              <w:top w:val="single" w:sz="4" w:space="0" w:color="293F5B"/>
              <w:left w:val="nil"/>
              <w:bottom w:val="nil"/>
              <w:right w:val="nil"/>
            </w:tcBorders>
            <w:shd w:val="clear" w:color="000000" w:fill="FFFFFF"/>
            <w:noWrap/>
            <w:vAlign w:val="bottom"/>
            <w:hideMark/>
          </w:tcPr>
          <w:p w14:paraId="3E54BFBE"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9.7</w:t>
            </w:r>
          </w:p>
        </w:tc>
        <w:tc>
          <w:tcPr>
            <w:tcW w:w="491" w:type="pct"/>
            <w:tcBorders>
              <w:top w:val="single" w:sz="4" w:space="0" w:color="293F5B"/>
              <w:left w:val="nil"/>
              <w:bottom w:val="nil"/>
              <w:right w:val="nil"/>
            </w:tcBorders>
            <w:shd w:val="clear" w:color="000000" w:fill="FFFFFF"/>
            <w:noWrap/>
            <w:vAlign w:val="bottom"/>
            <w:hideMark/>
          </w:tcPr>
          <w:p w14:paraId="544CBDBB"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9.4</w:t>
            </w:r>
          </w:p>
        </w:tc>
        <w:tc>
          <w:tcPr>
            <w:tcW w:w="491" w:type="pct"/>
            <w:tcBorders>
              <w:top w:val="single" w:sz="4" w:space="0" w:color="293F5B"/>
              <w:left w:val="nil"/>
              <w:bottom w:val="nil"/>
              <w:right w:val="nil"/>
            </w:tcBorders>
            <w:shd w:val="clear" w:color="000000" w:fill="FFFFFF"/>
            <w:noWrap/>
            <w:vAlign w:val="bottom"/>
            <w:hideMark/>
          </w:tcPr>
          <w:p w14:paraId="1F178361"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3.4</w:t>
            </w:r>
          </w:p>
        </w:tc>
        <w:tc>
          <w:tcPr>
            <w:tcW w:w="491" w:type="pct"/>
            <w:tcBorders>
              <w:top w:val="single" w:sz="4" w:space="0" w:color="293F5B"/>
              <w:left w:val="nil"/>
              <w:bottom w:val="nil"/>
              <w:right w:val="nil"/>
            </w:tcBorders>
            <w:shd w:val="clear" w:color="000000" w:fill="FFFFFF"/>
            <w:noWrap/>
            <w:vAlign w:val="bottom"/>
            <w:hideMark/>
          </w:tcPr>
          <w:p w14:paraId="6417EEE9"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1.3</w:t>
            </w:r>
          </w:p>
        </w:tc>
        <w:tc>
          <w:tcPr>
            <w:tcW w:w="491" w:type="pct"/>
            <w:tcBorders>
              <w:top w:val="single" w:sz="4" w:space="0" w:color="293F5B"/>
              <w:left w:val="nil"/>
              <w:bottom w:val="nil"/>
              <w:right w:val="nil"/>
            </w:tcBorders>
            <w:shd w:val="clear" w:color="000000" w:fill="FFFFFF"/>
            <w:noWrap/>
            <w:vAlign w:val="bottom"/>
            <w:hideMark/>
          </w:tcPr>
          <w:p w14:paraId="05355636"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1.4</w:t>
            </w:r>
          </w:p>
        </w:tc>
        <w:tc>
          <w:tcPr>
            <w:tcW w:w="542" w:type="pct"/>
            <w:tcBorders>
              <w:top w:val="single" w:sz="4" w:space="0" w:color="293F5B"/>
              <w:left w:val="nil"/>
              <w:bottom w:val="nil"/>
              <w:right w:val="nil"/>
            </w:tcBorders>
            <w:shd w:val="clear" w:color="000000" w:fill="FFFFFF"/>
            <w:noWrap/>
            <w:vAlign w:val="bottom"/>
            <w:hideMark/>
          </w:tcPr>
          <w:p w14:paraId="6A3908DE"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108.1</w:t>
            </w:r>
          </w:p>
        </w:tc>
      </w:tr>
      <w:tr w:rsidR="0005189A" w:rsidRPr="00470A1A" w14:paraId="7DF99DC1" w14:textId="77777777" w:rsidTr="00242755">
        <w:trPr>
          <w:divId w:val="1140265405"/>
          <w:trHeight w:hRule="exact" w:val="225"/>
        </w:trPr>
        <w:tc>
          <w:tcPr>
            <w:tcW w:w="530" w:type="pct"/>
            <w:tcBorders>
              <w:top w:val="nil"/>
              <w:left w:val="nil"/>
              <w:bottom w:val="nil"/>
              <w:right w:val="nil"/>
            </w:tcBorders>
            <w:shd w:val="clear" w:color="000000" w:fill="E6F2FF"/>
            <w:noWrap/>
            <w:vAlign w:val="bottom"/>
            <w:hideMark/>
          </w:tcPr>
          <w:p w14:paraId="4E682B0C" w14:textId="513DD8D0" w:rsidR="0005189A" w:rsidRPr="00470A1A" w:rsidRDefault="0005189A" w:rsidP="0005189A">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0D483877"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34.4</w:t>
            </w:r>
          </w:p>
        </w:tc>
        <w:tc>
          <w:tcPr>
            <w:tcW w:w="491" w:type="pct"/>
            <w:tcBorders>
              <w:top w:val="nil"/>
              <w:left w:val="nil"/>
              <w:bottom w:val="nil"/>
              <w:right w:val="nil"/>
            </w:tcBorders>
            <w:shd w:val="clear" w:color="000000" w:fill="E6F2FF"/>
            <w:noWrap/>
            <w:vAlign w:val="bottom"/>
            <w:hideMark/>
          </w:tcPr>
          <w:p w14:paraId="26AADD30"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26.9</w:t>
            </w:r>
          </w:p>
        </w:tc>
        <w:tc>
          <w:tcPr>
            <w:tcW w:w="491" w:type="pct"/>
            <w:tcBorders>
              <w:top w:val="nil"/>
              <w:left w:val="nil"/>
              <w:bottom w:val="nil"/>
              <w:right w:val="nil"/>
            </w:tcBorders>
            <w:shd w:val="clear" w:color="000000" w:fill="E6F2FF"/>
            <w:noWrap/>
            <w:vAlign w:val="bottom"/>
            <w:hideMark/>
          </w:tcPr>
          <w:p w14:paraId="03F43782"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21.7</w:t>
            </w:r>
          </w:p>
        </w:tc>
        <w:tc>
          <w:tcPr>
            <w:tcW w:w="491" w:type="pct"/>
            <w:tcBorders>
              <w:top w:val="nil"/>
              <w:left w:val="nil"/>
              <w:bottom w:val="nil"/>
              <w:right w:val="nil"/>
            </w:tcBorders>
            <w:shd w:val="clear" w:color="000000" w:fill="E6F2FF"/>
            <w:noWrap/>
            <w:vAlign w:val="bottom"/>
            <w:hideMark/>
          </w:tcPr>
          <w:p w14:paraId="4B022B20"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9.7</w:t>
            </w:r>
          </w:p>
        </w:tc>
        <w:tc>
          <w:tcPr>
            <w:tcW w:w="491" w:type="pct"/>
            <w:tcBorders>
              <w:top w:val="nil"/>
              <w:left w:val="nil"/>
              <w:bottom w:val="nil"/>
              <w:right w:val="nil"/>
            </w:tcBorders>
            <w:shd w:val="clear" w:color="000000" w:fill="E6F2FF"/>
            <w:noWrap/>
            <w:vAlign w:val="bottom"/>
            <w:hideMark/>
          </w:tcPr>
          <w:p w14:paraId="2D3D4D9B"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9.4</w:t>
            </w:r>
          </w:p>
        </w:tc>
        <w:tc>
          <w:tcPr>
            <w:tcW w:w="491" w:type="pct"/>
            <w:tcBorders>
              <w:top w:val="nil"/>
              <w:left w:val="nil"/>
              <w:bottom w:val="nil"/>
              <w:right w:val="nil"/>
            </w:tcBorders>
            <w:shd w:val="clear" w:color="000000" w:fill="E6F2FF"/>
            <w:noWrap/>
            <w:vAlign w:val="bottom"/>
            <w:hideMark/>
          </w:tcPr>
          <w:p w14:paraId="23D70B20"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3.4</w:t>
            </w:r>
          </w:p>
        </w:tc>
        <w:tc>
          <w:tcPr>
            <w:tcW w:w="491" w:type="pct"/>
            <w:tcBorders>
              <w:top w:val="nil"/>
              <w:left w:val="nil"/>
              <w:bottom w:val="nil"/>
              <w:right w:val="nil"/>
            </w:tcBorders>
            <w:shd w:val="clear" w:color="000000" w:fill="E6F2FF"/>
            <w:noWrap/>
            <w:vAlign w:val="bottom"/>
            <w:hideMark/>
          </w:tcPr>
          <w:p w14:paraId="0BD29FF9"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1.0</w:t>
            </w:r>
          </w:p>
        </w:tc>
        <w:tc>
          <w:tcPr>
            <w:tcW w:w="491" w:type="pct"/>
            <w:tcBorders>
              <w:top w:val="nil"/>
              <w:left w:val="nil"/>
              <w:bottom w:val="nil"/>
              <w:right w:val="nil"/>
            </w:tcBorders>
            <w:shd w:val="clear" w:color="000000" w:fill="E6F2FF"/>
            <w:noWrap/>
            <w:vAlign w:val="bottom"/>
            <w:hideMark/>
          </w:tcPr>
          <w:p w14:paraId="2A4FC2AA"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1.4</w:t>
            </w:r>
          </w:p>
        </w:tc>
        <w:tc>
          <w:tcPr>
            <w:tcW w:w="542" w:type="pct"/>
            <w:tcBorders>
              <w:top w:val="nil"/>
              <w:left w:val="nil"/>
              <w:bottom w:val="nil"/>
              <w:right w:val="nil"/>
            </w:tcBorders>
            <w:shd w:val="clear" w:color="000000" w:fill="E6F2FF"/>
            <w:noWrap/>
            <w:vAlign w:val="bottom"/>
            <w:hideMark/>
          </w:tcPr>
          <w:p w14:paraId="50EBB7DE"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107.8</w:t>
            </w:r>
          </w:p>
        </w:tc>
      </w:tr>
      <w:tr w:rsidR="0005189A" w:rsidRPr="00470A1A" w14:paraId="487F3392" w14:textId="77777777" w:rsidTr="00242755">
        <w:trPr>
          <w:divId w:val="1140265405"/>
          <w:trHeight w:hRule="exact" w:val="225"/>
        </w:trPr>
        <w:tc>
          <w:tcPr>
            <w:tcW w:w="530" w:type="pct"/>
            <w:tcBorders>
              <w:top w:val="nil"/>
              <w:left w:val="nil"/>
              <w:bottom w:val="nil"/>
              <w:right w:val="nil"/>
            </w:tcBorders>
            <w:shd w:val="clear" w:color="000000" w:fill="FFFFFF"/>
            <w:noWrap/>
            <w:vAlign w:val="bottom"/>
            <w:hideMark/>
          </w:tcPr>
          <w:p w14:paraId="6C25FAB5" w14:textId="1F514DE6" w:rsidR="0005189A" w:rsidRPr="00470A1A" w:rsidRDefault="0005189A" w:rsidP="0005189A">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080FECDD"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34.4</w:t>
            </w:r>
          </w:p>
        </w:tc>
        <w:tc>
          <w:tcPr>
            <w:tcW w:w="491" w:type="pct"/>
            <w:tcBorders>
              <w:top w:val="nil"/>
              <w:left w:val="nil"/>
              <w:bottom w:val="nil"/>
              <w:right w:val="nil"/>
            </w:tcBorders>
            <w:shd w:val="clear" w:color="000000" w:fill="FFFFFF"/>
            <w:noWrap/>
            <w:vAlign w:val="bottom"/>
            <w:hideMark/>
          </w:tcPr>
          <w:p w14:paraId="65FE9E8B"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26.9</w:t>
            </w:r>
          </w:p>
        </w:tc>
        <w:tc>
          <w:tcPr>
            <w:tcW w:w="491" w:type="pct"/>
            <w:tcBorders>
              <w:top w:val="nil"/>
              <w:left w:val="nil"/>
              <w:bottom w:val="nil"/>
              <w:right w:val="nil"/>
            </w:tcBorders>
            <w:shd w:val="clear" w:color="000000" w:fill="FFFFFF"/>
            <w:noWrap/>
            <w:vAlign w:val="bottom"/>
            <w:hideMark/>
          </w:tcPr>
          <w:p w14:paraId="7415268A"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21.7</w:t>
            </w:r>
          </w:p>
        </w:tc>
        <w:tc>
          <w:tcPr>
            <w:tcW w:w="491" w:type="pct"/>
            <w:tcBorders>
              <w:top w:val="nil"/>
              <w:left w:val="nil"/>
              <w:bottom w:val="nil"/>
              <w:right w:val="nil"/>
            </w:tcBorders>
            <w:shd w:val="clear" w:color="000000" w:fill="FFFFFF"/>
            <w:noWrap/>
            <w:vAlign w:val="bottom"/>
            <w:hideMark/>
          </w:tcPr>
          <w:p w14:paraId="6A74797C"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9.7</w:t>
            </w:r>
          </w:p>
        </w:tc>
        <w:tc>
          <w:tcPr>
            <w:tcW w:w="491" w:type="pct"/>
            <w:tcBorders>
              <w:top w:val="nil"/>
              <w:left w:val="nil"/>
              <w:bottom w:val="nil"/>
              <w:right w:val="nil"/>
            </w:tcBorders>
            <w:shd w:val="clear" w:color="000000" w:fill="FFFFFF"/>
            <w:noWrap/>
            <w:vAlign w:val="bottom"/>
            <w:hideMark/>
          </w:tcPr>
          <w:p w14:paraId="116585E8"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9.4</w:t>
            </w:r>
          </w:p>
        </w:tc>
        <w:tc>
          <w:tcPr>
            <w:tcW w:w="491" w:type="pct"/>
            <w:tcBorders>
              <w:top w:val="nil"/>
              <w:left w:val="nil"/>
              <w:bottom w:val="nil"/>
              <w:right w:val="nil"/>
            </w:tcBorders>
            <w:shd w:val="clear" w:color="000000" w:fill="FFFFFF"/>
            <w:noWrap/>
            <w:vAlign w:val="bottom"/>
            <w:hideMark/>
          </w:tcPr>
          <w:p w14:paraId="7ECED26B"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3.4</w:t>
            </w:r>
          </w:p>
        </w:tc>
        <w:tc>
          <w:tcPr>
            <w:tcW w:w="491" w:type="pct"/>
            <w:tcBorders>
              <w:top w:val="nil"/>
              <w:left w:val="nil"/>
              <w:bottom w:val="nil"/>
              <w:right w:val="nil"/>
            </w:tcBorders>
            <w:shd w:val="clear" w:color="000000" w:fill="FFFFFF"/>
            <w:noWrap/>
            <w:vAlign w:val="bottom"/>
            <w:hideMark/>
          </w:tcPr>
          <w:p w14:paraId="5F6B5B77"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34A0C32A"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1.4</w:t>
            </w:r>
          </w:p>
        </w:tc>
        <w:tc>
          <w:tcPr>
            <w:tcW w:w="542" w:type="pct"/>
            <w:tcBorders>
              <w:top w:val="nil"/>
              <w:left w:val="nil"/>
              <w:bottom w:val="nil"/>
              <w:right w:val="nil"/>
            </w:tcBorders>
            <w:shd w:val="clear" w:color="000000" w:fill="FFFFFF"/>
            <w:noWrap/>
            <w:vAlign w:val="bottom"/>
            <w:hideMark/>
          </w:tcPr>
          <w:p w14:paraId="166C016B" w14:textId="77777777" w:rsidR="0005189A" w:rsidRPr="00470A1A" w:rsidRDefault="0005189A" w:rsidP="0005189A">
            <w:pPr>
              <w:spacing w:before="0" w:after="0" w:line="240" w:lineRule="auto"/>
              <w:jc w:val="right"/>
              <w:rPr>
                <w:rFonts w:ascii="Arial" w:hAnsi="Arial" w:cs="Arial"/>
                <w:sz w:val="16"/>
                <w:szCs w:val="16"/>
              </w:rPr>
            </w:pPr>
            <w:r w:rsidRPr="00470A1A">
              <w:rPr>
                <w:rFonts w:ascii="Arial" w:hAnsi="Arial" w:cs="Arial"/>
                <w:sz w:val="16"/>
                <w:szCs w:val="16"/>
              </w:rPr>
              <w:t>107.8</w:t>
            </w:r>
          </w:p>
        </w:tc>
      </w:tr>
      <w:tr w:rsidR="0005189A" w:rsidRPr="00470A1A" w14:paraId="1DD6A4D4" w14:textId="77777777" w:rsidTr="00242755">
        <w:trPr>
          <w:divId w:val="1140265405"/>
          <w:trHeight w:hRule="exact" w:val="225"/>
        </w:trPr>
        <w:tc>
          <w:tcPr>
            <w:tcW w:w="530" w:type="pct"/>
            <w:tcBorders>
              <w:top w:val="nil"/>
              <w:left w:val="nil"/>
              <w:bottom w:val="nil"/>
              <w:right w:val="nil"/>
            </w:tcBorders>
            <w:shd w:val="clear" w:color="000000" w:fill="FFFFFF"/>
            <w:noWrap/>
            <w:vAlign w:val="bottom"/>
            <w:hideMark/>
          </w:tcPr>
          <w:p w14:paraId="52EA4FBD" w14:textId="0E8872D1" w:rsidR="0005189A" w:rsidRPr="00470A1A" w:rsidRDefault="0005189A" w:rsidP="0005189A">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201EE7D" w14:textId="39B5AAF7"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F26E94F" w14:textId="26358118"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D14283" w14:textId="1D10D79C"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F158A9" w14:textId="002FE768"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E3004B" w14:textId="02B3E128"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8F203A" w14:textId="00468C4E"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D428E4" w14:textId="521544C3"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3161CE" w14:textId="1AB6EABD"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548217C4" w14:textId="2B81C9C6"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05189A" w:rsidRPr="00470A1A" w14:paraId="61D44129" w14:textId="77777777" w:rsidTr="008F15F7">
        <w:trPr>
          <w:divId w:val="1140265405"/>
          <w:trHeight w:hRule="exact" w:val="225"/>
        </w:trPr>
        <w:tc>
          <w:tcPr>
            <w:tcW w:w="530" w:type="pct"/>
            <w:tcBorders>
              <w:top w:val="nil"/>
              <w:left w:val="nil"/>
              <w:bottom w:val="nil"/>
              <w:right w:val="nil"/>
            </w:tcBorders>
            <w:shd w:val="clear" w:color="000000" w:fill="FFFFFF"/>
            <w:noWrap/>
            <w:vAlign w:val="bottom"/>
            <w:hideMark/>
          </w:tcPr>
          <w:p w14:paraId="4E7E1EB3" w14:textId="39CC0311" w:rsidR="0005189A" w:rsidRPr="00470A1A" w:rsidRDefault="0005189A" w:rsidP="0005189A">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576C9005" w14:textId="760F0A09"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ADDE53B" w14:textId="507D3C91"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DB00B56" w14:textId="080B6E4E"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5AFA24E" w14:textId="64EF11F9"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DF26FCA" w14:textId="61411D11"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8B76FF9" w14:textId="4CE76061"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04F8A42" w14:textId="59DD1550"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677E7E8" w14:textId="180C4831"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210898A2" w14:textId="182F610D" w:rsidR="0005189A" w:rsidRPr="00470A1A" w:rsidRDefault="00DB7881" w:rsidP="0005189A">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05189A" w:rsidRPr="00470A1A" w14:paraId="41250E3F" w14:textId="77777777" w:rsidTr="008F15F7">
        <w:trPr>
          <w:divId w:val="1140265405"/>
          <w:trHeight w:hRule="exact" w:val="225"/>
        </w:trPr>
        <w:tc>
          <w:tcPr>
            <w:tcW w:w="530" w:type="pct"/>
            <w:tcBorders>
              <w:top w:val="nil"/>
              <w:left w:val="nil"/>
              <w:bottom w:val="single" w:sz="4" w:space="0" w:color="293F5B"/>
              <w:right w:val="nil"/>
            </w:tcBorders>
            <w:shd w:val="clear" w:color="000000" w:fill="FFFFFF"/>
            <w:noWrap/>
            <w:vAlign w:val="bottom"/>
            <w:hideMark/>
          </w:tcPr>
          <w:p w14:paraId="26D4B895" w14:textId="77777777" w:rsidR="0005189A" w:rsidRPr="00470A1A" w:rsidRDefault="0005189A" w:rsidP="0005189A">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9B9FB2E" w14:textId="77777777" w:rsidR="0005189A" w:rsidRPr="00470A1A" w:rsidRDefault="0005189A" w:rsidP="0005189A">
            <w:pPr>
              <w:spacing w:before="0" w:after="0" w:line="240" w:lineRule="auto"/>
              <w:jc w:val="right"/>
              <w:rPr>
                <w:rFonts w:ascii="Arial" w:hAnsi="Arial" w:cs="Arial"/>
                <w:b/>
                <w:bCs/>
                <w:sz w:val="16"/>
                <w:szCs w:val="16"/>
              </w:rPr>
            </w:pPr>
            <w:r w:rsidRPr="00470A1A">
              <w:rPr>
                <w:rFonts w:ascii="Arial" w:hAnsi="Arial" w:cs="Arial"/>
                <w:b/>
                <w:bCs/>
                <w:sz w:val="16"/>
                <w:szCs w:val="16"/>
              </w:rPr>
              <w:t>103.1</w:t>
            </w:r>
          </w:p>
        </w:tc>
        <w:tc>
          <w:tcPr>
            <w:tcW w:w="491" w:type="pct"/>
            <w:tcBorders>
              <w:top w:val="single" w:sz="4" w:space="0" w:color="293F5B"/>
              <w:left w:val="nil"/>
              <w:bottom w:val="single" w:sz="4" w:space="0" w:color="293F5B"/>
              <w:right w:val="nil"/>
            </w:tcBorders>
            <w:shd w:val="clear" w:color="000000" w:fill="FFFFFF"/>
            <w:noWrap/>
            <w:vAlign w:val="bottom"/>
            <w:hideMark/>
          </w:tcPr>
          <w:p w14:paraId="7EE5DF63" w14:textId="77777777" w:rsidR="0005189A" w:rsidRPr="00470A1A" w:rsidRDefault="0005189A" w:rsidP="0005189A">
            <w:pPr>
              <w:spacing w:before="0" w:after="0" w:line="240" w:lineRule="auto"/>
              <w:jc w:val="right"/>
              <w:rPr>
                <w:rFonts w:ascii="Arial" w:hAnsi="Arial" w:cs="Arial"/>
                <w:b/>
                <w:bCs/>
                <w:sz w:val="16"/>
                <w:szCs w:val="16"/>
              </w:rPr>
            </w:pPr>
            <w:r w:rsidRPr="00470A1A">
              <w:rPr>
                <w:rFonts w:ascii="Arial" w:hAnsi="Arial" w:cs="Arial"/>
                <w:b/>
                <w:bCs/>
                <w:sz w:val="16"/>
                <w:szCs w:val="16"/>
              </w:rPr>
              <w:t>80.7</w:t>
            </w:r>
          </w:p>
        </w:tc>
        <w:tc>
          <w:tcPr>
            <w:tcW w:w="491" w:type="pct"/>
            <w:tcBorders>
              <w:top w:val="single" w:sz="4" w:space="0" w:color="293F5B"/>
              <w:left w:val="nil"/>
              <w:bottom w:val="single" w:sz="4" w:space="0" w:color="293F5B"/>
              <w:right w:val="nil"/>
            </w:tcBorders>
            <w:shd w:val="clear" w:color="000000" w:fill="FFFFFF"/>
            <w:noWrap/>
            <w:vAlign w:val="bottom"/>
            <w:hideMark/>
          </w:tcPr>
          <w:p w14:paraId="53B7C456" w14:textId="77777777" w:rsidR="0005189A" w:rsidRPr="00470A1A" w:rsidRDefault="0005189A" w:rsidP="0005189A">
            <w:pPr>
              <w:spacing w:before="0" w:after="0" w:line="240" w:lineRule="auto"/>
              <w:jc w:val="right"/>
              <w:rPr>
                <w:rFonts w:ascii="Arial" w:hAnsi="Arial" w:cs="Arial"/>
                <w:b/>
                <w:bCs/>
                <w:sz w:val="16"/>
                <w:szCs w:val="16"/>
              </w:rPr>
            </w:pPr>
            <w:r w:rsidRPr="00470A1A">
              <w:rPr>
                <w:rFonts w:ascii="Arial" w:hAnsi="Arial" w:cs="Arial"/>
                <w:b/>
                <w:bCs/>
                <w:sz w:val="16"/>
                <w:szCs w:val="16"/>
              </w:rPr>
              <w:t>65.0</w:t>
            </w:r>
          </w:p>
        </w:tc>
        <w:tc>
          <w:tcPr>
            <w:tcW w:w="491" w:type="pct"/>
            <w:tcBorders>
              <w:top w:val="single" w:sz="4" w:space="0" w:color="293F5B"/>
              <w:left w:val="nil"/>
              <w:bottom w:val="single" w:sz="4" w:space="0" w:color="293F5B"/>
              <w:right w:val="nil"/>
            </w:tcBorders>
            <w:shd w:val="clear" w:color="000000" w:fill="FFFFFF"/>
            <w:noWrap/>
            <w:vAlign w:val="bottom"/>
            <w:hideMark/>
          </w:tcPr>
          <w:p w14:paraId="4BF3FC52" w14:textId="77777777" w:rsidR="0005189A" w:rsidRPr="00470A1A" w:rsidRDefault="0005189A" w:rsidP="0005189A">
            <w:pPr>
              <w:spacing w:before="0" w:after="0" w:line="240" w:lineRule="auto"/>
              <w:jc w:val="right"/>
              <w:rPr>
                <w:rFonts w:ascii="Arial" w:hAnsi="Arial" w:cs="Arial"/>
                <w:b/>
                <w:bCs/>
                <w:sz w:val="16"/>
                <w:szCs w:val="16"/>
              </w:rPr>
            </w:pPr>
            <w:r w:rsidRPr="00470A1A">
              <w:rPr>
                <w:rFonts w:ascii="Arial" w:hAnsi="Arial" w:cs="Arial"/>
                <w:b/>
                <w:bCs/>
                <w:sz w:val="16"/>
                <w:szCs w:val="16"/>
              </w:rPr>
              <w:t>29.1</w:t>
            </w:r>
          </w:p>
        </w:tc>
        <w:tc>
          <w:tcPr>
            <w:tcW w:w="491" w:type="pct"/>
            <w:tcBorders>
              <w:top w:val="single" w:sz="4" w:space="0" w:color="293F5B"/>
              <w:left w:val="nil"/>
              <w:bottom w:val="single" w:sz="4" w:space="0" w:color="293F5B"/>
              <w:right w:val="nil"/>
            </w:tcBorders>
            <w:shd w:val="clear" w:color="000000" w:fill="FFFFFF"/>
            <w:noWrap/>
            <w:vAlign w:val="bottom"/>
            <w:hideMark/>
          </w:tcPr>
          <w:p w14:paraId="6A23B0E6" w14:textId="77777777" w:rsidR="0005189A" w:rsidRPr="00470A1A" w:rsidRDefault="0005189A" w:rsidP="0005189A">
            <w:pPr>
              <w:spacing w:before="0" w:after="0" w:line="240" w:lineRule="auto"/>
              <w:jc w:val="right"/>
              <w:rPr>
                <w:rFonts w:ascii="Arial" w:hAnsi="Arial" w:cs="Arial"/>
                <w:b/>
                <w:bCs/>
                <w:sz w:val="16"/>
                <w:szCs w:val="16"/>
              </w:rPr>
            </w:pPr>
            <w:r w:rsidRPr="00470A1A">
              <w:rPr>
                <w:rFonts w:ascii="Arial" w:hAnsi="Arial" w:cs="Arial"/>
                <w:b/>
                <w:bCs/>
                <w:sz w:val="16"/>
                <w:szCs w:val="16"/>
              </w:rPr>
              <w:t>28.2</w:t>
            </w:r>
          </w:p>
        </w:tc>
        <w:tc>
          <w:tcPr>
            <w:tcW w:w="491" w:type="pct"/>
            <w:tcBorders>
              <w:top w:val="single" w:sz="4" w:space="0" w:color="293F5B"/>
              <w:left w:val="nil"/>
              <w:bottom w:val="single" w:sz="4" w:space="0" w:color="293F5B"/>
              <w:right w:val="nil"/>
            </w:tcBorders>
            <w:shd w:val="clear" w:color="000000" w:fill="FFFFFF"/>
            <w:noWrap/>
            <w:vAlign w:val="bottom"/>
            <w:hideMark/>
          </w:tcPr>
          <w:p w14:paraId="764662F5" w14:textId="77777777" w:rsidR="0005189A" w:rsidRPr="00470A1A" w:rsidRDefault="0005189A" w:rsidP="0005189A">
            <w:pPr>
              <w:spacing w:before="0" w:after="0" w:line="240" w:lineRule="auto"/>
              <w:jc w:val="right"/>
              <w:rPr>
                <w:rFonts w:ascii="Arial" w:hAnsi="Arial" w:cs="Arial"/>
                <w:b/>
                <w:bCs/>
                <w:sz w:val="16"/>
                <w:szCs w:val="16"/>
              </w:rPr>
            </w:pPr>
            <w:r w:rsidRPr="00470A1A">
              <w:rPr>
                <w:rFonts w:ascii="Arial" w:hAnsi="Arial" w:cs="Arial"/>
                <w:b/>
                <w:bCs/>
                <w:sz w:val="16"/>
                <w:szCs w:val="16"/>
              </w:rPr>
              <w:t>10.2</w:t>
            </w:r>
          </w:p>
        </w:tc>
        <w:tc>
          <w:tcPr>
            <w:tcW w:w="491" w:type="pct"/>
            <w:tcBorders>
              <w:top w:val="single" w:sz="4" w:space="0" w:color="293F5B"/>
              <w:left w:val="nil"/>
              <w:bottom w:val="single" w:sz="4" w:space="0" w:color="293F5B"/>
              <w:right w:val="nil"/>
            </w:tcBorders>
            <w:shd w:val="clear" w:color="000000" w:fill="FFFFFF"/>
            <w:noWrap/>
            <w:vAlign w:val="bottom"/>
            <w:hideMark/>
          </w:tcPr>
          <w:p w14:paraId="054F576E" w14:textId="77777777" w:rsidR="0005189A" w:rsidRPr="00470A1A" w:rsidRDefault="0005189A" w:rsidP="0005189A">
            <w:pPr>
              <w:spacing w:before="0" w:after="0" w:line="240" w:lineRule="auto"/>
              <w:jc w:val="right"/>
              <w:rPr>
                <w:rFonts w:ascii="Arial" w:hAnsi="Arial" w:cs="Arial"/>
                <w:b/>
                <w:bCs/>
                <w:sz w:val="16"/>
                <w:szCs w:val="16"/>
              </w:rPr>
            </w:pPr>
            <w:r w:rsidRPr="00470A1A">
              <w:rPr>
                <w:rFonts w:ascii="Arial" w:hAnsi="Arial" w:cs="Arial"/>
                <w:b/>
                <w:bCs/>
                <w:sz w:val="16"/>
                <w:szCs w:val="16"/>
              </w:rPr>
              <w:t>3.3</w:t>
            </w:r>
          </w:p>
        </w:tc>
        <w:tc>
          <w:tcPr>
            <w:tcW w:w="491" w:type="pct"/>
            <w:tcBorders>
              <w:top w:val="single" w:sz="4" w:space="0" w:color="293F5B"/>
              <w:left w:val="nil"/>
              <w:bottom w:val="single" w:sz="4" w:space="0" w:color="293F5B"/>
              <w:right w:val="nil"/>
            </w:tcBorders>
            <w:shd w:val="clear" w:color="000000" w:fill="FFFFFF"/>
            <w:noWrap/>
            <w:vAlign w:val="bottom"/>
            <w:hideMark/>
          </w:tcPr>
          <w:p w14:paraId="4FD9C557" w14:textId="77777777" w:rsidR="0005189A" w:rsidRPr="00470A1A" w:rsidRDefault="0005189A" w:rsidP="0005189A">
            <w:pPr>
              <w:spacing w:before="0" w:after="0" w:line="240" w:lineRule="auto"/>
              <w:jc w:val="right"/>
              <w:rPr>
                <w:rFonts w:ascii="Arial" w:hAnsi="Arial" w:cs="Arial"/>
                <w:b/>
                <w:bCs/>
                <w:sz w:val="16"/>
                <w:szCs w:val="16"/>
              </w:rPr>
            </w:pPr>
            <w:r w:rsidRPr="00470A1A">
              <w:rPr>
                <w:rFonts w:ascii="Arial" w:hAnsi="Arial" w:cs="Arial"/>
                <w:b/>
                <w:bCs/>
                <w:sz w:val="16"/>
                <w:szCs w:val="16"/>
              </w:rPr>
              <w:t>4.3</w:t>
            </w:r>
          </w:p>
        </w:tc>
        <w:tc>
          <w:tcPr>
            <w:tcW w:w="542" w:type="pct"/>
            <w:tcBorders>
              <w:top w:val="single" w:sz="4" w:space="0" w:color="293F5B"/>
              <w:left w:val="nil"/>
              <w:bottom w:val="single" w:sz="4" w:space="0" w:color="293F5B"/>
              <w:right w:val="nil"/>
            </w:tcBorders>
            <w:shd w:val="clear" w:color="000000" w:fill="FFFFFF"/>
            <w:noWrap/>
            <w:vAlign w:val="bottom"/>
            <w:hideMark/>
          </w:tcPr>
          <w:p w14:paraId="70748527" w14:textId="77777777" w:rsidR="0005189A" w:rsidRPr="00470A1A" w:rsidRDefault="0005189A" w:rsidP="0005189A">
            <w:pPr>
              <w:spacing w:before="0" w:after="0" w:line="240" w:lineRule="auto"/>
              <w:jc w:val="right"/>
              <w:rPr>
                <w:rFonts w:ascii="Arial" w:hAnsi="Arial" w:cs="Arial"/>
                <w:b/>
                <w:bCs/>
                <w:sz w:val="16"/>
                <w:szCs w:val="16"/>
              </w:rPr>
            </w:pPr>
            <w:r w:rsidRPr="00470A1A">
              <w:rPr>
                <w:rFonts w:ascii="Arial" w:hAnsi="Arial" w:cs="Arial"/>
                <w:b/>
                <w:bCs/>
                <w:sz w:val="16"/>
                <w:szCs w:val="16"/>
              </w:rPr>
              <w:t>323.7</w:t>
            </w:r>
          </w:p>
        </w:tc>
      </w:tr>
    </w:tbl>
    <w:p w14:paraId="7580B016" w14:textId="77777777" w:rsidR="007B620D" w:rsidRPr="00470A1A" w:rsidRDefault="00CB4FDC" w:rsidP="007723EB">
      <w:r w:rsidRPr="00470A1A">
        <w:rPr>
          <w:rFonts w:eastAsiaTheme="minorHAnsi"/>
        </w:rPr>
        <w:fldChar w:fldCharType="end"/>
      </w:r>
      <w:r w:rsidR="00560CD1" w:rsidRPr="00470A1A">
        <w:t>The Australian Government is providing funding to support the improved oral health of patients who rely on the public dental system.</w:t>
      </w:r>
    </w:p>
    <w:p w14:paraId="64F04017" w14:textId="77777777" w:rsidR="007B620D" w:rsidRPr="00470A1A" w:rsidRDefault="007B620D" w:rsidP="007B620D">
      <w:r w:rsidRPr="00470A1A">
        <w:t xml:space="preserve">A new measure associated with this item is listed in Table 1.4 and described in more detail in Budget Paper No. 2, </w:t>
      </w:r>
      <w:r w:rsidRPr="00470A1A">
        <w:rPr>
          <w:i/>
        </w:rPr>
        <w:t>Budget Measures 2023–24</w:t>
      </w:r>
      <w:r w:rsidRPr="00470A1A">
        <w:t>.</w:t>
      </w:r>
    </w:p>
    <w:p w14:paraId="61DAED91" w14:textId="18407556" w:rsidR="00B41FD0" w:rsidRPr="00470A1A" w:rsidRDefault="00560CD1" w:rsidP="00B41FD0">
      <w:pPr>
        <w:pStyle w:val="TableHeadingcontinued"/>
        <w:rPr>
          <w:rFonts w:eastAsiaTheme="minorHAnsi" w:cstheme="minorBidi"/>
          <w:sz w:val="22"/>
          <w:szCs w:val="22"/>
          <w:lang w:eastAsia="en-US"/>
        </w:rPr>
      </w:pPr>
      <w:r w:rsidRPr="00470A1A">
        <w:t>Registration Scheme for Personal Care Workers</w:t>
      </w:r>
      <w:r w:rsidR="00B41FD0" w:rsidRPr="00470A1A">
        <w:rPr>
          <w:rFonts w:eastAsiaTheme="minorHAnsi"/>
        </w:rPr>
        <w:fldChar w:fldCharType="begin" w:fldLock="1"/>
      </w:r>
      <w:r w:rsidR="00B41FD0" w:rsidRPr="00470A1A">
        <w:rPr>
          <w:rFonts w:eastAsiaTheme="minorHAnsi"/>
        </w:rPr>
        <w:instrText xml:space="preserve"> LINK Excel.SheetMacroEnabled.12 "https://austreasury.sharepoint.com/sites/Budget/Shared%20Documents/2023-24%20Budget/03%20BP3/Tables/Health%20Tables%20Budget%202324.xlsm" "SPP929!R12C4:R18C13" \a \f 4 \h </w:instrText>
      </w:r>
      <w:r w:rsidR="00B41FD0" w:rsidRPr="00470A1A">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41FD0" w:rsidRPr="00470A1A" w14:paraId="671F1FB8" w14:textId="77777777" w:rsidTr="008F15F7">
        <w:trPr>
          <w:trHeight w:hRule="exact" w:val="225"/>
        </w:trPr>
        <w:tc>
          <w:tcPr>
            <w:tcW w:w="530" w:type="pct"/>
            <w:tcBorders>
              <w:top w:val="single" w:sz="4" w:space="0" w:color="293F5B"/>
              <w:left w:val="nil"/>
              <w:bottom w:val="nil"/>
              <w:right w:val="nil"/>
            </w:tcBorders>
            <w:shd w:val="clear" w:color="000000" w:fill="FFFFFF"/>
            <w:noWrap/>
            <w:vAlign w:val="bottom"/>
            <w:hideMark/>
          </w:tcPr>
          <w:p w14:paraId="59DE7191" w14:textId="78AB61FC" w:rsidR="00B41FD0" w:rsidRPr="00470A1A" w:rsidRDefault="00B41FD0" w:rsidP="00B41FD0">
            <w:pPr>
              <w:spacing w:before="0" w:after="0" w:line="240" w:lineRule="auto"/>
              <w:rPr>
                <w:rFonts w:ascii="Arial" w:hAnsi="Arial" w:cs="Arial"/>
                <w:sz w:val="16"/>
                <w:szCs w:val="16"/>
              </w:rPr>
            </w:pPr>
            <w:r w:rsidRPr="00470A1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5B7A44A"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12671D7"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AEA1F78"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2C61AAE"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4FA681E"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57917C0"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190D3DB"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C1C2763"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5F1FEEF5"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Total</w:t>
            </w:r>
          </w:p>
        </w:tc>
      </w:tr>
      <w:tr w:rsidR="00B41FD0" w:rsidRPr="00470A1A" w14:paraId="0EFF229D"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3010B335" w14:textId="74171EF8" w:rsidR="00B41FD0" w:rsidRPr="00470A1A" w:rsidRDefault="00B41FD0" w:rsidP="00B41FD0">
            <w:pPr>
              <w:spacing w:before="0" w:after="0" w:line="240" w:lineRule="auto"/>
              <w:rPr>
                <w:rFonts w:ascii="Arial" w:hAnsi="Arial" w:cs="Arial"/>
                <w:sz w:val="16"/>
                <w:szCs w:val="16"/>
              </w:rPr>
            </w:pPr>
            <w:r w:rsidRPr="00470A1A">
              <w:rPr>
                <w:rFonts w:ascii="Arial" w:hAnsi="Arial" w:cs="Arial"/>
                <w:sz w:val="16"/>
                <w:szCs w:val="16"/>
              </w:rPr>
              <w:t>2022</w:t>
            </w:r>
            <w:r w:rsidR="00DB7881" w:rsidRPr="00470A1A">
              <w:rPr>
                <w:rFonts w:ascii="Arial" w:hAnsi="Arial" w:cs="Arial"/>
                <w:sz w:val="16"/>
                <w:szCs w:val="16"/>
              </w:rPr>
              <w:noBreakHyphen/>
            </w:r>
            <w:r w:rsidRPr="00470A1A">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0BB7B82C"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22212124"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6C011B8C"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018AAFEA"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408B66C5"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3EF26756"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74733664"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02FA869B"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0.2</w:t>
            </w:r>
          </w:p>
        </w:tc>
        <w:tc>
          <w:tcPr>
            <w:tcW w:w="542" w:type="pct"/>
            <w:tcBorders>
              <w:top w:val="single" w:sz="4" w:space="0" w:color="293F5B"/>
              <w:left w:val="nil"/>
              <w:bottom w:val="nil"/>
              <w:right w:val="nil"/>
            </w:tcBorders>
            <w:shd w:val="clear" w:color="000000" w:fill="FFFFFF"/>
            <w:noWrap/>
            <w:vAlign w:val="bottom"/>
            <w:hideMark/>
          </w:tcPr>
          <w:p w14:paraId="600A878D" w14:textId="77777777" w:rsidR="00B41FD0" w:rsidRPr="00470A1A" w:rsidRDefault="00B41FD0" w:rsidP="00B41FD0">
            <w:pPr>
              <w:spacing w:before="0" w:after="0" w:line="240" w:lineRule="auto"/>
              <w:jc w:val="right"/>
              <w:rPr>
                <w:rFonts w:ascii="Arial" w:hAnsi="Arial" w:cs="Arial"/>
                <w:sz w:val="16"/>
                <w:szCs w:val="16"/>
              </w:rPr>
            </w:pPr>
            <w:r w:rsidRPr="00470A1A">
              <w:rPr>
                <w:rFonts w:ascii="Arial" w:hAnsi="Arial" w:cs="Arial"/>
                <w:sz w:val="16"/>
                <w:szCs w:val="16"/>
              </w:rPr>
              <w:t>1.4</w:t>
            </w:r>
          </w:p>
        </w:tc>
      </w:tr>
      <w:tr w:rsidR="00B41FD0" w:rsidRPr="00470A1A" w14:paraId="0F3ACC3B" w14:textId="77777777" w:rsidTr="00242755">
        <w:trPr>
          <w:trHeight w:hRule="exact" w:val="225"/>
        </w:trPr>
        <w:tc>
          <w:tcPr>
            <w:tcW w:w="530" w:type="pct"/>
            <w:tcBorders>
              <w:top w:val="nil"/>
              <w:left w:val="nil"/>
              <w:bottom w:val="nil"/>
              <w:right w:val="nil"/>
            </w:tcBorders>
            <w:shd w:val="clear" w:color="000000" w:fill="E6F2FF"/>
            <w:noWrap/>
            <w:vAlign w:val="bottom"/>
            <w:hideMark/>
          </w:tcPr>
          <w:p w14:paraId="6CDFAB36" w14:textId="08D6F9FB" w:rsidR="00B41FD0" w:rsidRPr="00470A1A" w:rsidRDefault="00B41FD0" w:rsidP="00B41FD0">
            <w:pPr>
              <w:spacing w:before="0" w:after="0" w:line="240" w:lineRule="auto"/>
              <w:rPr>
                <w:rFonts w:ascii="Arial" w:hAnsi="Arial" w:cs="Arial"/>
                <w:sz w:val="16"/>
                <w:szCs w:val="16"/>
              </w:rPr>
            </w:pPr>
            <w:r w:rsidRPr="00470A1A">
              <w:rPr>
                <w:rFonts w:ascii="Arial" w:hAnsi="Arial" w:cs="Arial"/>
                <w:sz w:val="16"/>
                <w:szCs w:val="16"/>
              </w:rPr>
              <w:t>2023</w:t>
            </w:r>
            <w:r w:rsidR="00DB7881" w:rsidRPr="00470A1A">
              <w:rPr>
                <w:rFonts w:ascii="Arial" w:hAnsi="Arial" w:cs="Arial"/>
                <w:sz w:val="16"/>
                <w:szCs w:val="16"/>
              </w:rPr>
              <w:noBreakHyphen/>
            </w:r>
            <w:r w:rsidRPr="00470A1A">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5BB83013" w14:textId="604AE8D1"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41933AD" w14:textId="0BEEB281"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5E04778" w14:textId="1C6D2908"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8229558" w14:textId="7FDE996A"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1C82723" w14:textId="239F5F6A"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6923F35" w14:textId="35B7E48E"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38FB7C3" w14:textId="12EB961C"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B896FB5" w14:textId="27C688E8"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428F519D" w14:textId="4E604FDF"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41FD0" w:rsidRPr="00470A1A" w14:paraId="492E77E6" w14:textId="77777777" w:rsidTr="00242755">
        <w:trPr>
          <w:trHeight w:hRule="exact" w:val="225"/>
        </w:trPr>
        <w:tc>
          <w:tcPr>
            <w:tcW w:w="530" w:type="pct"/>
            <w:tcBorders>
              <w:top w:val="nil"/>
              <w:left w:val="nil"/>
              <w:bottom w:val="nil"/>
              <w:right w:val="nil"/>
            </w:tcBorders>
            <w:shd w:val="clear" w:color="000000" w:fill="FFFFFF"/>
            <w:noWrap/>
            <w:vAlign w:val="bottom"/>
            <w:hideMark/>
          </w:tcPr>
          <w:p w14:paraId="5DB99EE4" w14:textId="6C058EE3" w:rsidR="00B41FD0" w:rsidRPr="00470A1A" w:rsidRDefault="00B41FD0" w:rsidP="00B41FD0">
            <w:pPr>
              <w:spacing w:before="0" w:after="0" w:line="240" w:lineRule="auto"/>
              <w:rPr>
                <w:rFonts w:ascii="Arial" w:hAnsi="Arial" w:cs="Arial"/>
                <w:sz w:val="16"/>
                <w:szCs w:val="16"/>
              </w:rPr>
            </w:pPr>
            <w:r w:rsidRPr="00470A1A">
              <w:rPr>
                <w:rFonts w:ascii="Arial" w:hAnsi="Arial" w:cs="Arial"/>
                <w:sz w:val="16"/>
                <w:szCs w:val="16"/>
              </w:rPr>
              <w:t>2024</w:t>
            </w:r>
            <w:r w:rsidR="00DB7881" w:rsidRPr="00470A1A">
              <w:rPr>
                <w:rFonts w:ascii="Arial" w:hAnsi="Arial" w:cs="Arial"/>
                <w:sz w:val="16"/>
                <w:szCs w:val="16"/>
              </w:rPr>
              <w:noBreakHyphen/>
            </w:r>
            <w:r w:rsidRPr="00470A1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35117828" w14:textId="4CE69ED7"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3B5C83" w14:textId="31B1665F"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590074" w14:textId="0CEF6359"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734D83" w14:textId="14363D87"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717F98" w14:textId="45A85F63"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38BE5E" w14:textId="6E78F24D"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EBCEF3" w14:textId="2BAF8464"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6F1FF7" w14:textId="718498D2"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3429F87C" w14:textId="7CDE77F8"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41FD0" w:rsidRPr="00470A1A" w14:paraId="64F059AA" w14:textId="77777777" w:rsidTr="00242755">
        <w:trPr>
          <w:trHeight w:hRule="exact" w:val="225"/>
        </w:trPr>
        <w:tc>
          <w:tcPr>
            <w:tcW w:w="530" w:type="pct"/>
            <w:tcBorders>
              <w:top w:val="nil"/>
              <w:left w:val="nil"/>
              <w:bottom w:val="nil"/>
              <w:right w:val="nil"/>
            </w:tcBorders>
            <w:shd w:val="clear" w:color="000000" w:fill="FFFFFF"/>
            <w:noWrap/>
            <w:vAlign w:val="bottom"/>
            <w:hideMark/>
          </w:tcPr>
          <w:p w14:paraId="16BA9E01" w14:textId="7F420FDE" w:rsidR="00B41FD0" w:rsidRPr="00470A1A" w:rsidRDefault="00B41FD0" w:rsidP="00B41FD0">
            <w:pPr>
              <w:spacing w:before="0" w:after="0" w:line="240" w:lineRule="auto"/>
              <w:rPr>
                <w:rFonts w:ascii="Arial" w:hAnsi="Arial" w:cs="Arial"/>
                <w:sz w:val="16"/>
                <w:szCs w:val="16"/>
              </w:rPr>
            </w:pPr>
            <w:r w:rsidRPr="00470A1A">
              <w:rPr>
                <w:rFonts w:ascii="Arial" w:hAnsi="Arial" w:cs="Arial"/>
                <w:sz w:val="16"/>
                <w:szCs w:val="16"/>
              </w:rPr>
              <w:t>2025</w:t>
            </w:r>
            <w:r w:rsidR="00DB7881" w:rsidRPr="00470A1A">
              <w:rPr>
                <w:rFonts w:ascii="Arial" w:hAnsi="Arial" w:cs="Arial"/>
                <w:sz w:val="16"/>
                <w:szCs w:val="16"/>
              </w:rPr>
              <w:noBreakHyphen/>
            </w:r>
            <w:r w:rsidRPr="00470A1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04C51FA" w14:textId="3B246B03"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F18D7B" w14:textId="0C99E107"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CD8138" w14:textId="5B271BB5"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E343DF" w14:textId="7FAF24F4"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AF85AB" w14:textId="40699271"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A7F225" w14:textId="524D0746"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016D8D" w14:textId="22C498D7"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D49A95" w14:textId="7EFDD062"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303B1062" w14:textId="563528CB"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41FD0" w:rsidRPr="00470A1A" w14:paraId="10FB9B6B" w14:textId="77777777" w:rsidTr="008F15F7">
        <w:trPr>
          <w:trHeight w:hRule="exact" w:val="225"/>
        </w:trPr>
        <w:tc>
          <w:tcPr>
            <w:tcW w:w="530" w:type="pct"/>
            <w:tcBorders>
              <w:top w:val="nil"/>
              <w:left w:val="nil"/>
              <w:bottom w:val="nil"/>
              <w:right w:val="nil"/>
            </w:tcBorders>
            <w:shd w:val="clear" w:color="000000" w:fill="FFFFFF"/>
            <w:noWrap/>
            <w:vAlign w:val="bottom"/>
            <w:hideMark/>
          </w:tcPr>
          <w:p w14:paraId="73ACB555" w14:textId="2B247343" w:rsidR="00B41FD0" w:rsidRPr="00470A1A" w:rsidRDefault="00B41FD0" w:rsidP="00B41FD0">
            <w:pPr>
              <w:spacing w:before="0" w:after="0" w:line="240" w:lineRule="auto"/>
              <w:rPr>
                <w:rFonts w:ascii="Arial" w:hAnsi="Arial" w:cs="Arial"/>
                <w:sz w:val="16"/>
                <w:szCs w:val="16"/>
              </w:rPr>
            </w:pPr>
            <w:r w:rsidRPr="00470A1A">
              <w:rPr>
                <w:rFonts w:ascii="Arial" w:hAnsi="Arial" w:cs="Arial"/>
                <w:sz w:val="16"/>
                <w:szCs w:val="16"/>
              </w:rPr>
              <w:t>2026</w:t>
            </w:r>
            <w:r w:rsidR="00DB7881" w:rsidRPr="00470A1A">
              <w:rPr>
                <w:rFonts w:ascii="Arial" w:hAnsi="Arial" w:cs="Arial"/>
                <w:sz w:val="16"/>
                <w:szCs w:val="16"/>
              </w:rPr>
              <w:noBreakHyphen/>
            </w:r>
            <w:r w:rsidRPr="00470A1A">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43B57145" w14:textId="6C04496D"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2C7336B" w14:textId="3D9FF438"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F0C510F" w14:textId="200767BF"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68E8757" w14:textId="143FB60B"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4EAD4BE" w14:textId="49D82FAA"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FF06971" w14:textId="4DF75715"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0A0DE2" w14:textId="0C16F52F"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DC37E6E" w14:textId="192A6FC3"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3FD607F2" w14:textId="1C5778CE" w:rsidR="00B41FD0" w:rsidRPr="00470A1A" w:rsidRDefault="00DB7881" w:rsidP="00B41FD0">
            <w:pPr>
              <w:spacing w:before="0" w:after="0" w:line="240" w:lineRule="auto"/>
              <w:jc w:val="right"/>
              <w:rPr>
                <w:rFonts w:ascii="Arial" w:hAnsi="Arial" w:cs="Arial"/>
                <w:sz w:val="16"/>
                <w:szCs w:val="16"/>
              </w:rPr>
            </w:pPr>
            <w:r w:rsidRPr="00470A1A">
              <w:rPr>
                <w:rFonts w:ascii="Arial" w:hAnsi="Arial" w:cs="Arial"/>
                <w:sz w:val="16"/>
                <w:szCs w:val="16"/>
              </w:rPr>
              <w:noBreakHyphen/>
            </w:r>
          </w:p>
        </w:tc>
      </w:tr>
      <w:tr w:rsidR="00B41FD0" w:rsidRPr="00470A1A" w14:paraId="2716C99F" w14:textId="77777777" w:rsidTr="008F15F7">
        <w:trPr>
          <w:trHeight w:hRule="exact" w:val="225"/>
        </w:trPr>
        <w:tc>
          <w:tcPr>
            <w:tcW w:w="530" w:type="pct"/>
            <w:tcBorders>
              <w:top w:val="nil"/>
              <w:left w:val="nil"/>
              <w:bottom w:val="single" w:sz="4" w:space="0" w:color="293F5B"/>
              <w:right w:val="nil"/>
            </w:tcBorders>
            <w:shd w:val="clear" w:color="000000" w:fill="FFFFFF"/>
            <w:noWrap/>
            <w:vAlign w:val="bottom"/>
            <w:hideMark/>
          </w:tcPr>
          <w:p w14:paraId="1F861CCF" w14:textId="77777777" w:rsidR="00B41FD0" w:rsidRPr="00470A1A" w:rsidRDefault="00B41FD0" w:rsidP="00B41FD0">
            <w:pPr>
              <w:spacing w:before="0" w:after="0" w:line="240" w:lineRule="auto"/>
              <w:rPr>
                <w:rFonts w:ascii="Arial" w:hAnsi="Arial" w:cs="Arial"/>
                <w:b/>
                <w:bCs/>
                <w:sz w:val="16"/>
                <w:szCs w:val="16"/>
              </w:rPr>
            </w:pPr>
            <w:r w:rsidRPr="00470A1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70BE8DE" w14:textId="77777777" w:rsidR="00B41FD0" w:rsidRPr="00470A1A" w:rsidRDefault="00B41FD0" w:rsidP="00B41FD0">
            <w:pPr>
              <w:spacing w:before="0" w:after="0" w:line="240" w:lineRule="auto"/>
              <w:jc w:val="right"/>
              <w:rPr>
                <w:rFonts w:ascii="Arial" w:hAnsi="Arial" w:cs="Arial"/>
                <w:b/>
                <w:bCs/>
                <w:sz w:val="16"/>
                <w:szCs w:val="16"/>
              </w:rPr>
            </w:pPr>
            <w:r w:rsidRPr="00470A1A">
              <w:rPr>
                <w:rFonts w:ascii="Arial" w:hAnsi="Arial" w:cs="Arial"/>
                <w:b/>
                <w:bCs/>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1EF18B48" w14:textId="77777777" w:rsidR="00B41FD0" w:rsidRPr="00470A1A" w:rsidRDefault="00B41FD0" w:rsidP="00B41FD0">
            <w:pPr>
              <w:spacing w:before="0" w:after="0" w:line="240" w:lineRule="auto"/>
              <w:jc w:val="right"/>
              <w:rPr>
                <w:rFonts w:ascii="Arial" w:hAnsi="Arial" w:cs="Arial"/>
                <w:b/>
                <w:bCs/>
                <w:sz w:val="16"/>
                <w:szCs w:val="16"/>
              </w:rPr>
            </w:pPr>
            <w:r w:rsidRPr="00470A1A">
              <w:rPr>
                <w:rFonts w:ascii="Arial" w:hAnsi="Arial" w:cs="Arial"/>
                <w:b/>
                <w:bCs/>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3378FBBC" w14:textId="77777777" w:rsidR="00B41FD0" w:rsidRPr="00470A1A" w:rsidRDefault="00B41FD0" w:rsidP="00B41FD0">
            <w:pPr>
              <w:spacing w:before="0" w:after="0" w:line="240" w:lineRule="auto"/>
              <w:jc w:val="right"/>
              <w:rPr>
                <w:rFonts w:ascii="Arial" w:hAnsi="Arial" w:cs="Arial"/>
                <w:b/>
                <w:bCs/>
                <w:sz w:val="16"/>
                <w:szCs w:val="16"/>
              </w:rPr>
            </w:pPr>
            <w:r w:rsidRPr="00470A1A">
              <w:rPr>
                <w:rFonts w:ascii="Arial" w:hAnsi="Arial" w:cs="Arial"/>
                <w:b/>
                <w:bCs/>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435E2613" w14:textId="77777777" w:rsidR="00B41FD0" w:rsidRPr="00470A1A" w:rsidRDefault="00B41FD0" w:rsidP="00B41FD0">
            <w:pPr>
              <w:spacing w:before="0" w:after="0" w:line="240" w:lineRule="auto"/>
              <w:jc w:val="right"/>
              <w:rPr>
                <w:rFonts w:ascii="Arial" w:hAnsi="Arial" w:cs="Arial"/>
                <w:b/>
                <w:bCs/>
                <w:sz w:val="16"/>
                <w:szCs w:val="16"/>
              </w:rPr>
            </w:pPr>
            <w:r w:rsidRPr="00470A1A">
              <w:rPr>
                <w:rFonts w:ascii="Arial" w:hAnsi="Arial" w:cs="Arial"/>
                <w:b/>
                <w:bCs/>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0DE78B62" w14:textId="77777777" w:rsidR="00B41FD0" w:rsidRPr="00470A1A" w:rsidRDefault="00B41FD0" w:rsidP="00B41FD0">
            <w:pPr>
              <w:spacing w:before="0" w:after="0" w:line="240" w:lineRule="auto"/>
              <w:jc w:val="right"/>
              <w:rPr>
                <w:rFonts w:ascii="Arial" w:hAnsi="Arial" w:cs="Arial"/>
                <w:b/>
                <w:bCs/>
                <w:sz w:val="16"/>
                <w:szCs w:val="16"/>
              </w:rPr>
            </w:pPr>
            <w:r w:rsidRPr="00470A1A">
              <w:rPr>
                <w:rFonts w:ascii="Arial" w:hAnsi="Arial" w:cs="Arial"/>
                <w:b/>
                <w:bCs/>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06DAF856" w14:textId="77777777" w:rsidR="00B41FD0" w:rsidRPr="00470A1A" w:rsidRDefault="00B41FD0" w:rsidP="00B41FD0">
            <w:pPr>
              <w:spacing w:before="0" w:after="0" w:line="240" w:lineRule="auto"/>
              <w:jc w:val="right"/>
              <w:rPr>
                <w:rFonts w:ascii="Arial" w:hAnsi="Arial" w:cs="Arial"/>
                <w:b/>
                <w:bCs/>
                <w:sz w:val="16"/>
                <w:szCs w:val="16"/>
              </w:rPr>
            </w:pPr>
            <w:r w:rsidRPr="00470A1A">
              <w:rPr>
                <w:rFonts w:ascii="Arial" w:hAnsi="Arial" w:cs="Arial"/>
                <w:b/>
                <w:bCs/>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1975A488" w14:textId="77777777" w:rsidR="00B41FD0" w:rsidRPr="00470A1A" w:rsidRDefault="00B41FD0" w:rsidP="00B41FD0">
            <w:pPr>
              <w:spacing w:before="0" w:after="0" w:line="240" w:lineRule="auto"/>
              <w:jc w:val="right"/>
              <w:rPr>
                <w:rFonts w:ascii="Arial" w:hAnsi="Arial" w:cs="Arial"/>
                <w:b/>
                <w:bCs/>
                <w:sz w:val="16"/>
                <w:szCs w:val="16"/>
              </w:rPr>
            </w:pPr>
            <w:r w:rsidRPr="00470A1A">
              <w:rPr>
                <w:rFonts w:ascii="Arial" w:hAnsi="Arial" w:cs="Arial"/>
                <w:b/>
                <w:bCs/>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5135AC1A" w14:textId="77777777" w:rsidR="00B41FD0" w:rsidRPr="00470A1A" w:rsidRDefault="00B41FD0" w:rsidP="00B41FD0">
            <w:pPr>
              <w:spacing w:before="0" w:after="0" w:line="240" w:lineRule="auto"/>
              <w:jc w:val="right"/>
              <w:rPr>
                <w:rFonts w:ascii="Arial" w:hAnsi="Arial" w:cs="Arial"/>
                <w:b/>
                <w:bCs/>
                <w:sz w:val="16"/>
                <w:szCs w:val="16"/>
              </w:rPr>
            </w:pPr>
            <w:r w:rsidRPr="00470A1A">
              <w:rPr>
                <w:rFonts w:ascii="Arial" w:hAnsi="Arial" w:cs="Arial"/>
                <w:b/>
                <w:bCs/>
                <w:sz w:val="16"/>
                <w:szCs w:val="16"/>
              </w:rPr>
              <w:t>0.2</w:t>
            </w:r>
          </w:p>
        </w:tc>
        <w:tc>
          <w:tcPr>
            <w:tcW w:w="542" w:type="pct"/>
            <w:tcBorders>
              <w:top w:val="single" w:sz="4" w:space="0" w:color="293F5B"/>
              <w:left w:val="nil"/>
              <w:bottom w:val="single" w:sz="4" w:space="0" w:color="293F5B"/>
              <w:right w:val="nil"/>
            </w:tcBorders>
            <w:shd w:val="clear" w:color="000000" w:fill="FFFFFF"/>
            <w:noWrap/>
            <w:vAlign w:val="bottom"/>
            <w:hideMark/>
          </w:tcPr>
          <w:p w14:paraId="13185237" w14:textId="77777777" w:rsidR="00B41FD0" w:rsidRPr="00470A1A" w:rsidRDefault="00B41FD0" w:rsidP="00B41FD0">
            <w:pPr>
              <w:spacing w:before="0" w:after="0" w:line="240" w:lineRule="auto"/>
              <w:jc w:val="right"/>
              <w:rPr>
                <w:rFonts w:ascii="Arial" w:hAnsi="Arial" w:cs="Arial"/>
                <w:b/>
                <w:bCs/>
                <w:sz w:val="16"/>
                <w:szCs w:val="16"/>
              </w:rPr>
            </w:pPr>
            <w:r w:rsidRPr="00470A1A">
              <w:rPr>
                <w:rFonts w:ascii="Arial" w:hAnsi="Arial" w:cs="Arial"/>
                <w:b/>
                <w:bCs/>
                <w:sz w:val="16"/>
                <w:szCs w:val="16"/>
              </w:rPr>
              <w:t>1.4</w:t>
            </w:r>
          </w:p>
        </w:tc>
      </w:tr>
    </w:tbl>
    <w:p w14:paraId="3D93E504" w14:textId="1F91C15B" w:rsidR="008C56E1" w:rsidRPr="009E79E4" w:rsidRDefault="00B41FD0" w:rsidP="007723EB">
      <w:pPr>
        <w:rPr>
          <w:rFonts w:eastAsiaTheme="minorHAnsi"/>
        </w:rPr>
      </w:pPr>
      <w:r w:rsidRPr="00470A1A">
        <w:rPr>
          <w:rFonts w:eastAsiaTheme="minorHAnsi"/>
        </w:rPr>
        <w:fldChar w:fldCharType="end"/>
      </w:r>
      <w:r w:rsidR="00560CD1" w:rsidRPr="00470A1A">
        <w:t>The Australian Government is providing funding to establish a national registration scheme and code of conduct for personal care workers in the aged care sector.</w:t>
      </w:r>
    </w:p>
    <w:sectPr w:rsidR="008C56E1" w:rsidRPr="009E79E4" w:rsidSect="00EE667E">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431E4" w14:textId="77777777" w:rsidR="00B86DC6" w:rsidRDefault="00B86DC6" w:rsidP="00E40261">
      <w:pPr>
        <w:spacing w:after="0" w:line="240" w:lineRule="auto"/>
      </w:pPr>
      <w:r>
        <w:separator/>
      </w:r>
    </w:p>
  </w:endnote>
  <w:endnote w:type="continuationSeparator" w:id="0">
    <w:p w14:paraId="2A9F717C" w14:textId="77777777" w:rsidR="00B86DC6" w:rsidRDefault="00B86DC6" w:rsidP="00E40261">
      <w:pPr>
        <w:spacing w:after="0" w:line="240" w:lineRule="auto"/>
      </w:pPr>
      <w:r>
        <w:continuationSeparator/>
      </w:r>
    </w:p>
  </w:endnote>
  <w:endnote w:type="continuationNotice" w:id="1">
    <w:p w14:paraId="1868B4BB" w14:textId="77777777" w:rsidR="00B86DC6" w:rsidRDefault="00B86DC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902A9" w14:textId="3D998D4C"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494C15">
        <w:t>Part 2: Payments for specific purposes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2D991" w14:textId="78C59567" w:rsidR="004C3F27" w:rsidRDefault="00000000" w:rsidP="002A6A16">
    <w:pPr>
      <w:pStyle w:val="FooterOdd"/>
    </w:pPr>
    <w:fldSimple w:instr=" SUBJECT   \* MERGEFORMAT ">
      <w:r w:rsidR="00494C15">
        <w:t>Part 2: Payments for specific purposes</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9EC50" w14:textId="77E3F1AC" w:rsidR="00551E91" w:rsidRDefault="00000000" w:rsidP="00360947">
    <w:pPr>
      <w:pStyle w:val="FooterOdd"/>
    </w:pPr>
    <w:fldSimple w:instr=" SUBJECT   \* MERGEFORMAT ">
      <w:r w:rsidR="00494C15">
        <w:t>Part 2: Payments for specific purposes</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79A02" w14:textId="77777777" w:rsidR="00B86DC6" w:rsidRPr="003C1CA4" w:rsidRDefault="00B86DC6"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083C8E5" w14:textId="77777777" w:rsidR="00B86DC6" w:rsidRDefault="00B86DC6" w:rsidP="00E40261">
      <w:pPr>
        <w:spacing w:after="0" w:line="240" w:lineRule="auto"/>
      </w:pPr>
      <w:r>
        <w:continuationSeparator/>
      </w:r>
    </w:p>
  </w:footnote>
  <w:footnote w:type="continuationNotice" w:id="1">
    <w:p w14:paraId="01392F1E" w14:textId="77777777" w:rsidR="00B86DC6" w:rsidRDefault="00B86DC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ACC9C" w14:textId="24F8CFF9"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665B5A3D" w14:textId="77777777" w:rsidTr="008C56E1">
      <w:trPr>
        <w:trHeight w:hRule="exact" w:val="340"/>
      </w:trPr>
      <w:tc>
        <w:tcPr>
          <w:tcW w:w="7797" w:type="dxa"/>
        </w:tcPr>
        <w:p w14:paraId="383863D9" w14:textId="7AE72679" w:rsidR="008C56E1" w:rsidRPr="008C56E1" w:rsidRDefault="008C56E1" w:rsidP="008C56E1">
          <w:pPr>
            <w:pStyle w:val="HeaderEven"/>
          </w:pPr>
          <w:r w:rsidRPr="008C56E1">
            <w:rPr>
              <w:noProof/>
              <w:position w:val="-8"/>
            </w:rPr>
            <w:drawing>
              <wp:inline distT="0" distB="0" distL="0" distR="0" wp14:anchorId="7EE248CA" wp14:editId="43E13038">
                <wp:extent cx="878400" cy="198000"/>
                <wp:effectExtent l="0" t="0" r="0" b="0"/>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494C15">
              <w:t>Budget Paper No. 3</w:t>
            </w:r>
          </w:fldSimple>
        </w:p>
      </w:tc>
    </w:tr>
  </w:tbl>
  <w:p w14:paraId="59A1D144" w14:textId="77777777" w:rsidR="004C3F27" w:rsidRPr="00AA5439" w:rsidRDefault="004C3F27" w:rsidP="00AA5439">
    <w:pPr>
      <w:pStyle w:val="HeaderEven"/>
      <w:rPr>
        <w:sz w:val="2"/>
        <w:szCs w:val="4"/>
      </w:rPr>
    </w:pPr>
  </w:p>
  <w:p w14:paraId="2FE60841"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C5A1" w14:textId="34F2AE4B"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C5621" w14:paraId="3F795312" w14:textId="77777777" w:rsidTr="008C56E1">
      <w:trPr>
        <w:trHeight w:hRule="exact" w:val="340"/>
      </w:trPr>
      <w:tc>
        <w:tcPr>
          <w:tcW w:w="7797" w:type="dxa"/>
        </w:tcPr>
        <w:p w14:paraId="1C27D73F" w14:textId="15CDDD13" w:rsidR="005C5621" w:rsidRPr="00D13BF9" w:rsidRDefault="00000000" w:rsidP="00D13BF9">
          <w:pPr>
            <w:pStyle w:val="HeaderOdd"/>
          </w:pPr>
          <w:fldSimple w:instr=" TITLE   \* MERGEFORMAT ">
            <w:r w:rsidR="00494C15">
              <w:t>Budget Paper No. 3</w:t>
            </w:r>
          </w:fldSimple>
          <w:r w:rsidR="005C5621" w:rsidRPr="00D13BF9">
            <w:t xml:space="preserve">  |  </w:t>
          </w:r>
          <w:r w:rsidR="005C5621" w:rsidRPr="00C9389A">
            <w:rPr>
              <w:noProof/>
              <w:position w:val="-8"/>
            </w:rPr>
            <w:drawing>
              <wp:inline distT="0" distB="0" distL="0" distR="0" wp14:anchorId="2C74A272" wp14:editId="3103C02B">
                <wp:extent cx="878400" cy="1980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339A7CD3" w14:textId="77777777" w:rsidR="004C3F27" w:rsidRPr="00AA5439" w:rsidRDefault="004C3F2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5D132" w14:textId="3FDFDC64" w:rsidR="004C3F27" w:rsidRDefault="004C3F27">
    <w:pPr>
      <w:pStyle w:val="Header"/>
      <w:rPr>
        <w:sz w:val="2"/>
        <w:szCs w:val="2"/>
      </w:rPr>
    </w:pPr>
  </w:p>
  <w:p w14:paraId="28771E44" w14:textId="77777777" w:rsidR="004C3F27" w:rsidRDefault="004C3F27">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75F6B530" w14:textId="77777777" w:rsidTr="008C56E1">
      <w:trPr>
        <w:trHeight w:hRule="exact" w:val="340"/>
      </w:trPr>
      <w:tc>
        <w:tcPr>
          <w:tcW w:w="7797" w:type="dxa"/>
        </w:tcPr>
        <w:p w14:paraId="7CD0EBE5" w14:textId="0B94443D" w:rsidR="008C56E1" w:rsidRPr="00D13BF9" w:rsidRDefault="00000000" w:rsidP="00D13BF9">
          <w:pPr>
            <w:pStyle w:val="HeaderOdd"/>
          </w:pPr>
          <w:fldSimple w:instr=" TITLE   \* MERGEFORMAT ">
            <w:r w:rsidR="00494C15">
              <w:t>Budget Paper No. 3</w:t>
            </w:r>
          </w:fldSimple>
          <w:r w:rsidR="008C56E1" w:rsidRPr="00D13BF9">
            <w:t xml:space="preserve">  |  </w:t>
          </w:r>
          <w:r w:rsidR="008C56E1" w:rsidRPr="00C9389A">
            <w:rPr>
              <w:noProof/>
              <w:position w:val="-8"/>
            </w:rPr>
            <w:drawing>
              <wp:inline distT="0" distB="0" distL="0" distR="0" wp14:anchorId="64094339" wp14:editId="367B063A">
                <wp:extent cx="878400" cy="198000"/>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491DC2A" w14:textId="37158657" w:rsidR="004C3F27" w:rsidRPr="005B2F30" w:rsidRDefault="004C3F2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11371C14"/>
    <w:multiLevelType w:val="multilevel"/>
    <w:tmpl w:val="53F44BBC"/>
    <w:lvl w:ilvl="0">
      <w:start w:val="1"/>
      <w:numFmt w:val="low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647577F"/>
    <w:multiLevelType w:val="multilevel"/>
    <w:tmpl w:val="538237A2"/>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264D135B"/>
    <w:multiLevelType w:val="hybridMultilevel"/>
    <w:tmpl w:val="02C4688C"/>
    <w:lvl w:ilvl="0" w:tplc="783062E2">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97224F"/>
    <w:multiLevelType w:val="hybridMultilevel"/>
    <w:tmpl w:val="1ACC5674"/>
    <w:lvl w:ilvl="0" w:tplc="D28A9492">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7" w15:restartNumberingAfterBreak="0">
    <w:nsid w:val="5ED730C8"/>
    <w:multiLevelType w:val="multilevel"/>
    <w:tmpl w:val="8BFCC014"/>
    <w:lvl w:ilvl="0">
      <w:start w:val="1"/>
      <w:numFmt w:val="lowerLetter"/>
      <w:lvlText w:val="%1)"/>
      <w:lvlJc w:val="left"/>
      <w:pPr>
        <w:tabs>
          <w:tab w:val="num" w:pos="284"/>
        </w:tabs>
        <w:ind w:left="284" w:hanging="284"/>
      </w:pPr>
      <w:rPr>
        <w:rFonts w:hint="default"/>
        <w:b w:val="0"/>
        <w:i w:val="0"/>
        <w:color w:val="000000"/>
        <w:sz w:val="16"/>
      </w:rPr>
    </w:lvl>
    <w:lvl w:ilvl="1">
      <w:start w:val="1"/>
      <w:numFmt w:val="low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1344554"/>
    <w:multiLevelType w:val="hybridMultilevel"/>
    <w:tmpl w:val="E8A8345C"/>
    <w:lvl w:ilvl="0" w:tplc="ACD4BF14">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3E19F3"/>
    <w:multiLevelType w:val="hybridMultilevel"/>
    <w:tmpl w:val="377A8C18"/>
    <w:lvl w:ilvl="0" w:tplc="FA9E0BCE">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3054C4A"/>
    <w:multiLevelType w:val="multilevel"/>
    <w:tmpl w:val="8D72BB36"/>
    <w:name w:val="StandardNumberedList"/>
    <w:lvl w:ilvl="0">
      <w:start w:val="1"/>
      <w:numFmt w:val="decimal"/>
      <w:pStyle w:val="OutlineNumbered1"/>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6"/>
  </w:num>
  <w:num w:numId="2" w16cid:durableId="70975900">
    <w:abstractNumId w:val="1"/>
  </w:num>
  <w:num w:numId="3" w16cid:durableId="1903564601">
    <w:abstractNumId w:val="0"/>
  </w:num>
  <w:num w:numId="4" w16cid:durableId="541596858">
    <w:abstractNumId w:val="0"/>
  </w:num>
  <w:num w:numId="5" w16cid:durableId="1417827527">
    <w:abstractNumId w:val="7"/>
    <w:lvlOverride w:ilvl="0">
      <w:startOverride w:val="1"/>
    </w:lvlOverride>
  </w:num>
  <w:num w:numId="6" w16cid:durableId="1729189178">
    <w:abstractNumId w:val="2"/>
  </w:num>
  <w:num w:numId="7" w16cid:durableId="872227501">
    <w:abstractNumId w:val="3"/>
  </w:num>
  <w:num w:numId="8" w16cid:durableId="5157773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89144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6295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6873244">
    <w:abstractNumId w:val="10"/>
  </w:num>
  <w:num w:numId="12" w16cid:durableId="6572651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86044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23231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864718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77847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78116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92170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58133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96598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761669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5727630">
    <w:abstractNumId w:val="8"/>
  </w:num>
  <w:num w:numId="23" w16cid:durableId="2112120841">
    <w:abstractNumId w:val="5"/>
  </w:num>
  <w:num w:numId="24" w16cid:durableId="1739936211">
    <w:abstractNumId w:val="9"/>
  </w:num>
  <w:num w:numId="25" w16cid:durableId="1133451150">
    <w:abstractNumId w:val="4"/>
  </w:num>
  <w:num w:numId="26" w16cid:durableId="21193751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560CD1"/>
    <w:rsid w:val="000004EA"/>
    <w:rsid w:val="000005EF"/>
    <w:rsid w:val="000009F7"/>
    <w:rsid w:val="00001E6A"/>
    <w:rsid w:val="000044C2"/>
    <w:rsid w:val="00010EC3"/>
    <w:rsid w:val="00011DBB"/>
    <w:rsid w:val="00013901"/>
    <w:rsid w:val="00013EA8"/>
    <w:rsid w:val="000145FB"/>
    <w:rsid w:val="0001712A"/>
    <w:rsid w:val="00020834"/>
    <w:rsid w:val="0002440C"/>
    <w:rsid w:val="00024578"/>
    <w:rsid w:val="00024BA4"/>
    <w:rsid w:val="00024BD2"/>
    <w:rsid w:val="000252C6"/>
    <w:rsid w:val="00025A88"/>
    <w:rsid w:val="00026592"/>
    <w:rsid w:val="0003000B"/>
    <w:rsid w:val="00030510"/>
    <w:rsid w:val="000338D3"/>
    <w:rsid w:val="000348A6"/>
    <w:rsid w:val="00035D8D"/>
    <w:rsid w:val="00037AD5"/>
    <w:rsid w:val="00037D65"/>
    <w:rsid w:val="00041618"/>
    <w:rsid w:val="0004361D"/>
    <w:rsid w:val="00045563"/>
    <w:rsid w:val="0004580A"/>
    <w:rsid w:val="000471A7"/>
    <w:rsid w:val="000479A8"/>
    <w:rsid w:val="000479FE"/>
    <w:rsid w:val="0005189A"/>
    <w:rsid w:val="000546EB"/>
    <w:rsid w:val="00055156"/>
    <w:rsid w:val="00060198"/>
    <w:rsid w:val="00061543"/>
    <w:rsid w:val="000622DA"/>
    <w:rsid w:val="000635BE"/>
    <w:rsid w:val="000657D6"/>
    <w:rsid w:val="00066F4D"/>
    <w:rsid w:val="0006721E"/>
    <w:rsid w:val="000679C4"/>
    <w:rsid w:val="00070C97"/>
    <w:rsid w:val="00073FBD"/>
    <w:rsid w:val="00074319"/>
    <w:rsid w:val="000754E4"/>
    <w:rsid w:val="00075A5D"/>
    <w:rsid w:val="000763EE"/>
    <w:rsid w:val="0008399A"/>
    <w:rsid w:val="0008597F"/>
    <w:rsid w:val="00085AE8"/>
    <w:rsid w:val="00085C59"/>
    <w:rsid w:val="00086A43"/>
    <w:rsid w:val="00086ECC"/>
    <w:rsid w:val="0009088E"/>
    <w:rsid w:val="00091136"/>
    <w:rsid w:val="00091C88"/>
    <w:rsid w:val="00092D35"/>
    <w:rsid w:val="00095257"/>
    <w:rsid w:val="00095696"/>
    <w:rsid w:val="000958D7"/>
    <w:rsid w:val="00096EB6"/>
    <w:rsid w:val="000A0278"/>
    <w:rsid w:val="000A3AEA"/>
    <w:rsid w:val="000A4FAC"/>
    <w:rsid w:val="000A6BCF"/>
    <w:rsid w:val="000A6FDC"/>
    <w:rsid w:val="000A72AC"/>
    <w:rsid w:val="000A7850"/>
    <w:rsid w:val="000B38A8"/>
    <w:rsid w:val="000B3A17"/>
    <w:rsid w:val="000B3F43"/>
    <w:rsid w:val="000B4EF1"/>
    <w:rsid w:val="000B646D"/>
    <w:rsid w:val="000B6E81"/>
    <w:rsid w:val="000B7694"/>
    <w:rsid w:val="000C044C"/>
    <w:rsid w:val="000C129A"/>
    <w:rsid w:val="000C152D"/>
    <w:rsid w:val="000C19F6"/>
    <w:rsid w:val="000D1042"/>
    <w:rsid w:val="000D2383"/>
    <w:rsid w:val="000D49EA"/>
    <w:rsid w:val="000D4C8E"/>
    <w:rsid w:val="000D52E9"/>
    <w:rsid w:val="000D6150"/>
    <w:rsid w:val="000D6431"/>
    <w:rsid w:val="000D66BD"/>
    <w:rsid w:val="000D784B"/>
    <w:rsid w:val="000D78F4"/>
    <w:rsid w:val="000E0748"/>
    <w:rsid w:val="000E0870"/>
    <w:rsid w:val="000E105B"/>
    <w:rsid w:val="000E149B"/>
    <w:rsid w:val="000E308D"/>
    <w:rsid w:val="000E60B0"/>
    <w:rsid w:val="000E666D"/>
    <w:rsid w:val="000F0986"/>
    <w:rsid w:val="000F0AAA"/>
    <w:rsid w:val="000F1D58"/>
    <w:rsid w:val="000F2002"/>
    <w:rsid w:val="000F2E56"/>
    <w:rsid w:val="000F4CE2"/>
    <w:rsid w:val="000F5C15"/>
    <w:rsid w:val="000F69F9"/>
    <w:rsid w:val="00100B0F"/>
    <w:rsid w:val="001015A5"/>
    <w:rsid w:val="001018C7"/>
    <w:rsid w:val="00102BF4"/>
    <w:rsid w:val="00103F65"/>
    <w:rsid w:val="001042AD"/>
    <w:rsid w:val="0010653E"/>
    <w:rsid w:val="0011175D"/>
    <w:rsid w:val="0012035F"/>
    <w:rsid w:val="00121ACD"/>
    <w:rsid w:val="00121B59"/>
    <w:rsid w:val="00123C82"/>
    <w:rsid w:val="001272BD"/>
    <w:rsid w:val="00127DAA"/>
    <w:rsid w:val="001308E1"/>
    <w:rsid w:val="001325A2"/>
    <w:rsid w:val="00132806"/>
    <w:rsid w:val="00134B5D"/>
    <w:rsid w:val="00134FA8"/>
    <w:rsid w:val="001405CF"/>
    <w:rsid w:val="00142E01"/>
    <w:rsid w:val="00143ACF"/>
    <w:rsid w:val="00143B1C"/>
    <w:rsid w:val="001440A0"/>
    <w:rsid w:val="00144FC2"/>
    <w:rsid w:val="00145C7D"/>
    <w:rsid w:val="001472CA"/>
    <w:rsid w:val="0014759F"/>
    <w:rsid w:val="00150468"/>
    <w:rsid w:val="00150759"/>
    <w:rsid w:val="00152D9D"/>
    <w:rsid w:val="00152E6B"/>
    <w:rsid w:val="0015308E"/>
    <w:rsid w:val="00156200"/>
    <w:rsid w:val="001565D8"/>
    <w:rsid w:val="00156D10"/>
    <w:rsid w:val="00157CAC"/>
    <w:rsid w:val="0016069C"/>
    <w:rsid w:val="00160928"/>
    <w:rsid w:val="00170F31"/>
    <w:rsid w:val="00171694"/>
    <w:rsid w:val="00172CFE"/>
    <w:rsid w:val="00173D7B"/>
    <w:rsid w:val="00174619"/>
    <w:rsid w:val="00174A00"/>
    <w:rsid w:val="00175C35"/>
    <w:rsid w:val="00176536"/>
    <w:rsid w:val="0018693D"/>
    <w:rsid w:val="00187DEE"/>
    <w:rsid w:val="0019115B"/>
    <w:rsid w:val="0019256E"/>
    <w:rsid w:val="00192AE3"/>
    <w:rsid w:val="00193062"/>
    <w:rsid w:val="00194D81"/>
    <w:rsid w:val="00195623"/>
    <w:rsid w:val="001970E6"/>
    <w:rsid w:val="001A05D0"/>
    <w:rsid w:val="001A0EED"/>
    <w:rsid w:val="001A1566"/>
    <w:rsid w:val="001A4EEB"/>
    <w:rsid w:val="001A4F30"/>
    <w:rsid w:val="001A5A92"/>
    <w:rsid w:val="001A7712"/>
    <w:rsid w:val="001B5066"/>
    <w:rsid w:val="001B60EC"/>
    <w:rsid w:val="001B6676"/>
    <w:rsid w:val="001B6D7A"/>
    <w:rsid w:val="001C03E3"/>
    <w:rsid w:val="001C225A"/>
    <w:rsid w:val="001C2386"/>
    <w:rsid w:val="001C29BA"/>
    <w:rsid w:val="001C3967"/>
    <w:rsid w:val="001C5178"/>
    <w:rsid w:val="001C5E21"/>
    <w:rsid w:val="001C6057"/>
    <w:rsid w:val="001D05EC"/>
    <w:rsid w:val="001D10B8"/>
    <w:rsid w:val="001D1BD3"/>
    <w:rsid w:val="001D1D16"/>
    <w:rsid w:val="001D1E21"/>
    <w:rsid w:val="001D33D6"/>
    <w:rsid w:val="001D39D8"/>
    <w:rsid w:val="001D5D83"/>
    <w:rsid w:val="001D698C"/>
    <w:rsid w:val="001D794B"/>
    <w:rsid w:val="001E1D0A"/>
    <w:rsid w:val="001E2E1B"/>
    <w:rsid w:val="001E37B1"/>
    <w:rsid w:val="001E3EF9"/>
    <w:rsid w:val="001E49F3"/>
    <w:rsid w:val="001E4F96"/>
    <w:rsid w:val="001E50F9"/>
    <w:rsid w:val="001E6FD3"/>
    <w:rsid w:val="001E7278"/>
    <w:rsid w:val="001F08E1"/>
    <w:rsid w:val="001F0B67"/>
    <w:rsid w:val="001F1A29"/>
    <w:rsid w:val="001F1A40"/>
    <w:rsid w:val="001F3995"/>
    <w:rsid w:val="001F4141"/>
    <w:rsid w:val="001F524A"/>
    <w:rsid w:val="001F72D6"/>
    <w:rsid w:val="002048EE"/>
    <w:rsid w:val="00204CD0"/>
    <w:rsid w:val="00205994"/>
    <w:rsid w:val="00206A05"/>
    <w:rsid w:val="00211C10"/>
    <w:rsid w:val="00211E6D"/>
    <w:rsid w:val="00212628"/>
    <w:rsid w:val="0021447C"/>
    <w:rsid w:val="00215B84"/>
    <w:rsid w:val="00221BA1"/>
    <w:rsid w:val="00221E1B"/>
    <w:rsid w:val="002222A6"/>
    <w:rsid w:val="00223824"/>
    <w:rsid w:val="00224CFD"/>
    <w:rsid w:val="00227DD9"/>
    <w:rsid w:val="00227EEB"/>
    <w:rsid w:val="0023001B"/>
    <w:rsid w:val="00231480"/>
    <w:rsid w:val="002316C8"/>
    <w:rsid w:val="00231B77"/>
    <w:rsid w:val="00235033"/>
    <w:rsid w:val="00235BAB"/>
    <w:rsid w:val="00237F04"/>
    <w:rsid w:val="00241170"/>
    <w:rsid w:val="00242462"/>
    <w:rsid w:val="00242479"/>
    <w:rsid w:val="00242755"/>
    <w:rsid w:val="00242A58"/>
    <w:rsid w:val="002433C2"/>
    <w:rsid w:val="0024403C"/>
    <w:rsid w:val="0024521A"/>
    <w:rsid w:val="00246C4C"/>
    <w:rsid w:val="00250208"/>
    <w:rsid w:val="00250664"/>
    <w:rsid w:val="00250B72"/>
    <w:rsid w:val="0025326D"/>
    <w:rsid w:val="00255819"/>
    <w:rsid w:val="00255BE4"/>
    <w:rsid w:val="00257C8B"/>
    <w:rsid w:val="0026231C"/>
    <w:rsid w:val="00262525"/>
    <w:rsid w:val="00262BD0"/>
    <w:rsid w:val="00265A57"/>
    <w:rsid w:val="002667B8"/>
    <w:rsid w:val="00267200"/>
    <w:rsid w:val="00267228"/>
    <w:rsid w:val="002675D2"/>
    <w:rsid w:val="002710E9"/>
    <w:rsid w:val="0027220D"/>
    <w:rsid w:val="00272B6C"/>
    <w:rsid w:val="0027534A"/>
    <w:rsid w:val="00277187"/>
    <w:rsid w:val="0027767C"/>
    <w:rsid w:val="00280857"/>
    <w:rsid w:val="0028097C"/>
    <w:rsid w:val="00280EE3"/>
    <w:rsid w:val="00281716"/>
    <w:rsid w:val="00281BF1"/>
    <w:rsid w:val="00282F9B"/>
    <w:rsid w:val="002839BC"/>
    <w:rsid w:val="002869EC"/>
    <w:rsid w:val="00286B4A"/>
    <w:rsid w:val="002904AD"/>
    <w:rsid w:val="00290E8A"/>
    <w:rsid w:val="002919EF"/>
    <w:rsid w:val="00292574"/>
    <w:rsid w:val="002A22D2"/>
    <w:rsid w:val="002A2EE8"/>
    <w:rsid w:val="002A396F"/>
    <w:rsid w:val="002A4920"/>
    <w:rsid w:val="002A6478"/>
    <w:rsid w:val="002A6A16"/>
    <w:rsid w:val="002B0615"/>
    <w:rsid w:val="002B1578"/>
    <w:rsid w:val="002B19C2"/>
    <w:rsid w:val="002B46D2"/>
    <w:rsid w:val="002B5463"/>
    <w:rsid w:val="002B6106"/>
    <w:rsid w:val="002B6CC2"/>
    <w:rsid w:val="002B710A"/>
    <w:rsid w:val="002C1FF6"/>
    <w:rsid w:val="002C2097"/>
    <w:rsid w:val="002C3DEB"/>
    <w:rsid w:val="002C3FC4"/>
    <w:rsid w:val="002C4610"/>
    <w:rsid w:val="002C596C"/>
    <w:rsid w:val="002C6669"/>
    <w:rsid w:val="002C7B85"/>
    <w:rsid w:val="002D0C00"/>
    <w:rsid w:val="002D1611"/>
    <w:rsid w:val="002D567E"/>
    <w:rsid w:val="002D68AF"/>
    <w:rsid w:val="002D76A5"/>
    <w:rsid w:val="002D789E"/>
    <w:rsid w:val="002E115E"/>
    <w:rsid w:val="002E3FF8"/>
    <w:rsid w:val="002E47FE"/>
    <w:rsid w:val="002E49E5"/>
    <w:rsid w:val="002E4F86"/>
    <w:rsid w:val="002E6004"/>
    <w:rsid w:val="002E638A"/>
    <w:rsid w:val="002E6492"/>
    <w:rsid w:val="002E7599"/>
    <w:rsid w:val="002E7B71"/>
    <w:rsid w:val="002F1D6A"/>
    <w:rsid w:val="002F33E4"/>
    <w:rsid w:val="002F3D09"/>
    <w:rsid w:val="002F40F3"/>
    <w:rsid w:val="002F4D4B"/>
    <w:rsid w:val="002F50A6"/>
    <w:rsid w:val="002F52E5"/>
    <w:rsid w:val="002F7D85"/>
    <w:rsid w:val="00302D92"/>
    <w:rsid w:val="0030420A"/>
    <w:rsid w:val="00305105"/>
    <w:rsid w:val="0031022E"/>
    <w:rsid w:val="00311828"/>
    <w:rsid w:val="0031498E"/>
    <w:rsid w:val="00315C09"/>
    <w:rsid w:val="00320ADF"/>
    <w:rsid w:val="003213F1"/>
    <w:rsid w:val="00321656"/>
    <w:rsid w:val="00324741"/>
    <w:rsid w:val="00324AB6"/>
    <w:rsid w:val="00325633"/>
    <w:rsid w:val="003300A2"/>
    <w:rsid w:val="003303B0"/>
    <w:rsid w:val="003403CA"/>
    <w:rsid w:val="00340E93"/>
    <w:rsid w:val="003421CD"/>
    <w:rsid w:val="003443CC"/>
    <w:rsid w:val="00344F03"/>
    <w:rsid w:val="003451F5"/>
    <w:rsid w:val="003455BD"/>
    <w:rsid w:val="0034680E"/>
    <w:rsid w:val="003470BB"/>
    <w:rsid w:val="003478ED"/>
    <w:rsid w:val="003506C0"/>
    <w:rsid w:val="00360947"/>
    <w:rsid w:val="00362F3B"/>
    <w:rsid w:val="00365029"/>
    <w:rsid w:val="00366F16"/>
    <w:rsid w:val="003732CB"/>
    <w:rsid w:val="0037402B"/>
    <w:rsid w:val="003743FE"/>
    <w:rsid w:val="00374655"/>
    <w:rsid w:val="00374FA9"/>
    <w:rsid w:val="00376330"/>
    <w:rsid w:val="0037646C"/>
    <w:rsid w:val="00377927"/>
    <w:rsid w:val="00377B27"/>
    <w:rsid w:val="00381B50"/>
    <w:rsid w:val="00381D29"/>
    <w:rsid w:val="00382E3D"/>
    <w:rsid w:val="00384951"/>
    <w:rsid w:val="00390595"/>
    <w:rsid w:val="003905BF"/>
    <w:rsid w:val="00390F20"/>
    <w:rsid w:val="00390F93"/>
    <w:rsid w:val="00393D7D"/>
    <w:rsid w:val="00393E37"/>
    <w:rsid w:val="00397AF1"/>
    <w:rsid w:val="003A1F4B"/>
    <w:rsid w:val="003A2A37"/>
    <w:rsid w:val="003A3AC2"/>
    <w:rsid w:val="003A44B2"/>
    <w:rsid w:val="003A5B28"/>
    <w:rsid w:val="003A6536"/>
    <w:rsid w:val="003A7CB6"/>
    <w:rsid w:val="003B0CFC"/>
    <w:rsid w:val="003B17DD"/>
    <w:rsid w:val="003B1A78"/>
    <w:rsid w:val="003B1FC6"/>
    <w:rsid w:val="003B3600"/>
    <w:rsid w:val="003B3670"/>
    <w:rsid w:val="003B4A8E"/>
    <w:rsid w:val="003B72C4"/>
    <w:rsid w:val="003B751C"/>
    <w:rsid w:val="003C1580"/>
    <w:rsid w:val="003C1852"/>
    <w:rsid w:val="003C1CA4"/>
    <w:rsid w:val="003C5109"/>
    <w:rsid w:val="003C66D2"/>
    <w:rsid w:val="003D0F73"/>
    <w:rsid w:val="003D264F"/>
    <w:rsid w:val="003D3046"/>
    <w:rsid w:val="003D3977"/>
    <w:rsid w:val="003D3D98"/>
    <w:rsid w:val="003D465F"/>
    <w:rsid w:val="003E05A6"/>
    <w:rsid w:val="003E2FF9"/>
    <w:rsid w:val="003E32A9"/>
    <w:rsid w:val="003E489D"/>
    <w:rsid w:val="003E5A6A"/>
    <w:rsid w:val="003E6AC2"/>
    <w:rsid w:val="003E7D49"/>
    <w:rsid w:val="003F0E79"/>
    <w:rsid w:val="003F146E"/>
    <w:rsid w:val="003F354F"/>
    <w:rsid w:val="003F42F4"/>
    <w:rsid w:val="003F5E7A"/>
    <w:rsid w:val="003F600A"/>
    <w:rsid w:val="003F6DD8"/>
    <w:rsid w:val="003F7BA6"/>
    <w:rsid w:val="00401A44"/>
    <w:rsid w:val="004041AD"/>
    <w:rsid w:val="00407CC7"/>
    <w:rsid w:val="00410AC2"/>
    <w:rsid w:val="00414D61"/>
    <w:rsid w:val="004158FB"/>
    <w:rsid w:val="0041604D"/>
    <w:rsid w:val="004227D5"/>
    <w:rsid w:val="00422FED"/>
    <w:rsid w:val="004233DE"/>
    <w:rsid w:val="004240EC"/>
    <w:rsid w:val="00424165"/>
    <w:rsid w:val="00426067"/>
    <w:rsid w:val="00426587"/>
    <w:rsid w:val="00426697"/>
    <w:rsid w:val="004309A4"/>
    <w:rsid w:val="00433BFF"/>
    <w:rsid w:val="00441328"/>
    <w:rsid w:val="00443B9A"/>
    <w:rsid w:val="004445D7"/>
    <w:rsid w:val="00445791"/>
    <w:rsid w:val="00447E2C"/>
    <w:rsid w:val="0045057A"/>
    <w:rsid w:val="0045200D"/>
    <w:rsid w:val="00454348"/>
    <w:rsid w:val="00454D41"/>
    <w:rsid w:val="00456EFF"/>
    <w:rsid w:val="0045751B"/>
    <w:rsid w:val="00460B67"/>
    <w:rsid w:val="00460B82"/>
    <w:rsid w:val="004617EE"/>
    <w:rsid w:val="00461EF8"/>
    <w:rsid w:val="004631AB"/>
    <w:rsid w:val="0046391C"/>
    <w:rsid w:val="0046397B"/>
    <w:rsid w:val="004666A0"/>
    <w:rsid w:val="00470848"/>
    <w:rsid w:val="00470A1A"/>
    <w:rsid w:val="00472CAA"/>
    <w:rsid w:val="00472DD6"/>
    <w:rsid w:val="00481DDE"/>
    <w:rsid w:val="004820CB"/>
    <w:rsid w:val="00483969"/>
    <w:rsid w:val="00484ADA"/>
    <w:rsid w:val="0048563A"/>
    <w:rsid w:val="00487D25"/>
    <w:rsid w:val="00491BD7"/>
    <w:rsid w:val="00493B45"/>
    <w:rsid w:val="00494643"/>
    <w:rsid w:val="00494C15"/>
    <w:rsid w:val="00496B55"/>
    <w:rsid w:val="00497C98"/>
    <w:rsid w:val="004A20D0"/>
    <w:rsid w:val="004A43F7"/>
    <w:rsid w:val="004A57DF"/>
    <w:rsid w:val="004A6ED4"/>
    <w:rsid w:val="004B04F1"/>
    <w:rsid w:val="004B1F6F"/>
    <w:rsid w:val="004B3159"/>
    <w:rsid w:val="004B5B6E"/>
    <w:rsid w:val="004B7EB9"/>
    <w:rsid w:val="004C14AD"/>
    <w:rsid w:val="004C3F27"/>
    <w:rsid w:val="004C4AE2"/>
    <w:rsid w:val="004C5676"/>
    <w:rsid w:val="004C62C5"/>
    <w:rsid w:val="004C7402"/>
    <w:rsid w:val="004C7BD5"/>
    <w:rsid w:val="004D1BC7"/>
    <w:rsid w:val="004D1D56"/>
    <w:rsid w:val="004D4582"/>
    <w:rsid w:val="004D5FF2"/>
    <w:rsid w:val="004D659E"/>
    <w:rsid w:val="004E00E1"/>
    <w:rsid w:val="004E0A87"/>
    <w:rsid w:val="004E19B9"/>
    <w:rsid w:val="004E1EEA"/>
    <w:rsid w:val="004E4CE2"/>
    <w:rsid w:val="004E4CFF"/>
    <w:rsid w:val="004E4F98"/>
    <w:rsid w:val="004E6E45"/>
    <w:rsid w:val="004E6FA1"/>
    <w:rsid w:val="004F388A"/>
    <w:rsid w:val="004F38BE"/>
    <w:rsid w:val="004F3C01"/>
    <w:rsid w:val="004F3FD9"/>
    <w:rsid w:val="004F4EC2"/>
    <w:rsid w:val="004F60DD"/>
    <w:rsid w:val="00502617"/>
    <w:rsid w:val="00502783"/>
    <w:rsid w:val="00502E43"/>
    <w:rsid w:val="005034A8"/>
    <w:rsid w:val="005036D6"/>
    <w:rsid w:val="00506D9B"/>
    <w:rsid w:val="00507FAE"/>
    <w:rsid w:val="0051043B"/>
    <w:rsid w:val="00511D66"/>
    <w:rsid w:val="00513A18"/>
    <w:rsid w:val="00513FCE"/>
    <w:rsid w:val="005151D9"/>
    <w:rsid w:val="00515C10"/>
    <w:rsid w:val="0051641B"/>
    <w:rsid w:val="00521A74"/>
    <w:rsid w:val="0052214A"/>
    <w:rsid w:val="005278B6"/>
    <w:rsid w:val="00527A2A"/>
    <w:rsid w:val="00530552"/>
    <w:rsid w:val="00531113"/>
    <w:rsid w:val="005314B9"/>
    <w:rsid w:val="00532259"/>
    <w:rsid w:val="00532601"/>
    <w:rsid w:val="0053642E"/>
    <w:rsid w:val="005364F7"/>
    <w:rsid w:val="005425D1"/>
    <w:rsid w:val="005445D1"/>
    <w:rsid w:val="00546526"/>
    <w:rsid w:val="005476BD"/>
    <w:rsid w:val="00547947"/>
    <w:rsid w:val="00551E91"/>
    <w:rsid w:val="00560CD1"/>
    <w:rsid w:val="00562476"/>
    <w:rsid w:val="00563BD0"/>
    <w:rsid w:val="005642C7"/>
    <w:rsid w:val="00565710"/>
    <w:rsid w:val="0057074A"/>
    <w:rsid w:val="00580067"/>
    <w:rsid w:val="00581A75"/>
    <w:rsid w:val="00584627"/>
    <w:rsid w:val="005847A9"/>
    <w:rsid w:val="00585338"/>
    <w:rsid w:val="00585E0F"/>
    <w:rsid w:val="005865DD"/>
    <w:rsid w:val="00586E57"/>
    <w:rsid w:val="005878EF"/>
    <w:rsid w:val="0059339F"/>
    <w:rsid w:val="00593A63"/>
    <w:rsid w:val="005A024B"/>
    <w:rsid w:val="005A066D"/>
    <w:rsid w:val="005A0BF2"/>
    <w:rsid w:val="005A154C"/>
    <w:rsid w:val="005A17E3"/>
    <w:rsid w:val="005A2E37"/>
    <w:rsid w:val="005A3649"/>
    <w:rsid w:val="005A38E2"/>
    <w:rsid w:val="005A3F28"/>
    <w:rsid w:val="005A4221"/>
    <w:rsid w:val="005A43A4"/>
    <w:rsid w:val="005A49C6"/>
    <w:rsid w:val="005A5E0D"/>
    <w:rsid w:val="005A6F5F"/>
    <w:rsid w:val="005B2F30"/>
    <w:rsid w:val="005B3010"/>
    <w:rsid w:val="005B54BD"/>
    <w:rsid w:val="005C3F0D"/>
    <w:rsid w:val="005C5621"/>
    <w:rsid w:val="005C56DE"/>
    <w:rsid w:val="005C61EE"/>
    <w:rsid w:val="005D1798"/>
    <w:rsid w:val="005D23CB"/>
    <w:rsid w:val="005D3509"/>
    <w:rsid w:val="005D472B"/>
    <w:rsid w:val="005D555D"/>
    <w:rsid w:val="005D5AA9"/>
    <w:rsid w:val="005D6ADA"/>
    <w:rsid w:val="005D7414"/>
    <w:rsid w:val="005E02F8"/>
    <w:rsid w:val="005E060F"/>
    <w:rsid w:val="005E4F85"/>
    <w:rsid w:val="005E792C"/>
    <w:rsid w:val="005F3DCF"/>
    <w:rsid w:val="005F6796"/>
    <w:rsid w:val="005F7163"/>
    <w:rsid w:val="0060305C"/>
    <w:rsid w:val="006039EB"/>
    <w:rsid w:val="00604956"/>
    <w:rsid w:val="00605624"/>
    <w:rsid w:val="006077FF"/>
    <w:rsid w:val="006121E3"/>
    <w:rsid w:val="0061280F"/>
    <w:rsid w:val="00613233"/>
    <w:rsid w:val="00614554"/>
    <w:rsid w:val="00614FC4"/>
    <w:rsid w:val="00615690"/>
    <w:rsid w:val="00615828"/>
    <w:rsid w:val="006164D1"/>
    <w:rsid w:val="0062005A"/>
    <w:rsid w:val="00622CDB"/>
    <w:rsid w:val="00622E4C"/>
    <w:rsid w:val="00623999"/>
    <w:rsid w:val="00623BF1"/>
    <w:rsid w:val="00623C50"/>
    <w:rsid w:val="00625AD5"/>
    <w:rsid w:val="0063108F"/>
    <w:rsid w:val="0063130A"/>
    <w:rsid w:val="00631D3D"/>
    <w:rsid w:val="00633C2B"/>
    <w:rsid w:val="0063528D"/>
    <w:rsid w:val="00636E89"/>
    <w:rsid w:val="00642416"/>
    <w:rsid w:val="00647917"/>
    <w:rsid w:val="00650F76"/>
    <w:rsid w:val="00652A5F"/>
    <w:rsid w:val="00653620"/>
    <w:rsid w:val="00653D2B"/>
    <w:rsid w:val="00655DDC"/>
    <w:rsid w:val="006567C3"/>
    <w:rsid w:val="006568AA"/>
    <w:rsid w:val="00657302"/>
    <w:rsid w:val="00657AC1"/>
    <w:rsid w:val="00664F1B"/>
    <w:rsid w:val="006661D3"/>
    <w:rsid w:val="00666EA6"/>
    <w:rsid w:val="00667F95"/>
    <w:rsid w:val="00670439"/>
    <w:rsid w:val="00677E33"/>
    <w:rsid w:val="00677EBB"/>
    <w:rsid w:val="00680768"/>
    <w:rsid w:val="00682D05"/>
    <w:rsid w:val="00684517"/>
    <w:rsid w:val="00684652"/>
    <w:rsid w:val="00685721"/>
    <w:rsid w:val="00686061"/>
    <w:rsid w:val="006904E9"/>
    <w:rsid w:val="00690922"/>
    <w:rsid w:val="00692105"/>
    <w:rsid w:val="006930E7"/>
    <w:rsid w:val="00693F13"/>
    <w:rsid w:val="00694339"/>
    <w:rsid w:val="00694DFD"/>
    <w:rsid w:val="006A0076"/>
    <w:rsid w:val="006A248B"/>
    <w:rsid w:val="006A4749"/>
    <w:rsid w:val="006A694E"/>
    <w:rsid w:val="006B01A2"/>
    <w:rsid w:val="006B3484"/>
    <w:rsid w:val="006B389D"/>
    <w:rsid w:val="006B3A71"/>
    <w:rsid w:val="006B3E50"/>
    <w:rsid w:val="006B593D"/>
    <w:rsid w:val="006B7401"/>
    <w:rsid w:val="006B789D"/>
    <w:rsid w:val="006C0C09"/>
    <w:rsid w:val="006C1494"/>
    <w:rsid w:val="006C3E1F"/>
    <w:rsid w:val="006C4809"/>
    <w:rsid w:val="006C4A90"/>
    <w:rsid w:val="006D01D6"/>
    <w:rsid w:val="006D0441"/>
    <w:rsid w:val="006D4A4D"/>
    <w:rsid w:val="006D7047"/>
    <w:rsid w:val="006D74D3"/>
    <w:rsid w:val="006D7AF2"/>
    <w:rsid w:val="006E75C0"/>
    <w:rsid w:val="006E77F1"/>
    <w:rsid w:val="006E7A22"/>
    <w:rsid w:val="006E7F46"/>
    <w:rsid w:val="006F029F"/>
    <w:rsid w:val="006F15A0"/>
    <w:rsid w:val="006F46B3"/>
    <w:rsid w:val="006F4EBD"/>
    <w:rsid w:val="006F5FE5"/>
    <w:rsid w:val="006F62BD"/>
    <w:rsid w:val="007003BC"/>
    <w:rsid w:val="00702304"/>
    <w:rsid w:val="007035A2"/>
    <w:rsid w:val="00706AE2"/>
    <w:rsid w:val="007076C1"/>
    <w:rsid w:val="00707F1C"/>
    <w:rsid w:val="00710430"/>
    <w:rsid w:val="00711B3C"/>
    <w:rsid w:val="00711F18"/>
    <w:rsid w:val="007126EE"/>
    <w:rsid w:val="0071312F"/>
    <w:rsid w:val="00714CC0"/>
    <w:rsid w:val="00715151"/>
    <w:rsid w:val="0072154E"/>
    <w:rsid w:val="0072449F"/>
    <w:rsid w:val="00724BDE"/>
    <w:rsid w:val="00725D6F"/>
    <w:rsid w:val="0072668A"/>
    <w:rsid w:val="00730706"/>
    <w:rsid w:val="0073136A"/>
    <w:rsid w:val="00735B55"/>
    <w:rsid w:val="00735D26"/>
    <w:rsid w:val="00736F0A"/>
    <w:rsid w:val="00740154"/>
    <w:rsid w:val="00740A7B"/>
    <w:rsid w:val="00740B73"/>
    <w:rsid w:val="0074131F"/>
    <w:rsid w:val="0074204B"/>
    <w:rsid w:val="00743161"/>
    <w:rsid w:val="00743433"/>
    <w:rsid w:val="0074527D"/>
    <w:rsid w:val="007453CA"/>
    <w:rsid w:val="00747513"/>
    <w:rsid w:val="00747847"/>
    <w:rsid w:val="0075210D"/>
    <w:rsid w:val="00752635"/>
    <w:rsid w:val="007533C0"/>
    <w:rsid w:val="00754CF2"/>
    <w:rsid w:val="00755F34"/>
    <w:rsid w:val="00757147"/>
    <w:rsid w:val="00757A83"/>
    <w:rsid w:val="00757FDD"/>
    <w:rsid w:val="007611D2"/>
    <w:rsid w:val="00761328"/>
    <w:rsid w:val="0076458C"/>
    <w:rsid w:val="00765DDA"/>
    <w:rsid w:val="007701FA"/>
    <w:rsid w:val="007703C7"/>
    <w:rsid w:val="00770701"/>
    <w:rsid w:val="007723EB"/>
    <w:rsid w:val="007728B0"/>
    <w:rsid w:val="00774ECA"/>
    <w:rsid w:val="00775957"/>
    <w:rsid w:val="007761E2"/>
    <w:rsid w:val="007772EF"/>
    <w:rsid w:val="00780625"/>
    <w:rsid w:val="00780F4F"/>
    <w:rsid w:val="0078261F"/>
    <w:rsid w:val="007858C9"/>
    <w:rsid w:val="00785983"/>
    <w:rsid w:val="00785991"/>
    <w:rsid w:val="00787DEE"/>
    <w:rsid w:val="00790604"/>
    <w:rsid w:val="00790B2F"/>
    <w:rsid w:val="00790FE3"/>
    <w:rsid w:val="00791275"/>
    <w:rsid w:val="007913DD"/>
    <w:rsid w:val="00791E9B"/>
    <w:rsid w:val="007926E1"/>
    <w:rsid w:val="00792F0C"/>
    <w:rsid w:val="007938B6"/>
    <w:rsid w:val="007938DF"/>
    <w:rsid w:val="00793AC0"/>
    <w:rsid w:val="00794AF0"/>
    <w:rsid w:val="00797F53"/>
    <w:rsid w:val="007A4E5C"/>
    <w:rsid w:val="007A71F0"/>
    <w:rsid w:val="007B07F5"/>
    <w:rsid w:val="007B18F4"/>
    <w:rsid w:val="007B1D47"/>
    <w:rsid w:val="007B2210"/>
    <w:rsid w:val="007B37FE"/>
    <w:rsid w:val="007B4EF1"/>
    <w:rsid w:val="007B5BF3"/>
    <w:rsid w:val="007B6095"/>
    <w:rsid w:val="007B620D"/>
    <w:rsid w:val="007B664F"/>
    <w:rsid w:val="007B7F33"/>
    <w:rsid w:val="007C1B93"/>
    <w:rsid w:val="007C3EF6"/>
    <w:rsid w:val="007C55B2"/>
    <w:rsid w:val="007C6940"/>
    <w:rsid w:val="007C7065"/>
    <w:rsid w:val="007C7B6D"/>
    <w:rsid w:val="007D0C4E"/>
    <w:rsid w:val="007D2409"/>
    <w:rsid w:val="007D2CFB"/>
    <w:rsid w:val="007D39D4"/>
    <w:rsid w:val="007D4813"/>
    <w:rsid w:val="007D4E30"/>
    <w:rsid w:val="007D5AEF"/>
    <w:rsid w:val="007D723C"/>
    <w:rsid w:val="007E0416"/>
    <w:rsid w:val="007E10E7"/>
    <w:rsid w:val="007E346C"/>
    <w:rsid w:val="007E569D"/>
    <w:rsid w:val="007E580B"/>
    <w:rsid w:val="007E6DC9"/>
    <w:rsid w:val="007E708E"/>
    <w:rsid w:val="007F21A6"/>
    <w:rsid w:val="007F3458"/>
    <w:rsid w:val="007F378F"/>
    <w:rsid w:val="007F4BD3"/>
    <w:rsid w:val="007F5306"/>
    <w:rsid w:val="007F5847"/>
    <w:rsid w:val="007F5C0B"/>
    <w:rsid w:val="007F67A9"/>
    <w:rsid w:val="00801E05"/>
    <w:rsid w:val="00811C7D"/>
    <w:rsid w:val="00816350"/>
    <w:rsid w:val="00817C1E"/>
    <w:rsid w:val="00820761"/>
    <w:rsid w:val="00821A6B"/>
    <w:rsid w:val="00823C23"/>
    <w:rsid w:val="00824E07"/>
    <w:rsid w:val="00824E45"/>
    <w:rsid w:val="008253FB"/>
    <w:rsid w:val="00826548"/>
    <w:rsid w:val="00830973"/>
    <w:rsid w:val="0083556F"/>
    <w:rsid w:val="00836163"/>
    <w:rsid w:val="00836CB5"/>
    <w:rsid w:val="00837686"/>
    <w:rsid w:val="00837A25"/>
    <w:rsid w:val="00837D23"/>
    <w:rsid w:val="008402F6"/>
    <w:rsid w:val="008407BE"/>
    <w:rsid w:val="008407CA"/>
    <w:rsid w:val="00840E10"/>
    <w:rsid w:val="00844E7F"/>
    <w:rsid w:val="008464D2"/>
    <w:rsid w:val="00847464"/>
    <w:rsid w:val="00847829"/>
    <w:rsid w:val="00847CE4"/>
    <w:rsid w:val="0085071D"/>
    <w:rsid w:val="0085375B"/>
    <w:rsid w:val="00854E5A"/>
    <w:rsid w:val="00855553"/>
    <w:rsid w:val="00856112"/>
    <w:rsid w:val="0085679D"/>
    <w:rsid w:val="008570C6"/>
    <w:rsid w:val="00857367"/>
    <w:rsid w:val="00861A71"/>
    <w:rsid w:val="00863531"/>
    <w:rsid w:val="008646E9"/>
    <w:rsid w:val="00867222"/>
    <w:rsid w:val="00873A7A"/>
    <w:rsid w:val="00880BD0"/>
    <w:rsid w:val="00880E77"/>
    <w:rsid w:val="00881D59"/>
    <w:rsid w:val="00881E33"/>
    <w:rsid w:val="00882B91"/>
    <w:rsid w:val="00885620"/>
    <w:rsid w:val="00885B9E"/>
    <w:rsid w:val="00885DD3"/>
    <w:rsid w:val="00892980"/>
    <w:rsid w:val="00893158"/>
    <w:rsid w:val="008935A3"/>
    <w:rsid w:val="00897FF4"/>
    <w:rsid w:val="008A3A4E"/>
    <w:rsid w:val="008A5921"/>
    <w:rsid w:val="008A5B6D"/>
    <w:rsid w:val="008B0ABE"/>
    <w:rsid w:val="008B2DC6"/>
    <w:rsid w:val="008B4BB5"/>
    <w:rsid w:val="008C0260"/>
    <w:rsid w:val="008C0AF8"/>
    <w:rsid w:val="008C2AAD"/>
    <w:rsid w:val="008C56E1"/>
    <w:rsid w:val="008C5955"/>
    <w:rsid w:val="008D0251"/>
    <w:rsid w:val="008D3CA1"/>
    <w:rsid w:val="008D3EF8"/>
    <w:rsid w:val="008D45DE"/>
    <w:rsid w:val="008D4ADB"/>
    <w:rsid w:val="008D6389"/>
    <w:rsid w:val="008D6A36"/>
    <w:rsid w:val="008D71E5"/>
    <w:rsid w:val="008E0A22"/>
    <w:rsid w:val="008E1DA5"/>
    <w:rsid w:val="008E26C4"/>
    <w:rsid w:val="008E3458"/>
    <w:rsid w:val="008E7225"/>
    <w:rsid w:val="008F01EE"/>
    <w:rsid w:val="008F10A8"/>
    <w:rsid w:val="008F15F7"/>
    <w:rsid w:val="008F3CBF"/>
    <w:rsid w:val="008F55F8"/>
    <w:rsid w:val="008F59DD"/>
    <w:rsid w:val="008F5F86"/>
    <w:rsid w:val="008F622E"/>
    <w:rsid w:val="008F7EEF"/>
    <w:rsid w:val="009009C6"/>
    <w:rsid w:val="00904696"/>
    <w:rsid w:val="0091106C"/>
    <w:rsid w:val="009124EA"/>
    <w:rsid w:val="00921F04"/>
    <w:rsid w:val="00923932"/>
    <w:rsid w:val="0092595D"/>
    <w:rsid w:val="0092604E"/>
    <w:rsid w:val="009307FB"/>
    <w:rsid w:val="00930DF6"/>
    <w:rsid w:val="00931066"/>
    <w:rsid w:val="0093207C"/>
    <w:rsid w:val="009331F0"/>
    <w:rsid w:val="0093363A"/>
    <w:rsid w:val="00933F81"/>
    <w:rsid w:val="00934443"/>
    <w:rsid w:val="009345C5"/>
    <w:rsid w:val="00935DF1"/>
    <w:rsid w:val="00935FFC"/>
    <w:rsid w:val="00937C26"/>
    <w:rsid w:val="00937D92"/>
    <w:rsid w:val="00940473"/>
    <w:rsid w:val="00940F70"/>
    <w:rsid w:val="0094144E"/>
    <w:rsid w:val="00942444"/>
    <w:rsid w:val="00942DEC"/>
    <w:rsid w:val="0094345F"/>
    <w:rsid w:val="00943A00"/>
    <w:rsid w:val="00943C8B"/>
    <w:rsid w:val="00943F28"/>
    <w:rsid w:val="00945C29"/>
    <w:rsid w:val="0094608E"/>
    <w:rsid w:val="00946C74"/>
    <w:rsid w:val="009477E3"/>
    <w:rsid w:val="009515BB"/>
    <w:rsid w:val="00952381"/>
    <w:rsid w:val="009524D7"/>
    <w:rsid w:val="009526DA"/>
    <w:rsid w:val="0095500F"/>
    <w:rsid w:val="00957964"/>
    <w:rsid w:val="00957D7A"/>
    <w:rsid w:val="00964F16"/>
    <w:rsid w:val="009661AA"/>
    <w:rsid w:val="009665F7"/>
    <w:rsid w:val="009668F2"/>
    <w:rsid w:val="00966B7A"/>
    <w:rsid w:val="009676D5"/>
    <w:rsid w:val="00970C67"/>
    <w:rsid w:val="00974534"/>
    <w:rsid w:val="009748D8"/>
    <w:rsid w:val="0097612A"/>
    <w:rsid w:val="009804F5"/>
    <w:rsid w:val="009808D2"/>
    <w:rsid w:val="009816CD"/>
    <w:rsid w:val="00981C28"/>
    <w:rsid w:val="009855CB"/>
    <w:rsid w:val="009855CE"/>
    <w:rsid w:val="00985AD8"/>
    <w:rsid w:val="0098629D"/>
    <w:rsid w:val="00987DB2"/>
    <w:rsid w:val="00990258"/>
    <w:rsid w:val="00990A64"/>
    <w:rsid w:val="00990A6C"/>
    <w:rsid w:val="00991026"/>
    <w:rsid w:val="009919B4"/>
    <w:rsid w:val="0099206F"/>
    <w:rsid w:val="00993573"/>
    <w:rsid w:val="00993956"/>
    <w:rsid w:val="00994ADC"/>
    <w:rsid w:val="0099547F"/>
    <w:rsid w:val="00997029"/>
    <w:rsid w:val="00997A4B"/>
    <w:rsid w:val="009A0688"/>
    <w:rsid w:val="009A263F"/>
    <w:rsid w:val="009A553C"/>
    <w:rsid w:val="009A604D"/>
    <w:rsid w:val="009A62F5"/>
    <w:rsid w:val="009A7BE1"/>
    <w:rsid w:val="009A7DCC"/>
    <w:rsid w:val="009B09ED"/>
    <w:rsid w:val="009B2CFA"/>
    <w:rsid w:val="009B3615"/>
    <w:rsid w:val="009B3827"/>
    <w:rsid w:val="009B4237"/>
    <w:rsid w:val="009B4DBB"/>
    <w:rsid w:val="009C37E9"/>
    <w:rsid w:val="009C3A40"/>
    <w:rsid w:val="009C4905"/>
    <w:rsid w:val="009C5851"/>
    <w:rsid w:val="009C70A1"/>
    <w:rsid w:val="009D070E"/>
    <w:rsid w:val="009D0EAD"/>
    <w:rsid w:val="009D23C7"/>
    <w:rsid w:val="009D2BDE"/>
    <w:rsid w:val="009D44CF"/>
    <w:rsid w:val="009D620B"/>
    <w:rsid w:val="009D7662"/>
    <w:rsid w:val="009E29DE"/>
    <w:rsid w:val="009E3106"/>
    <w:rsid w:val="009E360D"/>
    <w:rsid w:val="009E525A"/>
    <w:rsid w:val="009E54C8"/>
    <w:rsid w:val="009E5C44"/>
    <w:rsid w:val="009E62D8"/>
    <w:rsid w:val="009E766A"/>
    <w:rsid w:val="009E76E1"/>
    <w:rsid w:val="009E79E4"/>
    <w:rsid w:val="009F0CF9"/>
    <w:rsid w:val="009F1DB8"/>
    <w:rsid w:val="009F2C52"/>
    <w:rsid w:val="009F3978"/>
    <w:rsid w:val="00A003CD"/>
    <w:rsid w:val="00A010A8"/>
    <w:rsid w:val="00A04475"/>
    <w:rsid w:val="00A044A3"/>
    <w:rsid w:val="00A063A6"/>
    <w:rsid w:val="00A076A7"/>
    <w:rsid w:val="00A10AC6"/>
    <w:rsid w:val="00A124CA"/>
    <w:rsid w:val="00A1345B"/>
    <w:rsid w:val="00A1449B"/>
    <w:rsid w:val="00A1759A"/>
    <w:rsid w:val="00A17E8B"/>
    <w:rsid w:val="00A20159"/>
    <w:rsid w:val="00A20B65"/>
    <w:rsid w:val="00A21F8B"/>
    <w:rsid w:val="00A22E58"/>
    <w:rsid w:val="00A242D8"/>
    <w:rsid w:val="00A26245"/>
    <w:rsid w:val="00A268AC"/>
    <w:rsid w:val="00A27919"/>
    <w:rsid w:val="00A27CC8"/>
    <w:rsid w:val="00A30655"/>
    <w:rsid w:val="00A30E55"/>
    <w:rsid w:val="00A315D6"/>
    <w:rsid w:val="00A33268"/>
    <w:rsid w:val="00A33D42"/>
    <w:rsid w:val="00A34A88"/>
    <w:rsid w:val="00A34AA7"/>
    <w:rsid w:val="00A36880"/>
    <w:rsid w:val="00A37CE8"/>
    <w:rsid w:val="00A43E27"/>
    <w:rsid w:val="00A45154"/>
    <w:rsid w:val="00A47BFD"/>
    <w:rsid w:val="00A5084B"/>
    <w:rsid w:val="00A51574"/>
    <w:rsid w:val="00A5187B"/>
    <w:rsid w:val="00A52AFA"/>
    <w:rsid w:val="00A530B8"/>
    <w:rsid w:val="00A541DF"/>
    <w:rsid w:val="00A55AFD"/>
    <w:rsid w:val="00A55F21"/>
    <w:rsid w:val="00A56F9C"/>
    <w:rsid w:val="00A57230"/>
    <w:rsid w:val="00A57288"/>
    <w:rsid w:val="00A60424"/>
    <w:rsid w:val="00A60D75"/>
    <w:rsid w:val="00A61121"/>
    <w:rsid w:val="00A61D0E"/>
    <w:rsid w:val="00A6250F"/>
    <w:rsid w:val="00A643B6"/>
    <w:rsid w:val="00A658D3"/>
    <w:rsid w:val="00A65DE1"/>
    <w:rsid w:val="00A6687D"/>
    <w:rsid w:val="00A67A75"/>
    <w:rsid w:val="00A738E3"/>
    <w:rsid w:val="00A746C6"/>
    <w:rsid w:val="00A810DE"/>
    <w:rsid w:val="00A819BF"/>
    <w:rsid w:val="00A82A03"/>
    <w:rsid w:val="00A83EE8"/>
    <w:rsid w:val="00A84136"/>
    <w:rsid w:val="00A84F5A"/>
    <w:rsid w:val="00A85845"/>
    <w:rsid w:val="00A87846"/>
    <w:rsid w:val="00A94313"/>
    <w:rsid w:val="00A95F49"/>
    <w:rsid w:val="00A9733D"/>
    <w:rsid w:val="00AA0800"/>
    <w:rsid w:val="00AA506E"/>
    <w:rsid w:val="00AA5439"/>
    <w:rsid w:val="00AA71E9"/>
    <w:rsid w:val="00AA71F1"/>
    <w:rsid w:val="00AB45D2"/>
    <w:rsid w:val="00AB5E51"/>
    <w:rsid w:val="00AB63E5"/>
    <w:rsid w:val="00AB7A1D"/>
    <w:rsid w:val="00AB7EDD"/>
    <w:rsid w:val="00AC1714"/>
    <w:rsid w:val="00AC2FED"/>
    <w:rsid w:val="00AC3400"/>
    <w:rsid w:val="00AC4A72"/>
    <w:rsid w:val="00AC4E72"/>
    <w:rsid w:val="00AD0FD0"/>
    <w:rsid w:val="00AD2AAF"/>
    <w:rsid w:val="00AD2AD2"/>
    <w:rsid w:val="00AD316D"/>
    <w:rsid w:val="00AD316E"/>
    <w:rsid w:val="00AD64B5"/>
    <w:rsid w:val="00AD6638"/>
    <w:rsid w:val="00AD68DA"/>
    <w:rsid w:val="00AE0923"/>
    <w:rsid w:val="00AE1498"/>
    <w:rsid w:val="00AE1C8D"/>
    <w:rsid w:val="00AE3AD9"/>
    <w:rsid w:val="00AE4E0D"/>
    <w:rsid w:val="00AE5302"/>
    <w:rsid w:val="00AE5749"/>
    <w:rsid w:val="00AE6BD2"/>
    <w:rsid w:val="00AE6DB4"/>
    <w:rsid w:val="00AF0D85"/>
    <w:rsid w:val="00AF1292"/>
    <w:rsid w:val="00AF3C3B"/>
    <w:rsid w:val="00AF532C"/>
    <w:rsid w:val="00AF53E3"/>
    <w:rsid w:val="00AF6113"/>
    <w:rsid w:val="00B00EA1"/>
    <w:rsid w:val="00B01599"/>
    <w:rsid w:val="00B044A0"/>
    <w:rsid w:val="00B048AE"/>
    <w:rsid w:val="00B04A4F"/>
    <w:rsid w:val="00B04D17"/>
    <w:rsid w:val="00B051A6"/>
    <w:rsid w:val="00B059DE"/>
    <w:rsid w:val="00B06E67"/>
    <w:rsid w:val="00B10539"/>
    <w:rsid w:val="00B12736"/>
    <w:rsid w:val="00B15448"/>
    <w:rsid w:val="00B165A3"/>
    <w:rsid w:val="00B2088E"/>
    <w:rsid w:val="00B20E44"/>
    <w:rsid w:val="00B21776"/>
    <w:rsid w:val="00B23D14"/>
    <w:rsid w:val="00B25D02"/>
    <w:rsid w:val="00B25E1B"/>
    <w:rsid w:val="00B26373"/>
    <w:rsid w:val="00B269FD"/>
    <w:rsid w:val="00B26C0C"/>
    <w:rsid w:val="00B27DCA"/>
    <w:rsid w:val="00B32D2A"/>
    <w:rsid w:val="00B34CC4"/>
    <w:rsid w:val="00B36B8A"/>
    <w:rsid w:val="00B36C9B"/>
    <w:rsid w:val="00B4117C"/>
    <w:rsid w:val="00B41FD0"/>
    <w:rsid w:val="00B47E54"/>
    <w:rsid w:val="00B5024D"/>
    <w:rsid w:val="00B51AEB"/>
    <w:rsid w:val="00B51C51"/>
    <w:rsid w:val="00B51E08"/>
    <w:rsid w:val="00B54396"/>
    <w:rsid w:val="00B56055"/>
    <w:rsid w:val="00B56677"/>
    <w:rsid w:val="00B62ED2"/>
    <w:rsid w:val="00B6324A"/>
    <w:rsid w:val="00B634BD"/>
    <w:rsid w:val="00B6401C"/>
    <w:rsid w:val="00B66F54"/>
    <w:rsid w:val="00B71D35"/>
    <w:rsid w:val="00B74255"/>
    <w:rsid w:val="00B742E3"/>
    <w:rsid w:val="00B75873"/>
    <w:rsid w:val="00B770E9"/>
    <w:rsid w:val="00B777B9"/>
    <w:rsid w:val="00B8002F"/>
    <w:rsid w:val="00B86DC6"/>
    <w:rsid w:val="00B91AED"/>
    <w:rsid w:val="00B96A23"/>
    <w:rsid w:val="00B974CD"/>
    <w:rsid w:val="00BA0C41"/>
    <w:rsid w:val="00BA2669"/>
    <w:rsid w:val="00BA56E2"/>
    <w:rsid w:val="00BA585A"/>
    <w:rsid w:val="00BA6899"/>
    <w:rsid w:val="00BA7246"/>
    <w:rsid w:val="00BB207D"/>
    <w:rsid w:val="00BB2375"/>
    <w:rsid w:val="00BB2BF7"/>
    <w:rsid w:val="00BB437E"/>
    <w:rsid w:val="00BB52EC"/>
    <w:rsid w:val="00BB6F31"/>
    <w:rsid w:val="00BB7EA0"/>
    <w:rsid w:val="00BC1204"/>
    <w:rsid w:val="00BC3011"/>
    <w:rsid w:val="00BC3EC1"/>
    <w:rsid w:val="00BC42A0"/>
    <w:rsid w:val="00BC4E72"/>
    <w:rsid w:val="00BC5A8E"/>
    <w:rsid w:val="00BC72BB"/>
    <w:rsid w:val="00BD0290"/>
    <w:rsid w:val="00BD1BA9"/>
    <w:rsid w:val="00BD65AD"/>
    <w:rsid w:val="00BD7720"/>
    <w:rsid w:val="00BD78E6"/>
    <w:rsid w:val="00BE11B8"/>
    <w:rsid w:val="00BE2420"/>
    <w:rsid w:val="00BE25F1"/>
    <w:rsid w:val="00BE28F9"/>
    <w:rsid w:val="00BE2CA4"/>
    <w:rsid w:val="00BE6E57"/>
    <w:rsid w:val="00BE712B"/>
    <w:rsid w:val="00BF0E22"/>
    <w:rsid w:val="00BF1BC2"/>
    <w:rsid w:val="00BF28D9"/>
    <w:rsid w:val="00BF3240"/>
    <w:rsid w:val="00BF3CC5"/>
    <w:rsid w:val="00BF5E88"/>
    <w:rsid w:val="00BF608F"/>
    <w:rsid w:val="00BF7BBF"/>
    <w:rsid w:val="00C00051"/>
    <w:rsid w:val="00C004F5"/>
    <w:rsid w:val="00C0158D"/>
    <w:rsid w:val="00C03AE4"/>
    <w:rsid w:val="00C04C6D"/>
    <w:rsid w:val="00C05D22"/>
    <w:rsid w:val="00C060D7"/>
    <w:rsid w:val="00C06B54"/>
    <w:rsid w:val="00C1165E"/>
    <w:rsid w:val="00C12B1D"/>
    <w:rsid w:val="00C13851"/>
    <w:rsid w:val="00C14906"/>
    <w:rsid w:val="00C15628"/>
    <w:rsid w:val="00C17162"/>
    <w:rsid w:val="00C17C87"/>
    <w:rsid w:val="00C207B3"/>
    <w:rsid w:val="00C21110"/>
    <w:rsid w:val="00C219C2"/>
    <w:rsid w:val="00C22487"/>
    <w:rsid w:val="00C23425"/>
    <w:rsid w:val="00C240C3"/>
    <w:rsid w:val="00C24953"/>
    <w:rsid w:val="00C24FE2"/>
    <w:rsid w:val="00C266D2"/>
    <w:rsid w:val="00C26BED"/>
    <w:rsid w:val="00C274EF"/>
    <w:rsid w:val="00C277BB"/>
    <w:rsid w:val="00C30609"/>
    <w:rsid w:val="00C30A54"/>
    <w:rsid w:val="00C3141E"/>
    <w:rsid w:val="00C33129"/>
    <w:rsid w:val="00C33FBE"/>
    <w:rsid w:val="00C35836"/>
    <w:rsid w:val="00C362E8"/>
    <w:rsid w:val="00C3644F"/>
    <w:rsid w:val="00C4029F"/>
    <w:rsid w:val="00C411AD"/>
    <w:rsid w:val="00C4293F"/>
    <w:rsid w:val="00C43E0C"/>
    <w:rsid w:val="00C44195"/>
    <w:rsid w:val="00C461BE"/>
    <w:rsid w:val="00C46D17"/>
    <w:rsid w:val="00C477FF"/>
    <w:rsid w:val="00C50E80"/>
    <w:rsid w:val="00C51299"/>
    <w:rsid w:val="00C51A11"/>
    <w:rsid w:val="00C52613"/>
    <w:rsid w:val="00C52CAC"/>
    <w:rsid w:val="00C53A1B"/>
    <w:rsid w:val="00C5416B"/>
    <w:rsid w:val="00C54919"/>
    <w:rsid w:val="00C56017"/>
    <w:rsid w:val="00C57204"/>
    <w:rsid w:val="00C601D0"/>
    <w:rsid w:val="00C60697"/>
    <w:rsid w:val="00C60C16"/>
    <w:rsid w:val="00C6252E"/>
    <w:rsid w:val="00C62765"/>
    <w:rsid w:val="00C64CC1"/>
    <w:rsid w:val="00C662AE"/>
    <w:rsid w:val="00C7074C"/>
    <w:rsid w:val="00C70F66"/>
    <w:rsid w:val="00C710A3"/>
    <w:rsid w:val="00C71DE8"/>
    <w:rsid w:val="00C741EB"/>
    <w:rsid w:val="00C748BE"/>
    <w:rsid w:val="00C75720"/>
    <w:rsid w:val="00C75ABC"/>
    <w:rsid w:val="00C76161"/>
    <w:rsid w:val="00C7686C"/>
    <w:rsid w:val="00C8397D"/>
    <w:rsid w:val="00C84A70"/>
    <w:rsid w:val="00C84DCE"/>
    <w:rsid w:val="00C8528B"/>
    <w:rsid w:val="00C85C26"/>
    <w:rsid w:val="00C8730E"/>
    <w:rsid w:val="00C93398"/>
    <w:rsid w:val="00C9389A"/>
    <w:rsid w:val="00C94AB7"/>
    <w:rsid w:val="00C95B13"/>
    <w:rsid w:val="00CA15D1"/>
    <w:rsid w:val="00CA1F85"/>
    <w:rsid w:val="00CA41FD"/>
    <w:rsid w:val="00CB2C4E"/>
    <w:rsid w:val="00CB4FDC"/>
    <w:rsid w:val="00CB5D86"/>
    <w:rsid w:val="00CB6988"/>
    <w:rsid w:val="00CB6C6A"/>
    <w:rsid w:val="00CB6DE1"/>
    <w:rsid w:val="00CC0639"/>
    <w:rsid w:val="00CC2634"/>
    <w:rsid w:val="00CC5799"/>
    <w:rsid w:val="00CC6004"/>
    <w:rsid w:val="00CC66C8"/>
    <w:rsid w:val="00CD2A71"/>
    <w:rsid w:val="00CD3D15"/>
    <w:rsid w:val="00CD462C"/>
    <w:rsid w:val="00CD487F"/>
    <w:rsid w:val="00CD4FC6"/>
    <w:rsid w:val="00CD58EB"/>
    <w:rsid w:val="00CE0014"/>
    <w:rsid w:val="00CE0659"/>
    <w:rsid w:val="00CE2AA6"/>
    <w:rsid w:val="00CE2E25"/>
    <w:rsid w:val="00CE4A9C"/>
    <w:rsid w:val="00CE4AD6"/>
    <w:rsid w:val="00CE5D8F"/>
    <w:rsid w:val="00CE6EAB"/>
    <w:rsid w:val="00CE7431"/>
    <w:rsid w:val="00CF1BB5"/>
    <w:rsid w:val="00CF2E2A"/>
    <w:rsid w:val="00CF35CF"/>
    <w:rsid w:val="00CF7349"/>
    <w:rsid w:val="00D0215D"/>
    <w:rsid w:val="00D06F09"/>
    <w:rsid w:val="00D0754D"/>
    <w:rsid w:val="00D10ACD"/>
    <w:rsid w:val="00D10EBC"/>
    <w:rsid w:val="00D13BF9"/>
    <w:rsid w:val="00D1557B"/>
    <w:rsid w:val="00D1656D"/>
    <w:rsid w:val="00D1685E"/>
    <w:rsid w:val="00D17A53"/>
    <w:rsid w:val="00D2133A"/>
    <w:rsid w:val="00D23266"/>
    <w:rsid w:val="00D2373D"/>
    <w:rsid w:val="00D27078"/>
    <w:rsid w:val="00D270F4"/>
    <w:rsid w:val="00D32A88"/>
    <w:rsid w:val="00D33C92"/>
    <w:rsid w:val="00D379D5"/>
    <w:rsid w:val="00D40468"/>
    <w:rsid w:val="00D41460"/>
    <w:rsid w:val="00D418C4"/>
    <w:rsid w:val="00D45B55"/>
    <w:rsid w:val="00D468B1"/>
    <w:rsid w:val="00D46E20"/>
    <w:rsid w:val="00D471FD"/>
    <w:rsid w:val="00D47C6E"/>
    <w:rsid w:val="00D50081"/>
    <w:rsid w:val="00D533B2"/>
    <w:rsid w:val="00D5389B"/>
    <w:rsid w:val="00D53F85"/>
    <w:rsid w:val="00D5569F"/>
    <w:rsid w:val="00D566B5"/>
    <w:rsid w:val="00D57369"/>
    <w:rsid w:val="00D61F06"/>
    <w:rsid w:val="00D62894"/>
    <w:rsid w:val="00D6416D"/>
    <w:rsid w:val="00D649E5"/>
    <w:rsid w:val="00D652F8"/>
    <w:rsid w:val="00D65F87"/>
    <w:rsid w:val="00D66C1D"/>
    <w:rsid w:val="00D7105F"/>
    <w:rsid w:val="00D71BF8"/>
    <w:rsid w:val="00D7304F"/>
    <w:rsid w:val="00D755E5"/>
    <w:rsid w:val="00D76A39"/>
    <w:rsid w:val="00D814A4"/>
    <w:rsid w:val="00D81A31"/>
    <w:rsid w:val="00D82B0F"/>
    <w:rsid w:val="00D84A9F"/>
    <w:rsid w:val="00D8592A"/>
    <w:rsid w:val="00D87306"/>
    <w:rsid w:val="00D87CA7"/>
    <w:rsid w:val="00D91E77"/>
    <w:rsid w:val="00D93796"/>
    <w:rsid w:val="00D94C9D"/>
    <w:rsid w:val="00D961FF"/>
    <w:rsid w:val="00D975E5"/>
    <w:rsid w:val="00DA0058"/>
    <w:rsid w:val="00DA05F0"/>
    <w:rsid w:val="00DA1DFB"/>
    <w:rsid w:val="00DA3BD6"/>
    <w:rsid w:val="00DA42A3"/>
    <w:rsid w:val="00DA4481"/>
    <w:rsid w:val="00DA58C6"/>
    <w:rsid w:val="00DA6E1E"/>
    <w:rsid w:val="00DB0201"/>
    <w:rsid w:val="00DB1BEE"/>
    <w:rsid w:val="00DB3EE9"/>
    <w:rsid w:val="00DB4984"/>
    <w:rsid w:val="00DB513A"/>
    <w:rsid w:val="00DB5767"/>
    <w:rsid w:val="00DB71C1"/>
    <w:rsid w:val="00DB7881"/>
    <w:rsid w:val="00DC0E19"/>
    <w:rsid w:val="00DD2329"/>
    <w:rsid w:val="00DD376A"/>
    <w:rsid w:val="00DE257B"/>
    <w:rsid w:val="00DE26C7"/>
    <w:rsid w:val="00DE35F2"/>
    <w:rsid w:val="00DE4FE6"/>
    <w:rsid w:val="00DE503B"/>
    <w:rsid w:val="00DE504B"/>
    <w:rsid w:val="00DE5EA9"/>
    <w:rsid w:val="00DE71D2"/>
    <w:rsid w:val="00DE7EFB"/>
    <w:rsid w:val="00DE7F94"/>
    <w:rsid w:val="00DF3F5F"/>
    <w:rsid w:val="00DF4244"/>
    <w:rsid w:val="00DF49A4"/>
    <w:rsid w:val="00DF4E8C"/>
    <w:rsid w:val="00DF5A91"/>
    <w:rsid w:val="00E0121E"/>
    <w:rsid w:val="00E01B4A"/>
    <w:rsid w:val="00E03517"/>
    <w:rsid w:val="00E03665"/>
    <w:rsid w:val="00E04C9D"/>
    <w:rsid w:val="00E0675C"/>
    <w:rsid w:val="00E102C6"/>
    <w:rsid w:val="00E10549"/>
    <w:rsid w:val="00E11FAE"/>
    <w:rsid w:val="00E127A0"/>
    <w:rsid w:val="00E12CD9"/>
    <w:rsid w:val="00E12CE3"/>
    <w:rsid w:val="00E135DB"/>
    <w:rsid w:val="00E13AA5"/>
    <w:rsid w:val="00E15395"/>
    <w:rsid w:val="00E15524"/>
    <w:rsid w:val="00E156AD"/>
    <w:rsid w:val="00E16238"/>
    <w:rsid w:val="00E20130"/>
    <w:rsid w:val="00E22384"/>
    <w:rsid w:val="00E34759"/>
    <w:rsid w:val="00E35D4E"/>
    <w:rsid w:val="00E379D4"/>
    <w:rsid w:val="00E40261"/>
    <w:rsid w:val="00E404C5"/>
    <w:rsid w:val="00E41364"/>
    <w:rsid w:val="00E41B64"/>
    <w:rsid w:val="00E433D5"/>
    <w:rsid w:val="00E45558"/>
    <w:rsid w:val="00E4685E"/>
    <w:rsid w:val="00E47746"/>
    <w:rsid w:val="00E513F5"/>
    <w:rsid w:val="00E51D40"/>
    <w:rsid w:val="00E550F0"/>
    <w:rsid w:val="00E56795"/>
    <w:rsid w:val="00E5686C"/>
    <w:rsid w:val="00E57C1D"/>
    <w:rsid w:val="00E60E0C"/>
    <w:rsid w:val="00E61359"/>
    <w:rsid w:val="00E61DB1"/>
    <w:rsid w:val="00E64373"/>
    <w:rsid w:val="00E64FE7"/>
    <w:rsid w:val="00E65767"/>
    <w:rsid w:val="00E65CF1"/>
    <w:rsid w:val="00E666D4"/>
    <w:rsid w:val="00E66821"/>
    <w:rsid w:val="00E67459"/>
    <w:rsid w:val="00E67A1E"/>
    <w:rsid w:val="00E67AC4"/>
    <w:rsid w:val="00E70282"/>
    <w:rsid w:val="00E70719"/>
    <w:rsid w:val="00E71045"/>
    <w:rsid w:val="00E732CF"/>
    <w:rsid w:val="00E741A7"/>
    <w:rsid w:val="00E764B8"/>
    <w:rsid w:val="00E80210"/>
    <w:rsid w:val="00E80CDA"/>
    <w:rsid w:val="00E8352D"/>
    <w:rsid w:val="00E84767"/>
    <w:rsid w:val="00E85029"/>
    <w:rsid w:val="00E85D10"/>
    <w:rsid w:val="00E8691D"/>
    <w:rsid w:val="00E87107"/>
    <w:rsid w:val="00E91BF2"/>
    <w:rsid w:val="00E91F6E"/>
    <w:rsid w:val="00E92533"/>
    <w:rsid w:val="00E926B1"/>
    <w:rsid w:val="00E95334"/>
    <w:rsid w:val="00E95F09"/>
    <w:rsid w:val="00E960EF"/>
    <w:rsid w:val="00E96E8C"/>
    <w:rsid w:val="00EA1954"/>
    <w:rsid w:val="00EA274D"/>
    <w:rsid w:val="00EA3133"/>
    <w:rsid w:val="00EA325B"/>
    <w:rsid w:val="00EA35E7"/>
    <w:rsid w:val="00EA3B6A"/>
    <w:rsid w:val="00EA3F91"/>
    <w:rsid w:val="00EA52E4"/>
    <w:rsid w:val="00EA6A8E"/>
    <w:rsid w:val="00EB1979"/>
    <w:rsid w:val="00EB1E64"/>
    <w:rsid w:val="00EB322A"/>
    <w:rsid w:val="00EB6597"/>
    <w:rsid w:val="00EB7AF2"/>
    <w:rsid w:val="00EC308D"/>
    <w:rsid w:val="00EC3C70"/>
    <w:rsid w:val="00EC74EC"/>
    <w:rsid w:val="00ED0AED"/>
    <w:rsid w:val="00ED1AB4"/>
    <w:rsid w:val="00ED24DD"/>
    <w:rsid w:val="00ED4BAF"/>
    <w:rsid w:val="00ED6E95"/>
    <w:rsid w:val="00EE24BB"/>
    <w:rsid w:val="00EE2753"/>
    <w:rsid w:val="00EE4527"/>
    <w:rsid w:val="00EE667E"/>
    <w:rsid w:val="00EE6854"/>
    <w:rsid w:val="00EE6BDD"/>
    <w:rsid w:val="00EE6CBA"/>
    <w:rsid w:val="00EE6FCF"/>
    <w:rsid w:val="00EF0968"/>
    <w:rsid w:val="00EF0AE4"/>
    <w:rsid w:val="00EF1399"/>
    <w:rsid w:val="00EF1B7E"/>
    <w:rsid w:val="00EF338C"/>
    <w:rsid w:val="00EF3669"/>
    <w:rsid w:val="00EF3F93"/>
    <w:rsid w:val="00EF4C8A"/>
    <w:rsid w:val="00EF5E3F"/>
    <w:rsid w:val="00EF5ECA"/>
    <w:rsid w:val="00EF7688"/>
    <w:rsid w:val="00EF79DA"/>
    <w:rsid w:val="00EF7EA7"/>
    <w:rsid w:val="00F00A80"/>
    <w:rsid w:val="00F01613"/>
    <w:rsid w:val="00F04171"/>
    <w:rsid w:val="00F04B39"/>
    <w:rsid w:val="00F0554D"/>
    <w:rsid w:val="00F11365"/>
    <w:rsid w:val="00F120C4"/>
    <w:rsid w:val="00F14560"/>
    <w:rsid w:val="00F145B3"/>
    <w:rsid w:val="00F15287"/>
    <w:rsid w:val="00F174EA"/>
    <w:rsid w:val="00F179F8"/>
    <w:rsid w:val="00F20EE0"/>
    <w:rsid w:val="00F23116"/>
    <w:rsid w:val="00F23A31"/>
    <w:rsid w:val="00F27CC5"/>
    <w:rsid w:val="00F30EFB"/>
    <w:rsid w:val="00F3105D"/>
    <w:rsid w:val="00F31957"/>
    <w:rsid w:val="00F34875"/>
    <w:rsid w:val="00F34D29"/>
    <w:rsid w:val="00F362DE"/>
    <w:rsid w:val="00F37729"/>
    <w:rsid w:val="00F42A0D"/>
    <w:rsid w:val="00F43F5F"/>
    <w:rsid w:val="00F454D9"/>
    <w:rsid w:val="00F46933"/>
    <w:rsid w:val="00F47CF0"/>
    <w:rsid w:val="00F47F25"/>
    <w:rsid w:val="00F514B4"/>
    <w:rsid w:val="00F51C8F"/>
    <w:rsid w:val="00F51DA2"/>
    <w:rsid w:val="00F53008"/>
    <w:rsid w:val="00F53958"/>
    <w:rsid w:val="00F53961"/>
    <w:rsid w:val="00F5457F"/>
    <w:rsid w:val="00F55D9F"/>
    <w:rsid w:val="00F57853"/>
    <w:rsid w:val="00F57C75"/>
    <w:rsid w:val="00F6242B"/>
    <w:rsid w:val="00F64AB8"/>
    <w:rsid w:val="00F64AD0"/>
    <w:rsid w:val="00F6610B"/>
    <w:rsid w:val="00F66F0F"/>
    <w:rsid w:val="00F67C1B"/>
    <w:rsid w:val="00F67E17"/>
    <w:rsid w:val="00F70CDA"/>
    <w:rsid w:val="00F71E24"/>
    <w:rsid w:val="00F7407D"/>
    <w:rsid w:val="00F75E91"/>
    <w:rsid w:val="00F84F40"/>
    <w:rsid w:val="00F93CBB"/>
    <w:rsid w:val="00F965D0"/>
    <w:rsid w:val="00F97567"/>
    <w:rsid w:val="00FA0237"/>
    <w:rsid w:val="00FA1274"/>
    <w:rsid w:val="00FA222C"/>
    <w:rsid w:val="00FA34CA"/>
    <w:rsid w:val="00FA5515"/>
    <w:rsid w:val="00FA571F"/>
    <w:rsid w:val="00FA6562"/>
    <w:rsid w:val="00FA6A85"/>
    <w:rsid w:val="00FA7D31"/>
    <w:rsid w:val="00FB1C83"/>
    <w:rsid w:val="00FB2E78"/>
    <w:rsid w:val="00FB4948"/>
    <w:rsid w:val="00FB4BF2"/>
    <w:rsid w:val="00FB6A10"/>
    <w:rsid w:val="00FB6B9A"/>
    <w:rsid w:val="00FB74E0"/>
    <w:rsid w:val="00FC0E1E"/>
    <w:rsid w:val="00FC33E5"/>
    <w:rsid w:val="00FC4680"/>
    <w:rsid w:val="00FC4BE0"/>
    <w:rsid w:val="00FC6D1D"/>
    <w:rsid w:val="00FC7371"/>
    <w:rsid w:val="00FC764E"/>
    <w:rsid w:val="00FD55F7"/>
    <w:rsid w:val="00FD5973"/>
    <w:rsid w:val="00FD71EC"/>
    <w:rsid w:val="00FE05CC"/>
    <w:rsid w:val="00FE1DA2"/>
    <w:rsid w:val="00FE2281"/>
    <w:rsid w:val="00FE2942"/>
    <w:rsid w:val="00FE37B9"/>
    <w:rsid w:val="00FE48A3"/>
    <w:rsid w:val="00FF214D"/>
    <w:rsid w:val="00FF25F9"/>
    <w:rsid w:val="00FF4394"/>
    <w:rsid w:val="21532E6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E90A7"/>
  <w15:chartTrackingRefBased/>
  <w15:docId w15:val="{BDBBEFEA-6979-4564-A97D-E3432D94E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513"/>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aliases w:val="b,b1,b + line,level 1,Body"/>
    <w:basedOn w:val="Normal"/>
    <w:link w:val="BulletChar"/>
    <w:qFormat/>
    <w:rsid w:val="00160928"/>
    <w:pPr>
      <w:numPr>
        <w:numId w:val="3"/>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7"/>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uiPriority w:val="99"/>
    <w:semiHidden/>
    <w:rsid w:val="00BB207D"/>
    <w:rPr>
      <w:sz w:val="16"/>
      <w:szCs w:val="16"/>
    </w:rPr>
  </w:style>
  <w:style w:type="paragraph" w:styleId="CommentText">
    <w:name w:val="annotation text"/>
    <w:basedOn w:val="Normal"/>
    <w:link w:val="CommentTextChar"/>
    <w:uiPriority w:val="99"/>
    <w:semiHidden/>
    <w:rsid w:val="00BB207D"/>
  </w:style>
  <w:style w:type="character" w:customStyle="1" w:styleId="CommentTextChar">
    <w:name w:val="Comment Text Char"/>
    <w:basedOn w:val="DefaultParagraphFont"/>
    <w:link w:val="CommentText"/>
    <w:uiPriority w:val="99"/>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4"/>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4"/>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link w:val="TableHeadingcontinuedChar"/>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link w:val="ChartLineChar"/>
    <w:autoRedefine/>
    <w:qFormat/>
    <w:rsid w:val="00277187"/>
    <w:pPr>
      <w:pBdr>
        <w:bottom w:val="single" w:sz="4" w:space="2" w:color="626A77" w:themeColor="background2" w:themeShade="E6"/>
      </w:pBdr>
      <w:spacing w:before="0" w:line="240" w:lineRule="auto"/>
    </w:pPr>
    <w:rPr>
      <w:rFonts w:ascii="Book Antiqua" w:hAnsi="Book Antiqua" w:cstheme="majorHAnsi"/>
      <w:noProof/>
      <w:sz w:val="4"/>
      <w:szCs w:val="16"/>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customStyle="1" w:styleId="ContentsnoToC">
    <w:name w:val="Contents no ToC"/>
    <w:basedOn w:val="ContentsHeading"/>
    <w:autoRedefine/>
    <w:rsid w:val="00560CD1"/>
    <w:pPr>
      <w:pageBreakBefore/>
      <w:spacing w:after="480" w:line="680" w:lineRule="exact"/>
      <w:outlineLvl w:val="0"/>
    </w:pPr>
    <w:rPr>
      <w:rFonts w:cstheme="majorHAnsi"/>
    </w:rPr>
  </w:style>
  <w:style w:type="paragraph" w:customStyle="1" w:styleId="StatementWhite">
    <w:name w:val="Statement White"/>
    <w:basedOn w:val="Normal"/>
    <w:autoRedefine/>
    <w:qFormat/>
    <w:rsid w:val="00560CD1"/>
    <w:pPr>
      <w:textboxTightWrap w:val="firstAndLastLine"/>
    </w:pPr>
    <w:rPr>
      <w:rFonts w:cstheme="minorHAnsi"/>
      <w:color w:val="FFFFFF" w:themeColor="background1"/>
      <w:kern w:val="18"/>
      <w:sz w:val="18"/>
    </w:rPr>
  </w:style>
  <w:style w:type="paragraph" w:customStyle="1" w:styleId="FooterOddWHITE">
    <w:name w:val="Footer Odd WHITE"/>
    <w:basedOn w:val="FooterOdd"/>
    <w:qFormat/>
    <w:rsid w:val="00560CD1"/>
    <w:pPr>
      <w:pBdr>
        <w:top w:val="single" w:sz="4" w:space="10" w:color="FFFFFF" w:themeColor="background1"/>
      </w:pBdr>
    </w:pPr>
    <w:rPr>
      <w:color w:val="FFFFFF" w:themeColor="background1"/>
    </w:rPr>
  </w:style>
  <w:style w:type="paragraph" w:customStyle="1" w:styleId="BoxSubHeading">
    <w:name w:val="Box Sub Heading"/>
    <w:basedOn w:val="Heading6"/>
    <w:rsid w:val="00560CD1"/>
    <w:pPr>
      <w:spacing w:before="120" w:after="40"/>
    </w:pPr>
  </w:style>
  <w:style w:type="paragraph" w:customStyle="1" w:styleId="ChartHeading">
    <w:name w:val="Chart Heading"/>
    <w:basedOn w:val="HeadingBase"/>
    <w:next w:val="ChartGraphic"/>
    <w:qFormat/>
    <w:rsid w:val="00560CD1"/>
    <w:pPr>
      <w:spacing w:before="120" w:after="20"/>
    </w:pPr>
    <w:rPr>
      <w:b/>
      <w:sz w:val="20"/>
    </w:rPr>
  </w:style>
  <w:style w:type="character" w:styleId="EndnoteReference">
    <w:name w:val="endnote reference"/>
    <w:basedOn w:val="DefaultParagraphFont"/>
    <w:unhideWhenUsed/>
    <w:rsid w:val="00560CD1"/>
    <w:rPr>
      <w:vertAlign w:val="superscript"/>
    </w:rPr>
  </w:style>
  <w:style w:type="paragraph" w:styleId="EndnoteText">
    <w:name w:val="endnote text"/>
    <w:basedOn w:val="Normal"/>
    <w:link w:val="EndnoteTextChar"/>
    <w:unhideWhenUsed/>
    <w:rsid w:val="00560CD1"/>
  </w:style>
  <w:style w:type="character" w:customStyle="1" w:styleId="EndnoteTextChar">
    <w:name w:val="Endnote Text Char"/>
    <w:basedOn w:val="DefaultParagraphFont"/>
    <w:link w:val="EndnoteText"/>
    <w:rsid w:val="00560CD1"/>
    <w:rPr>
      <w:rFonts w:eastAsia="Times New Roman" w:cs="Times New Roman"/>
      <w:sz w:val="19"/>
      <w:szCs w:val="20"/>
      <w:lang w:eastAsia="en-AU"/>
    </w:rPr>
  </w:style>
  <w:style w:type="paragraph" w:styleId="Index1">
    <w:name w:val="index 1"/>
    <w:basedOn w:val="Normal"/>
    <w:next w:val="Normal"/>
    <w:rsid w:val="00560CD1"/>
    <w:pPr>
      <w:ind w:left="200" w:hanging="200"/>
    </w:pPr>
  </w:style>
  <w:style w:type="paragraph" w:styleId="Index2">
    <w:name w:val="index 2"/>
    <w:basedOn w:val="Normal"/>
    <w:next w:val="Normal"/>
    <w:rsid w:val="00560CD1"/>
    <w:pPr>
      <w:ind w:left="400" w:hanging="200"/>
    </w:pPr>
  </w:style>
  <w:style w:type="paragraph" w:styleId="Index3">
    <w:name w:val="index 3"/>
    <w:basedOn w:val="Normal"/>
    <w:next w:val="Normal"/>
    <w:rsid w:val="00560CD1"/>
    <w:pPr>
      <w:ind w:left="600" w:hanging="200"/>
    </w:pPr>
  </w:style>
  <w:style w:type="paragraph" w:styleId="IndexHeading">
    <w:name w:val="index heading"/>
    <w:basedOn w:val="Normal"/>
    <w:next w:val="Index1"/>
    <w:rsid w:val="00560CD1"/>
    <w:rPr>
      <w:rFonts w:ascii="Arial Bold" w:hAnsi="Arial Bold" w:cs="Arial"/>
      <w:b/>
      <w:bCs/>
      <w:color w:val="002B54"/>
    </w:rPr>
  </w:style>
  <w:style w:type="paragraph" w:styleId="TableofAuthorities">
    <w:name w:val="table of authorities"/>
    <w:basedOn w:val="Normal"/>
    <w:next w:val="Normal"/>
    <w:rsid w:val="00560CD1"/>
    <w:pPr>
      <w:ind w:left="200" w:hanging="200"/>
    </w:pPr>
  </w:style>
  <w:style w:type="paragraph" w:customStyle="1" w:styleId="StatementWhite-Bullet">
    <w:name w:val="Statement White - Bullet"/>
    <w:basedOn w:val="Bullet"/>
    <w:qFormat/>
    <w:rsid w:val="00560CD1"/>
    <w:pPr>
      <w:numPr>
        <w:numId w:val="0"/>
      </w:numPr>
      <w:tabs>
        <w:tab w:val="num" w:pos="283"/>
      </w:tabs>
      <w:ind w:left="284" w:hanging="284"/>
    </w:pPr>
    <w:rPr>
      <w:color w:val="FFFFFF" w:themeColor="background1"/>
    </w:rPr>
  </w:style>
  <w:style w:type="paragraph" w:customStyle="1" w:styleId="BoxHeadingNOTOC">
    <w:name w:val="Box Heading (NO TOC)"/>
    <w:basedOn w:val="BoxHeading"/>
    <w:qFormat/>
    <w:rsid w:val="00560CD1"/>
    <w:rPr>
      <w:szCs w:val="22"/>
    </w:rPr>
  </w:style>
  <w:style w:type="paragraph" w:customStyle="1" w:styleId="Heading1NoTOC">
    <w:name w:val="Heading 1 (No TOC)"/>
    <w:basedOn w:val="Heading1"/>
    <w:rsid w:val="00560CD1"/>
    <w:pPr>
      <w:outlineLvl w:val="9"/>
    </w:pPr>
  </w:style>
  <w:style w:type="paragraph" w:customStyle="1" w:styleId="Heading2NoTOC">
    <w:name w:val="Heading 2 (No TOC)"/>
    <w:basedOn w:val="Heading2"/>
    <w:rsid w:val="00560CD1"/>
    <w:pPr>
      <w:outlineLvl w:val="9"/>
    </w:pPr>
  </w:style>
  <w:style w:type="paragraph" w:customStyle="1" w:styleId="Heading3NoTOC0">
    <w:name w:val="Heading 3 (No TOC)"/>
    <w:basedOn w:val="Heading3"/>
    <w:rsid w:val="00560CD1"/>
    <w:pPr>
      <w:outlineLvl w:val="9"/>
    </w:pPr>
  </w:style>
  <w:style w:type="paragraph" w:customStyle="1" w:styleId="Heading4NoTOC">
    <w:name w:val="Heading 4 (No TOC)"/>
    <w:basedOn w:val="Heading4"/>
    <w:rsid w:val="00560CD1"/>
    <w:pPr>
      <w:outlineLvl w:val="9"/>
    </w:pPr>
  </w:style>
  <w:style w:type="paragraph" w:customStyle="1" w:styleId="Heading5NoTOC">
    <w:name w:val="Heading 5 (No TOC)"/>
    <w:basedOn w:val="Heading5"/>
    <w:autoRedefine/>
    <w:rsid w:val="00560CD1"/>
    <w:pPr>
      <w:spacing w:before="240"/>
      <w:outlineLvl w:val="9"/>
    </w:pPr>
  </w:style>
  <w:style w:type="paragraph" w:customStyle="1" w:styleId="TableColumnHeadingS118pt">
    <w:name w:val="Table Column Heading S11 8 pt"/>
    <w:basedOn w:val="TableColumnHeadingBase"/>
    <w:rsid w:val="00560CD1"/>
    <w:pPr>
      <w:spacing w:after="0"/>
    </w:pPr>
    <w:rPr>
      <w:rFonts w:ascii="Arial" w:hAnsi="Arial"/>
    </w:rPr>
  </w:style>
  <w:style w:type="paragraph" w:customStyle="1" w:styleId="TableColumnHeadingS119pt">
    <w:name w:val="Table Column Heading S11 9 pt"/>
    <w:basedOn w:val="TableColumnHeadingBase"/>
    <w:rsid w:val="00560CD1"/>
    <w:pPr>
      <w:spacing w:before="60" w:after="60"/>
    </w:pPr>
    <w:rPr>
      <w:rFonts w:ascii="Arial" w:hAnsi="Arial"/>
      <w:sz w:val="18"/>
    </w:rPr>
  </w:style>
  <w:style w:type="character" w:customStyle="1" w:styleId="BulletChar">
    <w:name w:val="Bullet Char"/>
    <w:aliases w:val="b Char,b + line Char Char,b Char Char"/>
    <w:link w:val="Bullet"/>
    <w:locked/>
    <w:rsid w:val="00560CD1"/>
    <w:rPr>
      <w:rFonts w:eastAsia="Times New Roman" w:cs="Times New Roman"/>
      <w:sz w:val="19"/>
      <w:szCs w:val="20"/>
      <w:lang w:eastAsia="en-AU"/>
    </w:rPr>
  </w:style>
  <w:style w:type="character" w:customStyle="1" w:styleId="ChartandTableFootnoteAlphaChar">
    <w:name w:val="Chart and Table Footnote Alpha Char"/>
    <w:link w:val="ChartandTableFootnoteAlpha"/>
    <w:locked/>
    <w:rsid w:val="00560CD1"/>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560CD1"/>
    <w:rPr>
      <w:rFonts w:ascii="Arial Bold" w:eastAsia="Times New Roman" w:hAnsi="Arial Bold" w:cs="Times New Roman"/>
      <w:b/>
      <w:sz w:val="20"/>
      <w:szCs w:val="20"/>
      <w:lang w:eastAsia="en-AU"/>
    </w:rPr>
  </w:style>
  <w:style w:type="character" w:styleId="UnresolvedMention">
    <w:name w:val="Unresolved Mention"/>
    <w:basedOn w:val="DefaultParagraphFont"/>
    <w:uiPriority w:val="99"/>
    <w:unhideWhenUsed/>
    <w:rsid w:val="00560CD1"/>
    <w:rPr>
      <w:color w:val="605E5C"/>
      <w:shd w:val="clear" w:color="auto" w:fill="E1DFDD"/>
    </w:rPr>
  </w:style>
  <w:style w:type="character" w:styleId="Mention">
    <w:name w:val="Mention"/>
    <w:basedOn w:val="DefaultParagraphFont"/>
    <w:uiPriority w:val="99"/>
    <w:unhideWhenUsed/>
    <w:rsid w:val="00560CD1"/>
    <w:rPr>
      <w:color w:val="2B579A"/>
      <w:shd w:val="clear" w:color="auto" w:fill="E1DFDD"/>
    </w:rPr>
  </w:style>
  <w:style w:type="paragraph" w:styleId="NormalWeb">
    <w:name w:val="Normal (Web)"/>
    <w:basedOn w:val="Normal"/>
    <w:uiPriority w:val="99"/>
    <w:semiHidden/>
    <w:unhideWhenUsed/>
    <w:rsid w:val="00560CD1"/>
    <w:rPr>
      <w:rFonts w:ascii="Times New Roman" w:hAnsi="Times New Roman"/>
      <w:sz w:val="24"/>
      <w:szCs w:val="24"/>
    </w:rPr>
  </w:style>
  <w:style w:type="paragraph" w:styleId="ListParagraph">
    <w:name w:val="List Paragraph"/>
    <w:basedOn w:val="Normal"/>
    <w:uiPriority w:val="34"/>
    <w:qFormat/>
    <w:rsid w:val="00560CD1"/>
    <w:pPr>
      <w:spacing w:before="0" w:after="0" w:line="240" w:lineRule="auto"/>
      <w:ind w:left="720"/>
    </w:pPr>
    <w:rPr>
      <w:rFonts w:ascii="Calibri" w:eastAsiaTheme="minorHAnsi" w:hAnsi="Calibri" w:cs="Calibri"/>
      <w:sz w:val="22"/>
      <w:szCs w:val="22"/>
      <w:lang w:eastAsia="en-US"/>
    </w:rPr>
  </w:style>
  <w:style w:type="paragraph" w:styleId="Revision">
    <w:name w:val="Revision"/>
    <w:hidden/>
    <w:uiPriority w:val="99"/>
    <w:semiHidden/>
    <w:rsid w:val="00560CD1"/>
    <w:pPr>
      <w:spacing w:after="0" w:line="240" w:lineRule="auto"/>
    </w:pPr>
    <w:rPr>
      <w:rFonts w:eastAsia="Times New Roman" w:cs="Times New Roman"/>
      <w:sz w:val="19"/>
      <w:szCs w:val="20"/>
      <w:lang w:eastAsia="en-AU"/>
    </w:rPr>
  </w:style>
  <w:style w:type="paragraph" w:customStyle="1" w:styleId="OutlineNumbered1">
    <w:name w:val="Outline Numbered 1"/>
    <w:basedOn w:val="Normal"/>
    <w:link w:val="OutlineNumbered1Char"/>
    <w:rsid w:val="00221BA1"/>
    <w:pPr>
      <w:numPr>
        <w:numId w:val="11"/>
      </w:numPr>
    </w:pPr>
    <w:rPr>
      <w:rFonts w:asciiTheme="majorHAnsi" w:hAnsiTheme="majorHAnsi"/>
      <w:noProof/>
    </w:rPr>
  </w:style>
  <w:style w:type="character" w:customStyle="1" w:styleId="ChartLineChar">
    <w:name w:val="Chart Line Char"/>
    <w:basedOn w:val="DefaultParagraphFont"/>
    <w:link w:val="ChartLine"/>
    <w:rsid w:val="00277187"/>
    <w:rPr>
      <w:rFonts w:ascii="Book Antiqua" w:eastAsia="Times New Roman" w:hAnsi="Book Antiqua" w:cstheme="majorHAnsi"/>
      <w:noProof/>
      <w:sz w:val="4"/>
      <w:szCs w:val="16"/>
      <w:lang w:eastAsia="en-AU"/>
    </w:rPr>
  </w:style>
  <w:style w:type="character" w:customStyle="1" w:styleId="OutlineNumbered1Char">
    <w:name w:val="Outline Numbered 1 Char"/>
    <w:basedOn w:val="ChartLineChar"/>
    <w:link w:val="OutlineNumbered1"/>
    <w:rsid w:val="00221BA1"/>
    <w:rPr>
      <w:rFonts w:asciiTheme="majorHAnsi" w:eastAsia="Times New Roman" w:hAnsiTheme="majorHAnsi" w:cs="Times New Roman"/>
      <w:noProof/>
      <w:sz w:val="19"/>
      <w:szCs w:val="20"/>
      <w:lang w:eastAsia="en-AU"/>
    </w:rPr>
  </w:style>
  <w:style w:type="paragraph" w:customStyle="1" w:styleId="OutlineNumbered2">
    <w:name w:val="Outline Numbered 2"/>
    <w:basedOn w:val="Normal"/>
    <w:link w:val="OutlineNumbered2Char"/>
    <w:rsid w:val="00221BA1"/>
    <w:pPr>
      <w:numPr>
        <w:ilvl w:val="1"/>
        <w:numId w:val="11"/>
      </w:numPr>
    </w:pPr>
    <w:rPr>
      <w:rFonts w:asciiTheme="majorHAnsi" w:hAnsiTheme="majorHAnsi"/>
      <w:noProof/>
    </w:rPr>
  </w:style>
  <w:style w:type="character" w:customStyle="1" w:styleId="OutlineNumbered2Char">
    <w:name w:val="Outline Numbered 2 Char"/>
    <w:basedOn w:val="ChartLineChar"/>
    <w:link w:val="OutlineNumbered2"/>
    <w:rsid w:val="00221BA1"/>
    <w:rPr>
      <w:rFonts w:asciiTheme="majorHAnsi" w:eastAsia="Times New Roman" w:hAnsiTheme="majorHAnsi" w:cs="Times New Roman"/>
      <w:noProof/>
      <w:sz w:val="19"/>
      <w:szCs w:val="20"/>
      <w:lang w:eastAsia="en-AU"/>
    </w:rPr>
  </w:style>
  <w:style w:type="paragraph" w:customStyle="1" w:styleId="OutlineNumbered3">
    <w:name w:val="Outline Numbered 3"/>
    <w:basedOn w:val="Normal"/>
    <w:link w:val="OutlineNumbered3Char"/>
    <w:rsid w:val="00221BA1"/>
    <w:pPr>
      <w:numPr>
        <w:ilvl w:val="2"/>
        <w:numId w:val="11"/>
      </w:numPr>
    </w:pPr>
    <w:rPr>
      <w:rFonts w:asciiTheme="majorHAnsi" w:hAnsiTheme="majorHAnsi"/>
      <w:noProof/>
    </w:rPr>
  </w:style>
  <w:style w:type="character" w:customStyle="1" w:styleId="OutlineNumbered3Char">
    <w:name w:val="Outline Numbered 3 Char"/>
    <w:basedOn w:val="ChartLineChar"/>
    <w:link w:val="OutlineNumbered3"/>
    <w:rsid w:val="00221BA1"/>
    <w:rPr>
      <w:rFonts w:asciiTheme="majorHAnsi" w:eastAsia="Times New Roman" w:hAnsiTheme="majorHAnsi" w:cs="Times New Roman"/>
      <w:noProof/>
      <w:sz w:val="19"/>
      <w:szCs w:val="20"/>
      <w:lang w:eastAsia="en-AU"/>
    </w:rPr>
  </w:style>
  <w:style w:type="character" w:customStyle="1" w:styleId="ui-provider">
    <w:name w:val="ui-provider"/>
    <w:basedOn w:val="DefaultParagraphFont"/>
    <w:rsid w:val="00E12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2729">
      <w:bodyDiv w:val="1"/>
      <w:marLeft w:val="0"/>
      <w:marRight w:val="0"/>
      <w:marTop w:val="0"/>
      <w:marBottom w:val="0"/>
      <w:divBdr>
        <w:top w:val="none" w:sz="0" w:space="0" w:color="auto"/>
        <w:left w:val="none" w:sz="0" w:space="0" w:color="auto"/>
        <w:bottom w:val="none" w:sz="0" w:space="0" w:color="auto"/>
        <w:right w:val="none" w:sz="0" w:space="0" w:color="auto"/>
      </w:divBdr>
    </w:div>
    <w:div w:id="9140109">
      <w:bodyDiv w:val="1"/>
      <w:marLeft w:val="0"/>
      <w:marRight w:val="0"/>
      <w:marTop w:val="0"/>
      <w:marBottom w:val="0"/>
      <w:divBdr>
        <w:top w:val="none" w:sz="0" w:space="0" w:color="auto"/>
        <w:left w:val="none" w:sz="0" w:space="0" w:color="auto"/>
        <w:bottom w:val="none" w:sz="0" w:space="0" w:color="auto"/>
        <w:right w:val="none" w:sz="0" w:space="0" w:color="auto"/>
      </w:divBdr>
    </w:div>
    <w:div w:id="30805321">
      <w:bodyDiv w:val="1"/>
      <w:marLeft w:val="0"/>
      <w:marRight w:val="0"/>
      <w:marTop w:val="0"/>
      <w:marBottom w:val="0"/>
      <w:divBdr>
        <w:top w:val="none" w:sz="0" w:space="0" w:color="auto"/>
        <w:left w:val="none" w:sz="0" w:space="0" w:color="auto"/>
        <w:bottom w:val="none" w:sz="0" w:space="0" w:color="auto"/>
        <w:right w:val="none" w:sz="0" w:space="0" w:color="auto"/>
      </w:divBdr>
    </w:div>
    <w:div w:id="53936715">
      <w:bodyDiv w:val="1"/>
      <w:marLeft w:val="0"/>
      <w:marRight w:val="0"/>
      <w:marTop w:val="0"/>
      <w:marBottom w:val="0"/>
      <w:divBdr>
        <w:top w:val="none" w:sz="0" w:space="0" w:color="auto"/>
        <w:left w:val="none" w:sz="0" w:space="0" w:color="auto"/>
        <w:bottom w:val="none" w:sz="0" w:space="0" w:color="auto"/>
        <w:right w:val="none" w:sz="0" w:space="0" w:color="auto"/>
      </w:divBdr>
    </w:div>
    <w:div w:id="81221040">
      <w:bodyDiv w:val="1"/>
      <w:marLeft w:val="0"/>
      <w:marRight w:val="0"/>
      <w:marTop w:val="0"/>
      <w:marBottom w:val="0"/>
      <w:divBdr>
        <w:top w:val="none" w:sz="0" w:space="0" w:color="auto"/>
        <w:left w:val="none" w:sz="0" w:space="0" w:color="auto"/>
        <w:bottom w:val="none" w:sz="0" w:space="0" w:color="auto"/>
        <w:right w:val="none" w:sz="0" w:space="0" w:color="auto"/>
      </w:divBdr>
    </w:div>
    <w:div w:id="83768906">
      <w:bodyDiv w:val="1"/>
      <w:marLeft w:val="0"/>
      <w:marRight w:val="0"/>
      <w:marTop w:val="0"/>
      <w:marBottom w:val="0"/>
      <w:divBdr>
        <w:top w:val="none" w:sz="0" w:space="0" w:color="auto"/>
        <w:left w:val="none" w:sz="0" w:space="0" w:color="auto"/>
        <w:bottom w:val="none" w:sz="0" w:space="0" w:color="auto"/>
        <w:right w:val="none" w:sz="0" w:space="0" w:color="auto"/>
      </w:divBdr>
    </w:div>
    <w:div w:id="87434981">
      <w:bodyDiv w:val="1"/>
      <w:marLeft w:val="0"/>
      <w:marRight w:val="0"/>
      <w:marTop w:val="0"/>
      <w:marBottom w:val="0"/>
      <w:divBdr>
        <w:top w:val="none" w:sz="0" w:space="0" w:color="auto"/>
        <w:left w:val="none" w:sz="0" w:space="0" w:color="auto"/>
        <w:bottom w:val="none" w:sz="0" w:space="0" w:color="auto"/>
        <w:right w:val="none" w:sz="0" w:space="0" w:color="auto"/>
      </w:divBdr>
    </w:div>
    <w:div w:id="106199999">
      <w:bodyDiv w:val="1"/>
      <w:marLeft w:val="0"/>
      <w:marRight w:val="0"/>
      <w:marTop w:val="0"/>
      <w:marBottom w:val="0"/>
      <w:divBdr>
        <w:top w:val="none" w:sz="0" w:space="0" w:color="auto"/>
        <w:left w:val="none" w:sz="0" w:space="0" w:color="auto"/>
        <w:bottom w:val="none" w:sz="0" w:space="0" w:color="auto"/>
        <w:right w:val="none" w:sz="0" w:space="0" w:color="auto"/>
      </w:divBdr>
    </w:div>
    <w:div w:id="119958599">
      <w:bodyDiv w:val="1"/>
      <w:marLeft w:val="0"/>
      <w:marRight w:val="0"/>
      <w:marTop w:val="0"/>
      <w:marBottom w:val="0"/>
      <w:divBdr>
        <w:top w:val="none" w:sz="0" w:space="0" w:color="auto"/>
        <w:left w:val="none" w:sz="0" w:space="0" w:color="auto"/>
        <w:bottom w:val="none" w:sz="0" w:space="0" w:color="auto"/>
        <w:right w:val="none" w:sz="0" w:space="0" w:color="auto"/>
      </w:divBdr>
    </w:div>
    <w:div w:id="130094351">
      <w:bodyDiv w:val="1"/>
      <w:marLeft w:val="0"/>
      <w:marRight w:val="0"/>
      <w:marTop w:val="0"/>
      <w:marBottom w:val="0"/>
      <w:divBdr>
        <w:top w:val="none" w:sz="0" w:space="0" w:color="auto"/>
        <w:left w:val="none" w:sz="0" w:space="0" w:color="auto"/>
        <w:bottom w:val="none" w:sz="0" w:space="0" w:color="auto"/>
        <w:right w:val="none" w:sz="0" w:space="0" w:color="auto"/>
      </w:divBdr>
    </w:div>
    <w:div w:id="131674152">
      <w:bodyDiv w:val="1"/>
      <w:marLeft w:val="0"/>
      <w:marRight w:val="0"/>
      <w:marTop w:val="0"/>
      <w:marBottom w:val="0"/>
      <w:divBdr>
        <w:top w:val="none" w:sz="0" w:space="0" w:color="auto"/>
        <w:left w:val="none" w:sz="0" w:space="0" w:color="auto"/>
        <w:bottom w:val="none" w:sz="0" w:space="0" w:color="auto"/>
        <w:right w:val="none" w:sz="0" w:space="0" w:color="auto"/>
      </w:divBdr>
    </w:div>
    <w:div w:id="138378256">
      <w:bodyDiv w:val="1"/>
      <w:marLeft w:val="0"/>
      <w:marRight w:val="0"/>
      <w:marTop w:val="0"/>
      <w:marBottom w:val="0"/>
      <w:divBdr>
        <w:top w:val="none" w:sz="0" w:space="0" w:color="auto"/>
        <w:left w:val="none" w:sz="0" w:space="0" w:color="auto"/>
        <w:bottom w:val="none" w:sz="0" w:space="0" w:color="auto"/>
        <w:right w:val="none" w:sz="0" w:space="0" w:color="auto"/>
      </w:divBdr>
    </w:div>
    <w:div w:id="141435025">
      <w:bodyDiv w:val="1"/>
      <w:marLeft w:val="0"/>
      <w:marRight w:val="0"/>
      <w:marTop w:val="0"/>
      <w:marBottom w:val="0"/>
      <w:divBdr>
        <w:top w:val="none" w:sz="0" w:space="0" w:color="auto"/>
        <w:left w:val="none" w:sz="0" w:space="0" w:color="auto"/>
        <w:bottom w:val="none" w:sz="0" w:space="0" w:color="auto"/>
        <w:right w:val="none" w:sz="0" w:space="0" w:color="auto"/>
      </w:divBdr>
    </w:div>
    <w:div w:id="158347590">
      <w:bodyDiv w:val="1"/>
      <w:marLeft w:val="0"/>
      <w:marRight w:val="0"/>
      <w:marTop w:val="0"/>
      <w:marBottom w:val="0"/>
      <w:divBdr>
        <w:top w:val="none" w:sz="0" w:space="0" w:color="auto"/>
        <w:left w:val="none" w:sz="0" w:space="0" w:color="auto"/>
        <w:bottom w:val="none" w:sz="0" w:space="0" w:color="auto"/>
        <w:right w:val="none" w:sz="0" w:space="0" w:color="auto"/>
      </w:divBdr>
    </w:div>
    <w:div w:id="180945165">
      <w:bodyDiv w:val="1"/>
      <w:marLeft w:val="0"/>
      <w:marRight w:val="0"/>
      <w:marTop w:val="0"/>
      <w:marBottom w:val="0"/>
      <w:divBdr>
        <w:top w:val="none" w:sz="0" w:space="0" w:color="auto"/>
        <w:left w:val="none" w:sz="0" w:space="0" w:color="auto"/>
        <w:bottom w:val="none" w:sz="0" w:space="0" w:color="auto"/>
        <w:right w:val="none" w:sz="0" w:space="0" w:color="auto"/>
      </w:divBdr>
    </w:div>
    <w:div w:id="196936045">
      <w:bodyDiv w:val="1"/>
      <w:marLeft w:val="0"/>
      <w:marRight w:val="0"/>
      <w:marTop w:val="0"/>
      <w:marBottom w:val="0"/>
      <w:divBdr>
        <w:top w:val="none" w:sz="0" w:space="0" w:color="auto"/>
        <w:left w:val="none" w:sz="0" w:space="0" w:color="auto"/>
        <w:bottom w:val="none" w:sz="0" w:space="0" w:color="auto"/>
        <w:right w:val="none" w:sz="0" w:space="0" w:color="auto"/>
      </w:divBdr>
    </w:div>
    <w:div w:id="200827020">
      <w:bodyDiv w:val="1"/>
      <w:marLeft w:val="0"/>
      <w:marRight w:val="0"/>
      <w:marTop w:val="0"/>
      <w:marBottom w:val="0"/>
      <w:divBdr>
        <w:top w:val="none" w:sz="0" w:space="0" w:color="auto"/>
        <w:left w:val="none" w:sz="0" w:space="0" w:color="auto"/>
        <w:bottom w:val="none" w:sz="0" w:space="0" w:color="auto"/>
        <w:right w:val="none" w:sz="0" w:space="0" w:color="auto"/>
      </w:divBdr>
    </w:div>
    <w:div w:id="216400208">
      <w:bodyDiv w:val="1"/>
      <w:marLeft w:val="0"/>
      <w:marRight w:val="0"/>
      <w:marTop w:val="0"/>
      <w:marBottom w:val="0"/>
      <w:divBdr>
        <w:top w:val="none" w:sz="0" w:space="0" w:color="auto"/>
        <w:left w:val="none" w:sz="0" w:space="0" w:color="auto"/>
        <w:bottom w:val="none" w:sz="0" w:space="0" w:color="auto"/>
        <w:right w:val="none" w:sz="0" w:space="0" w:color="auto"/>
      </w:divBdr>
    </w:div>
    <w:div w:id="227424839">
      <w:bodyDiv w:val="1"/>
      <w:marLeft w:val="0"/>
      <w:marRight w:val="0"/>
      <w:marTop w:val="0"/>
      <w:marBottom w:val="0"/>
      <w:divBdr>
        <w:top w:val="none" w:sz="0" w:space="0" w:color="auto"/>
        <w:left w:val="none" w:sz="0" w:space="0" w:color="auto"/>
        <w:bottom w:val="none" w:sz="0" w:space="0" w:color="auto"/>
        <w:right w:val="none" w:sz="0" w:space="0" w:color="auto"/>
      </w:divBdr>
    </w:div>
    <w:div w:id="234896632">
      <w:bodyDiv w:val="1"/>
      <w:marLeft w:val="0"/>
      <w:marRight w:val="0"/>
      <w:marTop w:val="0"/>
      <w:marBottom w:val="0"/>
      <w:divBdr>
        <w:top w:val="none" w:sz="0" w:space="0" w:color="auto"/>
        <w:left w:val="none" w:sz="0" w:space="0" w:color="auto"/>
        <w:bottom w:val="none" w:sz="0" w:space="0" w:color="auto"/>
        <w:right w:val="none" w:sz="0" w:space="0" w:color="auto"/>
      </w:divBdr>
    </w:div>
    <w:div w:id="242103576">
      <w:bodyDiv w:val="1"/>
      <w:marLeft w:val="0"/>
      <w:marRight w:val="0"/>
      <w:marTop w:val="0"/>
      <w:marBottom w:val="0"/>
      <w:divBdr>
        <w:top w:val="none" w:sz="0" w:space="0" w:color="auto"/>
        <w:left w:val="none" w:sz="0" w:space="0" w:color="auto"/>
        <w:bottom w:val="none" w:sz="0" w:space="0" w:color="auto"/>
        <w:right w:val="none" w:sz="0" w:space="0" w:color="auto"/>
      </w:divBdr>
    </w:div>
    <w:div w:id="264579590">
      <w:bodyDiv w:val="1"/>
      <w:marLeft w:val="0"/>
      <w:marRight w:val="0"/>
      <w:marTop w:val="0"/>
      <w:marBottom w:val="0"/>
      <w:divBdr>
        <w:top w:val="none" w:sz="0" w:space="0" w:color="auto"/>
        <w:left w:val="none" w:sz="0" w:space="0" w:color="auto"/>
        <w:bottom w:val="none" w:sz="0" w:space="0" w:color="auto"/>
        <w:right w:val="none" w:sz="0" w:space="0" w:color="auto"/>
      </w:divBdr>
    </w:div>
    <w:div w:id="269364945">
      <w:bodyDiv w:val="1"/>
      <w:marLeft w:val="0"/>
      <w:marRight w:val="0"/>
      <w:marTop w:val="0"/>
      <w:marBottom w:val="0"/>
      <w:divBdr>
        <w:top w:val="none" w:sz="0" w:space="0" w:color="auto"/>
        <w:left w:val="none" w:sz="0" w:space="0" w:color="auto"/>
        <w:bottom w:val="none" w:sz="0" w:space="0" w:color="auto"/>
        <w:right w:val="none" w:sz="0" w:space="0" w:color="auto"/>
      </w:divBdr>
    </w:div>
    <w:div w:id="282884102">
      <w:bodyDiv w:val="1"/>
      <w:marLeft w:val="0"/>
      <w:marRight w:val="0"/>
      <w:marTop w:val="0"/>
      <w:marBottom w:val="0"/>
      <w:divBdr>
        <w:top w:val="none" w:sz="0" w:space="0" w:color="auto"/>
        <w:left w:val="none" w:sz="0" w:space="0" w:color="auto"/>
        <w:bottom w:val="none" w:sz="0" w:space="0" w:color="auto"/>
        <w:right w:val="none" w:sz="0" w:space="0" w:color="auto"/>
      </w:divBdr>
    </w:div>
    <w:div w:id="284697757">
      <w:bodyDiv w:val="1"/>
      <w:marLeft w:val="0"/>
      <w:marRight w:val="0"/>
      <w:marTop w:val="0"/>
      <w:marBottom w:val="0"/>
      <w:divBdr>
        <w:top w:val="none" w:sz="0" w:space="0" w:color="auto"/>
        <w:left w:val="none" w:sz="0" w:space="0" w:color="auto"/>
        <w:bottom w:val="none" w:sz="0" w:space="0" w:color="auto"/>
        <w:right w:val="none" w:sz="0" w:space="0" w:color="auto"/>
      </w:divBdr>
    </w:div>
    <w:div w:id="290674893">
      <w:bodyDiv w:val="1"/>
      <w:marLeft w:val="0"/>
      <w:marRight w:val="0"/>
      <w:marTop w:val="0"/>
      <w:marBottom w:val="0"/>
      <w:divBdr>
        <w:top w:val="none" w:sz="0" w:space="0" w:color="auto"/>
        <w:left w:val="none" w:sz="0" w:space="0" w:color="auto"/>
        <w:bottom w:val="none" w:sz="0" w:space="0" w:color="auto"/>
        <w:right w:val="none" w:sz="0" w:space="0" w:color="auto"/>
      </w:divBdr>
    </w:div>
    <w:div w:id="327639373">
      <w:bodyDiv w:val="1"/>
      <w:marLeft w:val="0"/>
      <w:marRight w:val="0"/>
      <w:marTop w:val="0"/>
      <w:marBottom w:val="0"/>
      <w:divBdr>
        <w:top w:val="none" w:sz="0" w:space="0" w:color="auto"/>
        <w:left w:val="none" w:sz="0" w:space="0" w:color="auto"/>
        <w:bottom w:val="none" w:sz="0" w:space="0" w:color="auto"/>
        <w:right w:val="none" w:sz="0" w:space="0" w:color="auto"/>
      </w:divBdr>
    </w:div>
    <w:div w:id="340086963">
      <w:bodyDiv w:val="1"/>
      <w:marLeft w:val="0"/>
      <w:marRight w:val="0"/>
      <w:marTop w:val="0"/>
      <w:marBottom w:val="0"/>
      <w:divBdr>
        <w:top w:val="none" w:sz="0" w:space="0" w:color="auto"/>
        <w:left w:val="none" w:sz="0" w:space="0" w:color="auto"/>
        <w:bottom w:val="none" w:sz="0" w:space="0" w:color="auto"/>
        <w:right w:val="none" w:sz="0" w:space="0" w:color="auto"/>
      </w:divBdr>
    </w:div>
    <w:div w:id="346448323">
      <w:bodyDiv w:val="1"/>
      <w:marLeft w:val="0"/>
      <w:marRight w:val="0"/>
      <w:marTop w:val="0"/>
      <w:marBottom w:val="0"/>
      <w:divBdr>
        <w:top w:val="none" w:sz="0" w:space="0" w:color="auto"/>
        <w:left w:val="none" w:sz="0" w:space="0" w:color="auto"/>
        <w:bottom w:val="none" w:sz="0" w:space="0" w:color="auto"/>
        <w:right w:val="none" w:sz="0" w:space="0" w:color="auto"/>
      </w:divBdr>
    </w:div>
    <w:div w:id="360210766">
      <w:bodyDiv w:val="1"/>
      <w:marLeft w:val="0"/>
      <w:marRight w:val="0"/>
      <w:marTop w:val="0"/>
      <w:marBottom w:val="0"/>
      <w:divBdr>
        <w:top w:val="none" w:sz="0" w:space="0" w:color="auto"/>
        <w:left w:val="none" w:sz="0" w:space="0" w:color="auto"/>
        <w:bottom w:val="none" w:sz="0" w:space="0" w:color="auto"/>
        <w:right w:val="none" w:sz="0" w:space="0" w:color="auto"/>
      </w:divBdr>
    </w:div>
    <w:div w:id="365908017">
      <w:bodyDiv w:val="1"/>
      <w:marLeft w:val="0"/>
      <w:marRight w:val="0"/>
      <w:marTop w:val="0"/>
      <w:marBottom w:val="0"/>
      <w:divBdr>
        <w:top w:val="none" w:sz="0" w:space="0" w:color="auto"/>
        <w:left w:val="none" w:sz="0" w:space="0" w:color="auto"/>
        <w:bottom w:val="none" w:sz="0" w:space="0" w:color="auto"/>
        <w:right w:val="none" w:sz="0" w:space="0" w:color="auto"/>
      </w:divBdr>
    </w:div>
    <w:div w:id="371736642">
      <w:bodyDiv w:val="1"/>
      <w:marLeft w:val="0"/>
      <w:marRight w:val="0"/>
      <w:marTop w:val="0"/>
      <w:marBottom w:val="0"/>
      <w:divBdr>
        <w:top w:val="none" w:sz="0" w:space="0" w:color="auto"/>
        <w:left w:val="none" w:sz="0" w:space="0" w:color="auto"/>
        <w:bottom w:val="none" w:sz="0" w:space="0" w:color="auto"/>
        <w:right w:val="none" w:sz="0" w:space="0" w:color="auto"/>
      </w:divBdr>
    </w:div>
    <w:div w:id="410272928">
      <w:bodyDiv w:val="1"/>
      <w:marLeft w:val="0"/>
      <w:marRight w:val="0"/>
      <w:marTop w:val="0"/>
      <w:marBottom w:val="0"/>
      <w:divBdr>
        <w:top w:val="none" w:sz="0" w:space="0" w:color="auto"/>
        <w:left w:val="none" w:sz="0" w:space="0" w:color="auto"/>
        <w:bottom w:val="none" w:sz="0" w:space="0" w:color="auto"/>
        <w:right w:val="none" w:sz="0" w:space="0" w:color="auto"/>
      </w:divBdr>
    </w:div>
    <w:div w:id="424347139">
      <w:bodyDiv w:val="1"/>
      <w:marLeft w:val="0"/>
      <w:marRight w:val="0"/>
      <w:marTop w:val="0"/>
      <w:marBottom w:val="0"/>
      <w:divBdr>
        <w:top w:val="none" w:sz="0" w:space="0" w:color="auto"/>
        <w:left w:val="none" w:sz="0" w:space="0" w:color="auto"/>
        <w:bottom w:val="none" w:sz="0" w:space="0" w:color="auto"/>
        <w:right w:val="none" w:sz="0" w:space="0" w:color="auto"/>
      </w:divBdr>
    </w:div>
    <w:div w:id="431513589">
      <w:bodyDiv w:val="1"/>
      <w:marLeft w:val="0"/>
      <w:marRight w:val="0"/>
      <w:marTop w:val="0"/>
      <w:marBottom w:val="0"/>
      <w:divBdr>
        <w:top w:val="none" w:sz="0" w:space="0" w:color="auto"/>
        <w:left w:val="none" w:sz="0" w:space="0" w:color="auto"/>
        <w:bottom w:val="none" w:sz="0" w:space="0" w:color="auto"/>
        <w:right w:val="none" w:sz="0" w:space="0" w:color="auto"/>
      </w:divBdr>
    </w:div>
    <w:div w:id="444546929">
      <w:bodyDiv w:val="1"/>
      <w:marLeft w:val="0"/>
      <w:marRight w:val="0"/>
      <w:marTop w:val="0"/>
      <w:marBottom w:val="0"/>
      <w:divBdr>
        <w:top w:val="none" w:sz="0" w:space="0" w:color="auto"/>
        <w:left w:val="none" w:sz="0" w:space="0" w:color="auto"/>
        <w:bottom w:val="none" w:sz="0" w:space="0" w:color="auto"/>
        <w:right w:val="none" w:sz="0" w:space="0" w:color="auto"/>
      </w:divBdr>
    </w:div>
    <w:div w:id="445386964">
      <w:bodyDiv w:val="1"/>
      <w:marLeft w:val="0"/>
      <w:marRight w:val="0"/>
      <w:marTop w:val="0"/>
      <w:marBottom w:val="0"/>
      <w:divBdr>
        <w:top w:val="none" w:sz="0" w:space="0" w:color="auto"/>
        <w:left w:val="none" w:sz="0" w:space="0" w:color="auto"/>
        <w:bottom w:val="none" w:sz="0" w:space="0" w:color="auto"/>
        <w:right w:val="none" w:sz="0" w:space="0" w:color="auto"/>
      </w:divBdr>
    </w:div>
    <w:div w:id="479470123">
      <w:bodyDiv w:val="1"/>
      <w:marLeft w:val="0"/>
      <w:marRight w:val="0"/>
      <w:marTop w:val="0"/>
      <w:marBottom w:val="0"/>
      <w:divBdr>
        <w:top w:val="none" w:sz="0" w:space="0" w:color="auto"/>
        <w:left w:val="none" w:sz="0" w:space="0" w:color="auto"/>
        <w:bottom w:val="none" w:sz="0" w:space="0" w:color="auto"/>
        <w:right w:val="none" w:sz="0" w:space="0" w:color="auto"/>
      </w:divBdr>
    </w:div>
    <w:div w:id="499467866">
      <w:bodyDiv w:val="1"/>
      <w:marLeft w:val="0"/>
      <w:marRight w:val="0"/>
      <w:marTop w:val="0"/>
      <w:marBottom w:val="0"/>
      <w:divBdr>
        <w:top w:val="none" w:sz="0" w:space="0" w:color="auto"/>
        <w:left w:val="none" w:sz="0" w:space="0" w:color="auto"/>
        <w:bottom w:val="none" w:sz="0" w:space="0" w:color="auto"/>
        <w:right w:val="none" w:sz="0" w:space="0" w:color="auto"/>
      </w:divBdr>
    </w:div>
    <w:div w:id="505756536">
      <w:bodyDiv w:val="1"/>
      <w:marLeft w:val="0"/>
      <w:marRight w:val="0"/>
      <w:marTop w:val="0"/>
      <w:marBottom w:val="0"/>
      <w:divBdr>
        <w:top w:val="none" w:sz="0" w:space="0" w:color="auto"/>
        <w:left w:val="none" w:sz="0" w:space="0" w:color="auto"/>
        <w:bottom w:val="none" w:sz="0" w:space="0" w:color="auto"/>
        <w:right w:val="none" w:sz="0" w:space="0" w:color="auto"/>
      </w:divBdr>
    </w:div>
    <w:div w:id="520047171">
      <w:bodyDiv w:val="1"/>
      <w:marLeft w:val="0"/>
      <w:marRight w:val="0"/>
      <w:marTop w:val="0"/>
      <w:marBottom w:val="0"/>
      <w:divBdr>
        <w:top w:val="none" w:sz="0" w:space="0" w:color="auto"/>
        <w:left w:val="none" w:sz="0" w:space="0" w:color="auto"/>
        <w:bottom w:val="none" w:sz="0" w:space="0" w:color="auto"/>
        <w:right w:val="none" w:sz="0" w:space="0" w:color="auto"/>
      </w:divBdr>
    </w:div>
    <w:div w:id="547839555">
      <w:bodyDiv w:val="1"/>
      <w:marLeft w:val="0"/>
      <w:marRight w:val="0"/>
      <w:marTop w:val="0"/>
      <w:marBottom w:val="0"/>
      <w:divBdr>
        <w:top w:val="none" w:sz="0" w:space="0" w:color="auto"/>
        <w:left w:val="none" w:sz="0" w:space="0" w:color="auto"/>
        <w:bottom w:val="none" w:sz="0" w:space="0" w:color="auto"/>
        <w:right w:val="none" w:sz="0" w:space="0" w:color="auto"/>
      </w:divBdr>
    </w:div>
    <w:div w:id="564416890">
      <w:bodyDiv w:val="1"/>
      <w:marLeft w:val="0"/>
      <w:marRight w:val="0"/>
      <w:marTop w:val="0"/>
      <w:marBottom w:val="0"/>
      <w:divBdr>
        <w:top w:val="none" w:sz="0" w:space="0" w:color="auto"/>
        <w:left w:val="none" w:sz="0" w:space="0" w:color="auto"/>
        <w:bottom w:val="none" w:sz="0" w:space="0" w:color="auto"/>
        <w:right w:val="none" w:sz="0" w:space="0" w:color="auto"/>
      </w:divBdr>
    </w:div>
    <w:div w:id="584843289">
      <w:bodyDiv w:val="1"/>
      <w:marLeft w:val="0"/>
      <w:marRight w:val="0"/>
      <w:marTop w:val="0"/>
      <w:marBottom w:val="0"/>
      <w:divBdr>
        <w:top w:val="none" w:sz="0" w:space="0" w:color="auto"/>
        <w:left w:val="none" w:sz="0" w:space="0" w:color="auto"/>
        <w:bottom w:val="none" w:sz="0" w:space="0" w:color="auto"/>
        <w:right w:val="none" w:sz="0" w:space="0" w:color="auto"/>
      </w:divBdr>
    </w:div>
    <w:div w:id="612521152">
      <w:bodyDiv w:val="1"/>
      <w:marLeft w:val="0"/>
      <w:marRight w:val="0"/>
      <w:marTop w:val="0"/>
      <w:marBottom w:val="0"/>
      <w:divBdr>
        <w:top w:val="none" w:sz="0" w:space="0" w:color="auto"/>
        <w:left w:val="none" w:sz="0" w:space="0" w:color="auto"/>
        <w:bottom w:val="none" w:sz="0" w:space="0" w:color="auto"/>
        <w:right w:val="none" w:sz="0" w:space="0" w:color="auto"/>
      </w:divBdr>
    </w:div>
    <w:div w:id="635061285">
      <w:bodyDiv w:val="1"/>
      <w:marLeft w:val="0"/>
      <w:marRight w:val="0"/>
      <w:marTop w:val="0"/>
      <w:marBottom w:val="0"/>
      <w:divBdr>
        <w:top w:val="none" w:sz="0" w:space="0" w:color="auto"/>
        <w:left w:val="none" w:sz="0" w:space="0" w:color="auto"/>
        <w:bottom w:val="none" w:sz="0" w:space="0" w:color="auto"/>
        <w:right w:val="none" w:sz="0" w:space="0" w:color="auto"/>
      </w:divBdr>
    </w:div>
    <w:div w:id="641470460">
      <w:bodyDiv w:val="1"/>
      <w:marLeft w:val="0"/>
      <w:marRight w:val="0"/>
      <w:marTop w:val="0"/>
      <w:marBottom w:val="0"/>
      <w:divBdr>
        <w:top w:val="none" w:sz="0" w:space="0" w:color="auto"/>
        <w:left w:val="none" w:sz="0" w:space="0" w:color="auto"/>
        <w:bottom w:val="none" w:sz="0" w:space="0" w:color="auto"/>
        <w:right w:val="none" w:sz="0" w:space="0" w:color="auto"/>
      </w:divBdr>
    </w:div>
    <w:div w:id="655302605">
      <w:bodyDiv w:val="1"/>
      <w:marLeft w:val="0"/>
      <w:marRight w:val="0"/>
      <w:marTop w:val="0"/>
      <w:marBottom w:val="0"/>
      <w:divBdr>
        <w:top w:val="none" w:sz="0" w:space="0" w:color="auto"/>
        <w:left w:val="none" w:sz="0" w:space="0" w:color="auto"/>
        <w:bottom w:val="none" w:sz="0" w:space="0" w:color="auto"/>
        <w:right w:val="none" w:sz="0" w:space="0" w:color="auto"/>
      </w:divBdr>
    </w:div>
    <w:div w:id="670372182">
      <w:bodyDiv w:val="1"/>
      <w:marLeft w:val="0"/>
      <w:marRight w:val="0"/>
      <w:marTop w:val="0"/>
      <w:marBottom w:val="0"/>
      <w:divBdr>
        <w:top w:val="none" w:sz="0" w:space="0" w:color="auto"/>
        <w:left w:val="none" w:sz="0" w:space="0" w:color="auto"/>
        <w:bottom w:val="none" w:sz="0" w:space="0" w:color="auto"/>
        <w:right w:val="none" w:sz="0" w:space="0" w:color="auto"/>
      </w:divBdr>
    </w:div>
    <w:div w:id="675377990">
      <w:bodyDiv w:val="1"/>
      <w:marLeft w:val="0"/>
      <w:marRight w:val="0"/>
      <w:marTop w:val="0"/>
      <w:marBottom w:val="0"/>
      <w:divBdr>
        <w:top w:val="none" w:sz="0" w:space="0" w:color="auto"/>
        <w:left w:val="none" w:sz="0" w:space="0" w:color="auto"/>
        <w:bottom w:val="none" w:sz="0" w:space="0" w:color="auto"/>
        <w:right w:val="none" w:sz="0" w:space="0" w:color="auto"/>
      </w:divBdr>
    </w:div>
    <w:div w:id="676613590">
      <w:bodyDiv w:val="1"/>
      <w:marLeft w:val="0"/>
      <w:marRight w:val="0"/>
      <w:marTop w:val="0"/>
      <w:marBottom w:val="0"/>
      <w:divBdr>
        <w:top w:val="none" w:sz="0" w:space="0" w:color="auto"/>
        <w:left w:val="none" w:sz="0" w:space="0" w:color="auto"/>
        <w:bottom w:val="none" w:sz="0" w:space="0" w:color="auto"/>
        <w:right w:val="none" w:sz="0" w:space="0" w:color="auto"/>
      </w:divBdr>
    </w:div>
    <w:div w:id="677388693">
      <w:bodyDiv w:val="1"/>
      <w:marLeft w:val="0"/>
      <w:marRight w:val="0"/>
      <w:marTop w:val="0"/>
      <w:marBottom w:val="0"/>
      <w:divBdr>
        <w:top w:val="none" w:sz="0" w:space="0" w:color="auto"/>
        <w:left w:val="none" w:sz="0" w:space="0" w:color="auto"/>
        <w:bottom w:val="none" w:sz="0" w:space="0" w:color="auto"/>
        <w:right w:val="none" w:sz="0" w:space="0" w:color="auto"/>
      </w:divBdr>
    </w:div>
    <w:div w:id="683477812">
      <w:bodyDiv w:val="1"/>
      <w:marLeft w:val="0"/>
      <w:marRight w:val="0"/>
      <w:marTop w:val="0"/>
      <w:marBottom w:val="0"/>
      <w:divBdr>
        <w:top w:val="none" w:sz="0" w:space="0" w:color="auto"/>
        <w:left w:val="none" w:sz="0" w:space="0" w:color="auto"/>
        <w:bottom w:val="none" w:sz="0" w:space="0" w:color="auto"/>
        <w:right w:val="none" w:sz="0" w:space="0" w:color="auto"/>
      </w:divBdr>
    </w:div>
    <w:div w:id="687753222">
      <w:bodyDiv w:val="1"/>
      <w:marLeft w:val="0"/>
      <w:marRight w:val="0"/>
      <w:marTop w:val="0"/>
      <w:marBottom w:val="0"/>
      <w:divBdr>
        <w:top w:val="none" w:sz="0" w:space="0" w:color="auto"/>
        <w:left w:val="none" w:sz="0" w:space="0" w:color="auto"/>
        <w:bottom w:val="none" w:sz="0" w:space="0" w:color="auto"/>
        <w:right w:val="none" w:sz="0" w:space="0" w:color="auto"/>
      </w:divBdr>
    </w:div>
    <w:div w:id="696468082">
      <w:bodyDiv w:val="1"/>
      <w:marLeft w:val="0"/>
      <w:marRight w:val="0"/>
      <w:marTop w:val="0"/>
      <w:marBottom w:val="0"/>
      <w:divBdr>
        <w:top w:val="none" w:sz="0" w:space="0" w:color="auto"/>
        <w:left w:val="none" w:sz="0" w:space="0" w:color="auto"/>
        <w:bottom w:val="none" w:sz="0" w:space="0" w:color="auto"/>
        <w:right w:val="none" w:sz="0" w:space="0" w:color="auto"/>
      </w:divBdr>
    </w:div>
    <w:div w:id="719016228">
      <w:bodyDiv w:val="1"/>
      <w:marLeft w:val="0"/>
      <w:marRight w:val="0"/>
      <w:marTop w:val="0"/>
      <w:marBottom w:val="0"/>
      <w:divBdr>
        <w:top w:val="none" w:sz="0" w:space="0" w:color="auto"/>
        <w:left w:val="none" w:sz="0" w:space="0" w:color="auto"/>
        <w:bottom w:val="none" w:sz="0" w:space="0" w:color="auto"/>
        <w:right w:val="none" w:sz="0" w:space="0" w:color="auto"/>
      </w:divBdr>
    </w:div>
    <w:div w:id="745802214">
      <w:bodyDiv w:val="1"/>
      <w:marLeft w:val="0"/>
      <w:marRight w:val="0"/>
      <w:marTop w:val="0"/>
      <w:marBottom w:val="0"/>
      <w:divBdr>
        <w:top w:val="none" w:sz="0" w:space="0" w:color="auto"/>
        <w:left w:val="none" w:sz="0" w:space="0" w:color="auto"/>
        <w:bottom w:val="none" w:sz="0" w:space="0" w:color="auto"/>
        <w:right w:val="none" w:sz="0" w:space="0" w:color="auto"/>
      </w:divBdr>
    </w:div>
    <w:div w:id="754591641">
      <w:bodyDiv w:val="1"/>
      <w:marLeft w:val="0"/>
      <w:marRight w:val="0"/>
      <w:marTop w:val="0"/>
      <w:marBottom w:val="0"/>
      <w:divBdr>
        <w:top w:val="none" w:sz="0" w:space="0" w:color="auto"/>
        <w:left w:val="none" w:sz="0" w:space="0" w:color="auto"/>
        <w:bottom w:val="none" w:sz="0" w:space="0" w:color="auto"/>
        <w:right w:val="none" w:sz="0" w:space="0" w:color="auto"/>
      </w:divBdr>
    </w:div>
    <w:div w:id="777942703">
      <w:bodyDiv w:val="1"/>
      <w:marLeft w:val="0"/>
      <w:marRight w:val="0"/>
      <w:marTop w:val="0"/>
      <w:marBottom w:val="0"/>
      <w:divBdr>
        <w:top w:val="none" w:sz="0" w:space="0" w:color="auto"/>
        <w:left w:val="none" w:sz="0" w:space="0" w:color="auto"/>
        <w:bottom w:val="none" w:sz="0" w:space="0" w:color="auto"/>
        <w:right w:val="none" w:sz="0" w:space="0" w:color="auto"/>
      </w:divBdr>
    </w:div>
    <w:div w:id="798301251">
      <w:bodyDiv w:val="1"/>
      <w:marLeft w:val="0"/>
      <w:marRight w:val="0"/>
      <w:marTop w:val="0"/>
      <w:marBottom w:val="0"/>
      <w:divBdr>
        <w:top w:val="none" w:sz="0" w:space="0" w:color="auto"/>
        <w:left w:val="none" w:sz="0" w:space="0" w:color="auto"/>
        <w:bottom w:val="none" w:sz="0" w:space="0" w:color="auto"/>
        <w:right w:val="none" w:sz="0" w:space="0" w:color="auto"/>
      </w:divBdr>
    </w:div>
    <w:div w:id="821460955">
      <w:bodyDiv w:val="1"/>
      <w:marLeft w:val="0"/>
      <w:marRight w:val="0"/>
      <w:marTop w:val="0"/>
      <w:marBottom w:val="0"/>
      <w:divBdr>
        <w:top w:val="none" w:sz="0" w:space="0" w:color="auto"/>
        <w:left w:val="none" w:sz="0" w:space="0" w:color="auto"/>
        <w:bottom w:val="none" w:sz="0" w:space="0" w:color="auto"/>
        <w:right w:val="none" w:sz="0" w:space="0" w:color="auto"/>
      </w:divBdr>
    </w:div>
    <w:div w:id="839927637">
      <w:bodyDiv w:val="1"/>
      <w:marLeft w:val="0"/>
      <w:marRight w:val="0"/>
      <w:marTop w:val="0"/>
      <w:marBottom w:val="0"/>
      <w:divBdr>
        <w:top w:val="none" w:sz="0" w:space="0" w:color="auto"/>
        <w:left w:val="none" w:sz="0" w:space="0" w:color="auto"/>
        <w:bottom w:val="none" w:sz="0" w:space="0" w:color="auto"/>
        <w:right w:val="none" w:sz="0" w:space="0" w:color="auto"/>
      </w:divBdr>
    </w:div>
    <w:div w:id="860358424">
      <w:bodyDiv w:val="1"/>
      <w:marLeft w:val="0"/>
      <w:marRight w:val="0"/>
      <w:marTop w:val="0"/>
      <w:marBottom w:val="0"/>
      <w:divBdr>
        <w:top w:val="none" w:sz="0" w:space="0" w:color="auto"/>
        <w:left w:val="none" w:sz="0" w:space="0" w:color="auto"/>
        <w:bottom w:val="none" w:sz="0" w:space="0" w:color="auto"/>
        <w:right w:val="none" w:sz="0" w:space="0" w:color="auto"/>
      </w:divBdr>
    </w:div>
    <w:div w:id="873736442">
      <w:bodyDiv w:val="1"/>
      <w:marLeft w:val="0"/>
      <w:marRight w:val="0"/>
      <w:marTop w:val="0"/>
      <w:marBottom w:val="0"/>
      <w:divBdr>
        <w:top w:val="none" w:sz="0" w:space="0" w:color="auto"/>
        <w:left w:val="none" w:sz="0" w:space="0" w:color="auto"/>
        <w:bottom w:val="none" w:sz="0" w:space="0" w:color="auto"/>
        <w:right w:val="none" w:sz="0" w:space="0" w:color="auto"/>
      </w:divBdr>
    </w:div>
    <w:div w:id="880022628">
      <w:bodyDiv w:val="1"/>
      <w:marLeft w:val="0"/>
      <w:marRight w:val="0"/>
      <w:marTop w:val="0"/>
      <w:marBottom w:val="0"/>
      <w:divBdr>
        <w:top w:val="none" w:sz="0" w:space="0" w:color="auto"/>
        <w:left w:val="none" w:sz="0" w:space="0" w:color="auto"/>
        <w:bottom w:val="none" w:sz="0" w:space="0" w:color="auto"/>
        <w:right w:val="none" w:sz="0" w:space="0" w:color="auto"/>
      </w:divBdr>
    </w:div>
    <w:div w:id="881088444">
      <w:bodyDiv w:val="1"/>
      <w:marLeft w:val="0"/>
      <w:marRight w:val="0"/>
      <w:marTop w:val="0"/>
      <w:marBottom w:val="0"/>
      <w:divBdr>
        <w:top w:val="none" w:sz="0" w:space="0" w:color="auto"/>
        <w:left w:val="none" w:sz="0" w:space="0" w:color="auto"/>
        <w:bottom w:val="none" w:sz="0" w:space="0" w:color="auto"/>
        <w:right w:val="none" w:sz="0" w:space="0" w:color="auto"/>
      </w:divBdr>
    </w:div>
    <w:div w:id="884486642">
      <w:bodyDiv w:val="1"/>
      <w:marLeft w:val="0"/>
      <w:marRight w:val="0"/>
      <w:marTop w:val="0"/>
      <w:marBottom w:val="0"/>
      <w:divBdr>
        <w:top w:val="none" w:sz="0" w:space="0" w:color="auto"/>
        <w:left w:val="none" w:sz="0" w:space="0" w:color="auto"/>
        <w:bottom w:val="none" w:sz="0" w:space="0" w:color="auto"/>
        <w:right w:val="none" w:sz="0" w:space="0" w:color="auto"/>
      </w:divBdr>
    </w:div>
    <w:div w:id="919483938">
      <w:bodyDiv w:val="1"/>
      <w:marLeft w:val="0"/>
      <w:marRight w:val="0"/>
      <w:marTop w:val="0"/>
      <w:marBottom w:val="0"/>
      <w:divBdr>
        <w:top w:val="none" w:sz="0" w:space="0" w:color="auto"/>
        <w:left w:val="none" w:sz="0" w:space="0" w:color="auto"/>
        <w:bottom w:val="none" w:sz="0" w:space="0" w:color="auto"/>
        <w:right w:val="none" w:sz="0" w:space="0" w:color="auto"/>
      </w:divBdr>
    </w:div>
    <w:div w:id="924608169">
      <w:bodyDiv w:val="1"/>
      <w:marLeft w:val="0"/>
      <w:marRight w:val="0"/>
      <w:marTop w:val="0"/>
      <w:marBottom w:val="0"/>
      <w:divBdr>
        <w:top w:val="none" w:sz="0" w:space="0" w:color="auto"/>
        <w:left w:val="none" w:sz="0" w:space="0" w:color="auto"/>
        <w:bottom w:val="none" w:sz="0" w:space="0" w:color="auto"/>
        <w:right w:val="none" w:sz="0" w:space="0" w:color="auto"/>
      </w:divBdr>
    </w:div>
    <w:div w:id="934872513">
      <w:bodyDiv w:val="1"/>
      <w:marLeft w:val="0"/>
      <w:marRight w:val="0"/>
      <w:marTop w:val="0"/>
      <w:marBottom w:val="0"/>
      <w:divBdr>
        <w:top w:val="none" w:sz="0" w:space="0" w:color="auto"/>
        <w:left w:val="none" w:sz="0" w:space="0" w:color="auto"/>
        <w:bottom w:val="none" w:sz="0" w:space="0" w:color="auto"/>
        <w:right w:val="none" w:sz="0" w:space="0" w:color="auto"/>
      </w:divBdr>
    </w:div>
    <w:div w:id="936864957">
      <w:bodyDiv w:val="1"/>
      <w:marLeft w:val="0"/>
      <w:marRight w:val="0"/>
      <w:marTop w:val="0"/>
      <w:marBottom w:val="0"/>
      <w:divBdr>
        <w:top w:val="none" w:sz="0" w:space="0" w:color="auto"/>
        <w:left w:val="none" w:sz="0" w:space="0" w:color="auto"/>
        <w:bottom w:val="none" w:sz="0" w:space="0" w:color="auto"/>
        <w:right w:val="none" w:sz="0" w:space="0" w:color="auto"/>
      </w:divBdr>
    </w:div>
    <w:div w:id="942807343">
      <w:bodyDiv w:val="1"/>
      <w:marLeft w:val="0"/>
      <w:marRight w:val="0"/>
      <w:marTop w:val="0"/>
      <w:marBottom w:val="0"/>
      <w:divBdr>
        <w:top w:val="none" w:sz="0" w:space="0" w:color="auto"/>
        <w:left w:val="none" w:sz="0" w:space="0" w:color="auto"/>
        <w:bottom w:val="none" w:sz="0" w:space="0" w:color="auto"/>
        <w:right w:val="none" w:sz="0" w:space="0" w:color="auto"/>
      </w:divBdr>
    </w:div>
    <w:div w:id="943532728">
      <w:bodyDiv w:val="1"/>
      <w:marLeft w:val="0"/>
      <w:marRight w:val="0"/>
      <w:marTop w:val="0"/>
      <w:marBottom w:val="0"/>
      <w:divBdr>
        <w:top w:val="none" w:sz="0" w:space="0" w:color="auto"/>
        <w:left w:val="none" w:sz="0" w:space="0" w:color="auto"/>
        <w:bottom w:val="none" w:sz="0" w:space="0" w:color="auto"/>
        <w:right w:val="none" w:sz="0" w:space="0" w:color="auto"/>
      </w:divBdr>
    </w:div>
    <w:div w:id="946161023">
      <w:bodyDiv w:val="1"/>
      <w:marLeft w:val="0"/>
      <w:marRight w:val="0"/>
      <w:marTop w:val="0"/>
      <w:marBottom w:val="0"/>
      <w:divBdr>
        <w:top w:val="none" w:sz="0" w:space="0" w:color="auto"/>
        <w:left w:val="none" w:sz="0" w:space="0" w:color="auto"/>
        <w:bottom w:val="none" w:sz="0" w:space="0" w:color="auto"/>
        <w:right w:val="none" w:sz="0" w:space="0" w:color="auto"/>
      </w:divBdr>
    </w:div>
    <w:div w:id="947389069">
      <w:bodyDiv w:val="1"/>
      <w:marLeft w:val="0"/>
      <w:marRight w:val="0"/>
      <w:marTop w:val="0"/>
      <w:marBottom w:val="0"/>
      <w:divBdr>
        <w:top w:val="none" w:sz="0" w:space="0" w:color="auto"/>
        <w:left w:val="none" w:sz="0" w:space="0" w:color="auto"/>
        <w:bottom w:val="none" w:sz="0" w:space="0" w:color="auto"/>
        <w:right w:val="none" w:sz="0" w:space="0" w:color="auto"/>
      </w:divBdr>
    </w:div>
    <w:div w:id="950161157">
      <w:bodyDiv w:val="1"/>
      <w:marLeft w:val="0"/>
      <w:marRight w:val="0"/>
      <w:marTop w:val="0"/>
      <w:marBottom w:val="0"/>
      <w:divBdr>
        <w:top w:val="none" w:sz="0" w:space="0" w:color="auto"/>
        <w:left w:val="none" w:sz="0" w:space="0" w:color="auto"/>
        <w:bottom w:val="none" w:sz="0" w:space="0" w:color="auto"/>
        <w:right w:val="none" w:sz="0" w:space="0" w:color="auto"/>
      </w:divBdr>
    </w:div>
    <w:div w:id="951976688">
      <w:bodyDiv w:val="1"/>
      <w:marLeft w:val="0"/>
      <w:marRight w:val="0"/>
      <w:marTop w:val="0"/>
      <w:marBottom w:val="0"/>
      <w:divBdr>
        <w:top w:val="none" w:sz="0" w:space="0" w:color="auto"/>
        <w:left w:val="none" w:sz="0" w:space="0" w:color="auto"/>
        <w:bottom w:val="none" w:sz="0" w:space="0" w:color="auto"/>
        <w:right w:val="none" w:sz="0" w:space="0" w:color="auto"/>
      </w:divBdr>
    </w:div>
    <w:div w:id="958948983">
      <w:bodyDiv w:val="1"/>
      <w:marLeft w:val="0"/>
      <w:marRight w:val="0"/>
      <w:marTop w:val="0"/>
      <w:marBottom w:val="0"/>
      <w:divBdr>
        <w:top w:val="none" w:sz="0" w:space="0" w:color="auto"/>
        <w:left w:val="none" w:sz="0" w:space="0" w:color="auto"/>
        <w:bottom w:val="none" w:sz="0" w:space="0" w:color="auto"/>
        <w:right w:val="none" w:sz="0" w:space="0" w:color="auto"/>
      </w:divBdr>
    </w:div>
    <w:div w:id="976760051">
      <w:bodyDiv w:val="1"/>
      <w:marLeft w:val="0"/>
      <w:marRight w:val="0"/>
      <w:marTop w:val="0"/>
      <w:marBottom w:val="0"/>
      <w:divBdr>
        <w:top w:val="none" w:sz="0" w:space="0" w:color="auto"/>
        <w:left w:val="none" w:sz="0" w:space="0" w:color="auto"/>
        <w:bottom w:val="none" w:sz="0" w:space="0" w:color="auto"/>
        <w:right w:val="none" w:sz="0" w:space="0" w:color="auto"/>
      </w:divBdr>
    </w:div>
    <w:div w:id="982196509">
      <w:bodyDiv w:val="1"/>
      <w:marLeft w:val="0"/>
      <w:marRight w:val="0"/>
      <w:marTop w:val="0"/>
      <w:marBottom w:val="0"/>
      <w:divBdr>
        <w:top w:val="none" w:sz="0" w:space="0" w:color="auto"/>
        <w:left w:val="none" w:sz="0" w:space="0" w:color="auto"/>
        <w:bottom w:val="none" w:sz="0" w:space="0" w:color="auto"/>
        <w:right w:val="none" w:sz="0" w:space="0" w:color="auto"/>
      </w:divBdr>
    </w:div>
    <w:div w:id="984240041">
      <w:bodyDiv w:val="1"/>
      <w:marLeft w:val="0"/>
      <w:marRight w:val="0"/>
      <w:marTop w:val="0"/>
      <w:marBottom w:val="0"/>
      <w:divBdr>
        <w:top w:val="none" w:sz="0" w:space="0" w:color="auto"/>
        <w:left w:val="none" w:sz="0" w:space="0" w:color="auto"/>
        <w:bottom w:val="none" w:sz="0" w:space="0" w:color="auto"/>
        <w:right w:val="none" w:sz="0" w:space="0" w:color="auto"/>
      </w:divBdr>
    </w:div>
    <w:div w:id="992491725">
      <w:bodyDiv w:val="1"/>
      <w:marLeft w:val="0"/>
      <w:marRight w:val="0"/>
      <w:marTop w:val="0"/>
      <w:marBottom w:val="0"/>
      <w:divBdr>
        <w:top w:val="none" w:sz="0" w:space="0" w:color="auto"/>
        <w:left w:val="none" w:sz="0" w:space="0" w:color="auto"/>
        <w:bottom w:val="none" w:sz="0" w:space="0" w:color="auto"/>
        <w:right w:val="none" w:sz="0" w:space="0" w:color="auto"/>
      </w:divBdr>
    </w:div>
    <w:div w:id="993408765">
      <w:bodyDiv w:val="1"/>
      <w:marLeft w:val="0"/>
      <w:marRight w:val="0"/>
      <w:marTop w:val="0"/>
      <w:marBottom w:val="0"/>
      <w:divBdr>
        <w:top w:val="none" w:sz="0" w:space="0" w:color="auto"/>
        <w:left w:val="none" w:sz="0" w:space="0" w:color="auto"/>
        <w:bottom w:val="none" w:sz="0" w:space="0" w:color="auto"/>
        <w:right w:val="none" w:sz="0" w:space="0" w:color="auto"/>
      </w:divBdr>
    </w:div>
    <w:div w:id="997659701">
      <w:bodyDiv w:val="1"/>
      <w:marLeft w:val="0"/>
      <w:marRight w:val="0"/>
      <w:marTop w:val="0"/>
      <w:marBottom w:val="0"/>
      <w:divBdr>
        <w:top w:val="none" w:sz="0" w:space="0" w:color="auto"/>
        <w:left w:val="none" w:sz="0" w:space="0" w:color="auto"/>
        <w:bottom w:val="none" w:sz="0" w:space="0" w:color="auto"/>
        <w:right w:val="none" w:sz="0" w:space="0" w:color="auto"/>
      </w:divBdr>
    </w:div>
    <w:div w:id="1010372702">
      <w:bodyDiv w:val="1"/>
      <w:marLeft w:val="0"/>
      <w:marRight w:val="0"/>
      <w:marTop w:val="0"/>
      <w:marBottom w:val="0"/>
      <w:divBdr>
        <w:top w:val="none" w:sz="0" w:space="0" w:color="auto"/>
        <w:left w:val="none" w:sz="0" w:space="0" w:color="auto"/>
        <w:bottom w:val="none" w:sz="0" w:space="0" w:color="auto"/>
        <w:right w:val="none" w:sz="0" w:space="0" w:color="auto"/>
      </w:divBdr>
    </w:div>
    <w:div w:id="1013534109">
      <w:bodyDiv w:val="1"/>
      <w:marLeft w:val="0"/>
      <w:marRight w:val="0"/>
      <w:marTop w:val="0"/>
      <w:marBottom w:val="0"/>
      <w:divBdr>
        <w:top w:val="none" w:sz="0" w:space="0" w:color="auto"/>
        <w:left w:val="none" w:sz="0" w:space="0" w:color="auto"/>
        <w:bottom w:val="none" w:sz="0" w:space="0" w:color="auto"/>
        <w:right w:val="none" w:sz="0" w:space="0" w:color="auto"/>
      </w:divBdr>
    </w:div>
    <w:div w:id="1040592806">
      <w:bodyDiv w:val="1"/>
      <w:marLeft w:val="0"/>
      <w:marRight w:val="0"/>
      <w:marTop w:val="0"/>
      <w:marBottom w:val="0"/>
      <w:divBdr>
        <w:top w:val="none" w:sz="0" w:space="0" w:color="auto"/>
        <w:left w:val="none" w:sz="0" w:space="0" w:color="auto"/>
        <w:bottom w:val="none" w:sz="0" w:space="0" w:color="auto"/>
        <w:right w:val="none" w:sz="0" w:space="0" w:color="auto"/>
      </w:divBdr>
    </w:div>
    <w:div w:id="1043290840">
      <w:bodyDiv w:val="1"/>
      <w:marLeft w:val="0"/>
      <w:marRight w:val="0"/>
      <w:marTop w:val="0"/>
      <w:marBottom w:val="0"/>
      <w:divBdr>
        <w:top w:val="none" w:sz="0" w:space="0" w:color="auto"/>
        <w:left w:val="none" w:sz="0" w:space="0" w:color="auto"/>
        <w:bottom w:val="none" w:sz="0" w:space="0" w:color="auto"/>
        <w:right w:val="none" w:sz="0" w:space="0" w:color="auto"/>
      </w:divBdr>
    </w:div>
    <w:div w:id="1045761539">
      <w:bodyDiv w:val="1"/>
      <w:marLeft w:val="0"/>
      <w:marRight w:val="0"/>
      <w:marTop w:val="0"/>
      <w:marBottom w:val="0"/>
      <w:divBdr>
        <w:top w:val="none" w:sz="0" w:space="0" w:color="auto"/>
        <w:left w:val="none" w:sz="0" w:space="0" w:color="auto"/>
        <w:bottom w:val="none" w:sz="0" w:space="0" w:color="auto"/>
        <w:right w:val="none" w:sz="0" w:space="0" w:color="auto"/>
      </w:divBdr>
    </w:div>
    <w:div w:id="1058742998">
      <w:bodyDiv w:val="1"/>
      <w:marLeft w:val="0"/>
      <w:marRight w:val="0"/>
      <w:marTop w:val="0"/>
      <w:marBottom w:val="0"/>
      <w:divBdr>
        <w:top w:val="none" w:sz="0" w:space="0" w:color="auto"/>
        <w:left w:val="none" w:sz="0" w:space="0" w:color="auto"/>
        <w:bottom w:val="none" w:sz="0" w:space="0" w:color="auto"/>
        <w:right w:val="none" w:sz="0" w:space="0" w:color="auto"/>
      </w:divBdr>
    </w:div>
    <w:div w:id="1066607252">
      <w:bodyDiv w:val="1"/>
      <w:marLeft w:val="0"/>
      <w:marRight w:val="0"/>
      <w:marTop w:val="0"/>
      <w:marBottom w:val="0"/>
      <w:divBdr>
        <w:top w:val="none" w:sz="0" w:space="0" w:color="auto"/>
        <w:left w:val="none" w:sz="0" w:space="0" w:color="auto"/>
        <w:bottom w:val="none" w:sz="0" w:space="0" w:color="auto"/>
        <w:right w:val="none" w:sz="0" w:space="0" w:color="auto"/>
      </w:divBdr>
    </w:div>
    <w:div w:id="1079060389">
      <w:bodyDiv w:val="1"/>
      <w:marLeft w:val="0"/>
      <w:marRight w:val="0"/>
      <w:marTop w:val="0"/>
      <w:marBottom w:val="0"/>
      <w:divBdr>
        <w:top w:val="none" w:sz="0" w:space="0" w:color="auto"/>
        <w:left w:val="none" w:sz="0" w:space="0" w:color="auto"/>
        <w:bottom w:val="none" w:sz="0" w:space="0" w:color="auto"/>
        <w:right w:val="none" w:sz="0" w:space="0" w:color="auto"/>
      </w:divBdr>
    </w:div>
    <w:div w:id="1081369039">
      <w:bodyDiv w:val="1"/>
      <w:marLeft w:val="0"/>
      <w:marRight w:val="0"/>
      <w:marTop w:val="0"/>
      <w:marBottom w:val="0"/>
      <w:divBdr>
        <w:top w:val="none" w:sz="0" w:space="0" w:color="auto"/>
        <w:left w:val="none" w:sz="0" w:space="0" w:color="auto"/>
        <w:bottom w:val="none" w:sz="0" w:space="0" w:color="auto"/>
        <w:right w:val="none" w:sz="0" w:space="0" w:color="auto"/>
      </w:divBdr>
    </w:div>
    <w:div w:id="1083184558">
      <w:bodyDiv w:val="1"/>
      <w:marLeft w:val="0"/>
      <w:marRight w:val="0"/>
      <w:marTop w:val="0"/>
      <w:marBottom w:val="0"/>
      <w:divBdr>
        <w:top w:val="none" w:sz="0" w:space="0" w:color="auto"/>
        <w:left w:val="none" w:sz="0" w:space="0" w:color="auto"/>
        <w:bottom w:val="none" w:sz="0" w:space="0" w:color="auto"/>
        <w:right w:val="none" w:sz="0" w:space="0" w:color="auto"/>
      </w:divBdr>
    </w:div>
    <w:div w:id="1095782861">
      <w:bodyDiv w:val="1"/>
      <w:marLeft w:val="0"/>
      <w:marRight w:val="0"/>
      <w:marTop w:val="0"/>
      <w:marBottom w:val="0"/>
      <w:divBdr>
        <w:top w:val="none" w:sz="0" w:space="0" w:color="auto"/>
        <w:left w:val="none" w:sz="0" w:space="0" w:color="auto"/>
        <w:bottom w:val="none" w:sz="0" w:space="0" w:color="auto"/>
        <w:right w:val="none" w:sz="0" w:space="0" w:color="auto"/>
      </w:divBdr>
    </w:div>
    <w:div w:id="1108618658">
      <w:bodyDiv w:val="1"/>
      <w:marLeft w:val="0"/>
      <w:marRight w:val="0"/>
      <w:marTop w:val="0"/>
      <w:marBottom w:val="0"/>
      <w:divBdr>
        <w:top w:val="none" w:sz="0" w:space="0" w:color="auto"/>
        <w:left w:val="none" w:sz="0" w:space="0" w:color="auto"/>
        <w:bottom w:val="none" w:sz="0" w:space="0" w:color="auto"/>
        <w:right w:val="none" w:sz="0" w:space="0" w:color="auto"/>
      </w:divBdr>
    </w:div>
    <w:div w:id="1109743171">
      <w:bodyDiv w:val="1"/>
      <w:marLeft w:val="0"/>
      <w:marRight w:val="0"/>
      <w:marTop w:val="0"/>
      <w:marBottom w:val="0"/>
      <w:divBdr>
        <w:top w:val="none" w:sz="0" w:space="0" w:color="auto"/>
        <w:left w:val="none" w:sz="0" w:space="0" w:color="auto"/>
        <w:bottom w:val="none" w:sz="0" w:space="0" w:color="auto"/>
        <w:right w:val="none" w:sz="0" w:space="0" w:color="auto"/>
      </w:divBdr>
    </w:div>
    <w:div w:id="1120760379">
      <w:bodyDiv w:val="1"/>
      <w:marLeft w:val="0"/>
      <w:marRight w:val="0"/>
      <w:marTop w:val="0"/>
      <w:marBottom w:val="0"/>
      <w:divBdr>
        <w:top w:val="none" w:sz="0" w:space="0" w:color="auto"/>
        <w:left w:val="none" w:sz="0" w:space="0" w:color="auto"/>
        <w:bottom w:val="none" w:sz="0" w:space="0" w:color="auto"/>
        <w:right w:val="none" w:sz="0" w:space="0" w:color="auto"/>
      </w:divBdr>
    </w:div>
    <w:div w:id="1121192740">
      <w:bodyDiv w:val="1"/>
      <w:marLeft w:val="0"/>
      <w:marRight w:val="0"/>
      <w:marTop w:val="0"/>
      <w:marBottom w:val="0"/>
      <w:divBdr>
        <w:top w:val="none" w:sz="0" w:space="0" w:color="auto"/>
        <w:left w:val="none" w:sz="0" w:space="0" w:color="auto"/>
        <w:bottom w:val="none" w:sz="0" w:space="0" w:color="auto"/>
        <w:right w:val="none" w:sz="0" w:space="0" w:color="auto"/>
      </w:divBdr>
    </w:div>
    <w:div w:id="1140265405">
      <w:bodyDiv w:val="1"/>
      <w:marLeft w:val="0"/>
      <w:marRight w:val="0"/>
      <w:marTop w:val="0"/>
      <w:marBottom w:val="0"/>
      <w:divBdr>
        <w:top w:val="none" w:sz="0" w:space="0" w:color="auto"/>
        <w:left w:val="none" w:sz="0" w:space="0" w:color="auto"/>
        <w:bottom w:val="none" w:sz="0" w:space="0" w:color="auto"/>
        <w:right w:val="none" w:sz="0" w:space="0" w:color="auto"/>
      </w:divBdr>
    </w:div>
    <w:div w:id="1151100292">
      <w:bodyDiv w:val="1"/>
      <w:marLeft w:val="0"/>
      <w:marRight w:val="0"/>
      <w:marTop w:val="0"/>
      <w:marBottom w:val="0"/>
      <w:divBdr>
        <w:top w:val="none" w:sz="0" w:space="0" w:color="auto"/>
        <w:left w:val="none" w:sz="0" w:space="0" w:color="auto"/>
        <w:bottom w:val="none" w:sz="0" w:space="0" w:color="auto"/>
        <w:right w:val="none" w:sz="0" w:space="0" w:color="auto"/>
      </w:divBdr>
    </w:div>
    <w:div w:id="1159886340">
      <w:bodyDiv w:val="1"/>
      <w:marLeft w:val="0"/>
      <w:marRight w:val="0"/>
      <w:marTop w:val="0"/>
      <w:marBottom w:val="0"/>
      <w:divBdr>
        <w:top w:val="none" w:sz="0" w:space="0" w:color="auto"/>
        <w:left w:val="none" w:sz="0" w:space="0" w:color="auto"/>
        <w:bottom w:val="none" w:sz="0" w:space="0" w:color="auto"/>
        <w:right w:val="none" w:sz="0" w:space="0" w:color="auto"/>
      </w:divBdr>
    </w:div>
    <w:div w:id="1160653075">
      <w:bodyDiv w:val="1"/>
      <w:marLeft w:val="0"/>
      <w:marRight w:val="0"/>
      <w:marTop w:val="0"/>
      <w:marBottom w:val="0"/>
      <w:divBdr>
        <w:top w:val="none" w:sz="0" w:space="0" w:color="auto"/>
        <w:left w:val="none" w:sz="0" w:space="0" w:color="auto"/>
        <w:bottom w:val="none" w:sz="0" w:space="0" w:color="auto"/>
        <w:right w:val="none" w:sz="0" w:space="0" w:color="auto"/>
      </w:divBdr>
    </w:div>
    <w:div w:id="1163473080">
      <w:bodyDiv w:val="1"/>
      <w:marLeft w:val="0"/>
      <w:marRight w:val="0"/>
      <w:marTop w:val="0"/>
      <w:marBottom w:val="0"/>
      <w:divBdr>
        <w:top w:val="none" w:sz="0" w:space="0" w:color="auto"/>
        <w:left w:val="none" w:sz="0" w:space="0" w:color="auto"/>
        <w:bottom w:val="none" w:sz="0" w:space="0" w:color="auto"/>
        <w:right w:val="none" w:sz="0" w:space="0" w:color="auto"/>
      </w:divBdr>
    </w:div>
    <w:div w:id="1184325583">
      <w:bodyDiv w:val="1"/>
      <w:marLeft w:val="0"/>
      <w:marRight w:val="0"/>
      <w:marTop w:val="0"/>
      <w:marBottom w:val="0"/>
      <w:divBdr>
        <w:top w:val="none" w:sz="0" w:space="0" w:color="auto"/>
        <w:left w:val="none" w:sz="0" w:space="0" w:color="auto"/>
        <w:bottom w:val="none" w:sz="0" w:space="0" w:color="auto"/>
        <w:right w:val="none" w:sz="0" w:space="0" w:color="auto"/>
      </w:divBdr>
    </w:div>
    <w:div w:id="1188566810">
      <w:bodyDiv w:val="1"/>
      <w:marLeft w:val="0"/>
      <w:marRight w:val="0"/>
      <w:marTop w:val="0"/>
      <w:marBottom w:val="0"/>
      <w:divBdr>
        <w:top w:val="none" w:sz="0" w:space="0" w:color="auto"/>
        <w:left w:val="none" w:sz="0" w:space="0" w:color="auto"/>
        <w:bottom w:val="none" w:sz="0" w:space="0" w:color="auto"/>
        <w:right w:val="none" w:sz="0" w:space="0" w:color="auto"/>
      </w:divBdr>
    </w:div>
    <w:div w:id="1260260137">
      <w:bodyDiv w:val="1"/>
      <w:marLeft w:val="0"/>
      <w:marRight w:val="0"/>
      <w:marTop w:val="0"/>
      <w:marBottom w:val="0"/>
      <w:divBdr>
        <w:top w:val="none" w:sz="0" w:space="0" w:color="auto"/>
        <w:left w:val="none" w:sz="0" w:space="0" w:color="auto"/>
        <w:bottom w:val="none" w:sz="0" w:space="0" w:color="auto"/>
        <w:right w:val="none" w:sz="0" w:space="0" w:color="auto"/>
      </w:divBdr>
    </w:div>
    <w:div w:id="1260529111">
      <w:bodyDiv w:val="1"/>
      <w:marLeft w:val="0"/>
      <w:marRight w:val="0"/>
      <w:marTop w:val="0"/>
      <w:marBottom w:val="0"/>
      <w:divBdr>
        <w:top w:val="none" w:sz="0" w:space="0" w:color="auto"/>
        <w:left w:val="none" w:sz="0" w:space="0" w:color="auto"/>
        <w:bottom w:val="none" w:sz="0" w:space="0" w:color="auto"/>
        <w:right w:val="none" w:sz="0" w:space="0" w:color="auto"/>
      </w:divBdr>
    </w:div>
    <w:div w:id="1262299831">
      <w:bodyDiv w:val="1"/>
      <w:marLeft w:val="0"/>
      <w:marRight w:val="0"/>
      <w:marTop w:val="0"/>
      <w:marBottom w:val="0"/>
      <w:divBdr>
        <w:top w:val="none" w:sz="0" w:space="0" w:color="auto"/>
        <w:left w:val="none" w:sz="0" w:space="0" w:color="auto"/>
        <w:bottom w:val="none" w:sz="0" w:space="0" w:color="auto"/>
        <w:right w:val="none" w:sz="0" w:space="0" w:color="auto"/>
      </w:divBdr>
    </w:div>
    <w:div w:id="1272473614">
      <w:bodyDiv w:val="1"/>
      <w:marLeft w:val="0"/>
      <w:marRight w:val="0"/>
      <w:marTop w:val="0"/>
      <w:marBottom w:val="0"/>
      <w:divBdr>
        <w:top w:val="none" w:sz="0" w:space="0" w:color="auto"/>
        <w:left w:val="none" w:sz="0" w:space="0" w:color="auto"/>
        <w:bottom w:val="none" w:sz="0" w:space="0" w:color="auto"/>
        <w:right w:val="none" w:sz="0" w:space="0" w:color="auto"/>
      </w:divBdr>
    </w:div>
    <w:div w:id="1291981473">
      <w:bodyDiv w:val="1"/>
      <w:marLeft w:val="0"/>
      <w:marRight w:val="0"/>
      <w:marTop w:val="0"/>
      <w:marBottom w:val="0"/>
      <w:divBdr>
        <w:top w:val="none" w:sz="0" w:space="0" w:color="auto"/>
        <w:left w:val="none" w:sz="0" w:space="0" w:color="auto"/>
        <w:bottom w:val="none" w:sz="0" w:space="0" w:color="auto"/>
        <w:right w:val="none" w:sz="0" w:space="0" w:color="auto"/>
      </w:divBdr>
    </w:div>
    <w:div w:id="1306662464">
      <w:bodyDiv w:val="1"/>
      <w:marLeft w:val="0"/>
      <w:marRight w:val="0"/>
      <w:marTop w:val="0"/>
      <w:marBottom w:val="0"/>
      <w:divBdr>
        <w:top w:val="none" w:sz="0" w:space="0" w:color="auto"/>
        <w:left w:val="none" w:sz="0" w:space="0" w:color="auto"/>
        <w:bottom w:val="none" w:sz="0" w:space="0" w:color="auto"/>
        <w:right w:val="none" w:sz="0" w:space="0" w:color="auto"/>
      </w:divBdr>
    </w:div>
    <w:div w:id="1325889864">
      <w:bodyDiv w:val="1"/>
      <w:marLeft w:val="0"/>
      <w:marRight w:val="0"/>
      <w:marTop w:val="0"/>
      <w:marBottom w:val="0"/>
      <w:divBdr>
        <w:top w:val="none" w:sz="0" w:space="0" w:color="auto"/>
        <w:left w:val="none" w:sz="0" w:space="0" w:color="auto"/>
        <w:bottom w:val="none" w:sz="0" w:space="0" w:color="auto"/>
        <w:right w:val="none" w:sz="0" w:space="0" w:color="auto"/>
      </w:divBdr>
    </w:div>
    <w:div w:id="1329556875">
      <w:bodyDiv w:val="1"/>
      <w:marLeft w:val="0"/>
      <w:marRight w:val="0"/>
      <w:marTop w:val="0"/>
      <w:marBottom w:val="0"/>
      <w:divBdr>
        <w:top w:val="none" w:sz="0" w:space="0" w:color="auto"/>
        <w:left w:val="none" w:sz="0" w:space="0" w:color="auto"/>
        <w:bottom w:val="none" w:sz="0" w:space="0" w:color="auto"/>
        <w:right w:val="none" w:sz="0" w:space="0" w:color="auto"/>
      </w:divBdr>
    </w:div>
    <w:div w:id="1342583095">
      <w:bodyDiv w:val="1"/>
      <w:marLeft w:val="0"/>
      <w:marRight w:val="0"/>
      <w:marTop w:val="0"/>
      <w:marBottom w:val="0"/>
      <w:divBdr>
        <w:top w:val="none" w:sz="0" w:space="0" w:color="auto"/>
        <w:left w:val="none" w:sz="0" w:space="0" w:color="auto"/>
        <w:bottom w:val="none" w:sz="0" w:space="0" w:color="auto"/>
        <w:right w:val="none" w:sz="0" w:space="0" w:color="auto"/>
      </w:divBdr>
    </w:div>
    <w:div w:id="1347749868">
      <w:bodyDiv w:val="1"/>
      <w:marLeft w:val="0"/>
      <w:marRight w:val="0"/>
      <w:marTop w:val="0"/>
      <w:marBottom w:val="0"/>
      <w:divBdr>
        <w:top w:val="none" w:sz="0" w:space="0" w:color="auto"/>
        <w:left w:val="none" w:sz="0" w:space="0" w:color="auto"/>
        <w:bottom w:val="none" w:sz="0" w:space="0" w:color="auto"/>
        <w:right w:val="none" w:sz="0" w:space="0" w:color="auto"/>
      </w:divBdr>
    </w:div>
    <w:div w:id="1364357294">
      <w:bodyDiv w:val="1"/>
      <w:marLeft w:val="0"/>
      <w:marRight w:val="0"/>
      <w:marTop w:val="0"/>
      <w:marBottom w:val="0"/>
      <w:divBdr>
        <w:top w:val="none" w:sz="0" w:space="0" w:color="auto"/>
        <w:left w:val="none" w:sz="0" w:space="0" w:color="auto"/>
        <w:bottom w:val="none" w:sz="0" w:space="0" w:color="auto"/>
        <w:right w:val="none" w:sz="0" w:space="0" w:color="auto"/>
      </w:divBdr>
    </w:div>
    <w:div w:id="1374575319">
      <w:bodyDiv w:val="1"/>
      <w:marLeft w:val="0"/>
      <w:marRight w:val="0"/>
      <w:marTop w:val="0"/>
      <w:marBottom w:val="0"/>
      <w:divBdr>
        <w:top w:val="none" w:sz="0" w:space="0" w:color="auto"/>
        <w:left w:val="none" w:sz="0" w:space="0" w:color="auto"/>
        <w:bottom w:val="none" w:sz="0" w:space="0" w:color="auto"/>
        <w:right w:val="none" w:sz="0" w:space="0" w:color="auto"/>
      </w:divBdr>
    </w:div>
    <w:div w:id="1376614428">
      <w:bodyDiv w:val="1"/>
      <w:marLeft w:val="0"/>
      <w:marRight w:val="0"/>
      <w:marTop w:val="0"/>
      <w:marBottom w:val="0"/>
      <w:divBdr>
        <w:top w:val="none" w:sz="0" w:space="0" w:color="auto"/>
        <w:left w:val="none" w:sz="0" w:space="0" w:color="auto"/>
        <w:bottom w:val="none" w:sz="0" w:space="0" w:color="auto"/>
        <w:right w:val="none" w:sz="0" w:space="0" w:color="auto"/>
      </w:divBdr>
    </w:div>
    <w:div w:id="1404374987">
      <w:bodyDiv w:val="1"/>
      <w:marLeft w:val="0"/>
      <w:marRight w:val="0"/>
      <w:marTop w:val="0"/>
      <w:marBottom w:val="0"/>
      <w:divBdr>
        <w:top w:val="none" w:sz="0" w:space="0" w:color="auto"/>
        <w:left w:val="none" w:sz="0" w:space="0" w:color="auto"/>
        <w:bottom w:val="none" w:sz="0" w:space="0" w:color="auto"/>
        <w:right w:val="none" w:sz="0" w:space="0" w:color="auto"/>
      </w:divBdr>
    </w:div>
    <w:div w:id="1407724370">
      <w:bodyDiv w:val="1"/>
      <w:marLeft w:val="0"/>
      <w:marRight w:val="0"/>
      <w:marTop w:val="0"/>
      <w:marBottom w:val="0"/>
      <w:divBdr>
        <w:top w:val="none" w:sz="0" w:space="0" w:color="auto"/>
        <w:left w:val="none" w:sz="0" w:space="0" w:color="auto"/>
        <w:bottom w:val="none" w:sz="0" w:space="0" w:color="auto"/>
        <w:right w:val="none" w:sz="0" w:space="0" w:color="auto"/>
      </w:divBdr>
    </w:div>
    <w:div w:id="1420179229">
      <w:bodyDiv w:val="1"/>
      <w:marLeft w:val="0"/>
      <w:marRight w:val="0"/>
      <w:marTop w:val="0"/>
      <w:marBottom w:val="0"/>
      <w:divBdr>
        <w:top w:val="none" w:sz="0" w:space="0" w:color="auto"/>
        <w:left w:val="none" w:sz="0" w:space="0" w:color="auto"/>
        <w:bottom w:val="none" w:sz="0" w:space="0" w:color="auto"/>
        <w:right w:val="none" w:sz="0" w:space="0" w:color="auto"/>
      </w:divBdr>
    </w:div>
    <w:div w:id="1426917486">
      <w:bodyDiv w:val="1"/>
      <w:marLeft w:val="0"/>
      <w:marRight w:val="0"/>
      <w:marTop w:val="0"/>
      <w:marBottom w:val="0"/>
      <w:divBdr>
        <w:top w:val="none" w:sz="0" w:space="0" w:color="auto"/>
        <w:left w:val="none" w:sz="0" w:space="0" w:color="auto"/>
        <w:bottom w:val="none" w:sz="0" w:space="0" w:color="auto"/>
        <w:right w:val="none" w:sz="0" w:space="0" w:color="auto"/>
      </w:divBdr>
    </w:div>
    <w:div w:id="1430079950">
      <w:bodyDiv w:val="1"/>
      <w:marLeft w:val="0"/>
      <w:marRight w:val="0"/>
      <w:marTop w:val="0"/>
      <w:marBottom w:val="0"/>
      <w:divBdr>
        <w:top w:val="none" w:sz="0" w:space="0" w:color="auto"/>
        <w:left w:val="none" w:sz="0" w:space="0" w:color="auto"/>
        <w:bottom w:val="none" w:sz="0" w:space="0" w:color="auto"/>
        <w:right w:val="none" w:sz="0" w:space="0" w:color="auto"/>
      </w:divBdr>
    </w:div>
    <w:div w:id="1444575097">
      <w:bodyDiv w:val="1"/>
      <w:marLeft w:val="0"/>
      <w:marRight w:val="0"/>
      <w:marTop w:val="0"/>
      <w:marBottom w:val="0"/>
      <w:divBdr>
        <w:top w:val="none" w:sz="0" w:space="0" w:color="auto"/>
        <w:left w:val="none" w:sz="0" w:space="0" w:color="auto"/>
        <w:bottom w:val="none" w:sz="0" w:space="0" w:color="auto"/>
        <w:right w:val="none" w:sz="0" w:space="0" w:color="auto"/>
      </w:divBdr>
    </w:div>
    <w:div w:id="1452362211">
      <w:bodyDiv w:val="1"/>
      <w:marLeft w:val="0"/>
      <w:marRight w:val="0"/>
      <w:marTop w:val="0"/>
      <w:marBottom w:val="0"/>
      <w:divBdr>
        <w:top w:val="none" w:sz="0" w:space="0" w:color="auto"/>
        <w:left w:val="none" w:sz="0" w:space="0" w:color="auto"/>
        <w:bottom w:val="none" w:sz="0" w:space="0" w:color="auto"/>
        <w:right w:val="none" w:sz="0" w:space="0" w:color="auto"/>
      </w:divBdr>
    </w:div>
    <w:div w:id="1514758072">
      <w:bodyDiv w:val="1"/>
      <w:marLeft w:val="0"/>
      <w:marRight w:val="0"/>
      <w:marTop w:val="0"/>
      <w:marBottom w:val="0"/>
      <w:divBdr>
        <w:top w:val="none" w:sz="0" w:space="0" w:color="auto"/>
        <w:left w:val="none" w:sz="0" w:space="0" w:color="auto"/>
        <w:bottom w:val="none" w:sz="0" w:space="0" w:color="auto"/>
        <w:right w:val="none" w:sz="0" w:space="0" w:color="auto"/>
      </w:divBdr>
    </w:div>
    <w:div w:id="1528830704">
      <w:bodyDiv w:val="1"/>
      <w:marLeft w:val="0"/>
      <w:marRight w:val="0"/>
      <w:marTop w:val="0"/>
      <w:marBottom w:val="0"/>
      <w:divBdr>
        <w:top w:val="none" w:sz="0" w:space="0" w:color="auto"/>
        <w:left w:val="none" w:sz="0" w:space="0" w:color="auto"/>
        <w:bottom w:val="none" w:sz="0" w:space="0" w:color="auto"/>
        <w:right w:val="none" w:sz="0" w:space="0" w:color="auto"/>
      </w:divBdr>
    </w:div>
    <w:div w:id="1531844559">
      <w:bodyDiv w:val="1"/>
      <w:marLeft w:val="0"/>
      <w:marRight w:val="0"/>
      <w:marTop w:val="0"/>
      <w:marBottom w:val="0"/>
      <w:divBdr>
        <w:top w:val="none" w:sz="0" w:space="0" w:color="auto"/>
        <w:left w:val="none" w:sz="0" w:space="0" w:color="auto"/>
        <w:bottom w:val="none" w:sz="0" w:space="0" w:color="auto"/>
        <w:right w:val="none" w:sz="0" w:space="0" w:color="auto"/>
      </w:divBdr>
    </w:div>
    <w:div w:id="1554584948">
      <w:bodyDiv w:val="1"/>
      <w:marLeft w:val="0"/>
      <w:marRight w:val="0"/>
      <w:marTop w:val="0"/>
      <w:marBottom w:val="0"/>
      <w:divBdr>
        <w:top w:val="none" w:sz="0" w:space="0" w:color="auto"/>
        <w:left w:val="none" w:sz="0" w:space="0" w:color="auto"/>
        <w:bottom w:val="none" w:sz="0" w:space="0" w:color="auto"/>
        <w:right w:val="none" w:sz="0" w:space="0" w:color="auto"/>
      </w:divBdr>
    </w:div>
    <w:div w:id="1557204961">
      <w:bodyDiv w:val="1"/>
      <w:marLeft w:val="0"/>
      <w:marRight w:val="0"/>
      <w:marTop w:val="0"/>
      <w:marBottom w:val="0"/>
      <w:divBdr>
        <w:top w:val="none" w:sz="0" w:space="0" w:color="auto"/>
        <w:left w:val="none" w:sz="0" w:space="0" w:color="auto"/>
        <w:bottom w:val="none" w:sz="0" w:space="0" w:color="auto"/>
        <w:right w:val="none" w:sz="0" w:space="0" w:color="auto"/>
      </w:divBdr>
    </w:div>
    <w:div w:id="1563173738">
      <w:bodyDiv w:val="1"/>
      <w:marLeft w:val="0"/>
      <w:marRight w:val="0"/>
      <w:marTop w:val="0"/>
      <w:marBottom w:val="0"/>
      <w:divBdr>
        <w:top w:val="none" w:sz="0" w:space="0" w:color="auto"/>
        <w:left w:val="none" w:sz="0" w:space="0" w:color="auto"/>
        <w:bottom w:val="none" w:sz="0" w:space="0" w:color="auto"/>
        <w:right w:val="none" w:sz="0" w:space="0" w:color="auto"/>
      </w:divBdr>
    </w:div>
    <w:div w:id="1567254320">
      <w:bodyDiv w:val="1"/>
      <w:marLeft w:val="0"/>
      <w:marRight w:val="0"/>
      <w:marTop w:val="0"/>
      <w:marBottom w:val="0"/>
      <w:divBdr>
        <w:top w:val="none" w:sz="0" w:space="0" w:color="auto"/>
        <w:left w:val="none" w:sz="0" w:space="0" w:color="auto"/>
        <w:bottom w:val="none" w:sz="0" w:space="0" w:color="auto"/>
        <w:right w:val="none" w:sz="0" w:space="0" w:color="auto"/>
      </w:divBdr>
    </w:div>
    <w:div w:id="1572037445">
      <w:bodyDiv w:val="1"/>
      <w:marLeft w:val="0"/>
      <w:marRight w:val="0"/>
      <w:marTop w:val="0"/>
      <w:marBottom w:val="0"/>
      <w:divBdr>
        <w:top w:val="none" w:sz="0" w:space="0" w:color="auto"/>
        <w:left w:val="none" w:sz="0" w:space="0" w:color="auto"/>
        <w:bottom w:val="none" w:sz="0" w:space="0" w:color="auto"/>
        <w:right w:val="none" w:sz="0" w:space="0" w:color="auto"/>
      </w:divBdr>
    </w:div>
    <w:div w:id="1577470373">
      <w:bodyDiv w:val="1"/>
      <w:marLeft w:val="0"/>
      <w:marRight w:val="0"/>
      <w:marTop w:val="0"/>
      <w:marBottom w:val="0"/>
      <w:divBdr>
        <w:top w:val="none" w:sz="0" w:space="0" w:color="auto"/>
        <w:left w:val="none" w:sz="0" w:space="0" w:color="auto"/>
        <w:bottom w:val="none" w:sz="0" w:space="0" w:color="auto"/>
        <w:right w:val="none" w:sz="0" w:space="0" w:color="auto"/>
      </w:divBdr>
    </w:div>
    <w:div w:id="1581400500">
      <w:bodyDiv w:val="1"/>
      <w:marLeft w:val="0"/>
      <w:marRight w:val="0"/>
      <w:marTop w:val="0"/>
      <w:marBottom w:val="0"/>
      <w:divBdr>
        <w:top w:val="none" w:sz="0" w:space="0" w:color="auto"/>
        <w:left w:val="none" w:sz="0" w:space="0" w:color="auto"/>
        <w:bottom w:val="none" w:sz="0" w:space="0" w:color="auto"/>
        <w:right w:val="none" w:sz="0" w:space="0" w:color="auto"/>
      </w:divBdr>
    </w:div>
    <w:div w:id="1611278502">
      <w:bodyDiv w:val="1"/>
      <w:marLeft w:val="0"/>
      <w:marRight w:val="0"/>
      <w:marTop w:val="0"/>
      <w:marBottom w:val="0"/>
      <w:divBdr>
        <w:top w:val="none" w:sz="0" w:space="0" w:color="auto"/>
        <w:left w:val="none" w:sz="0" w:space="0" w:color="auto"/>
        <w:bottom w:val="none" w:sz="0" w:space="0" w:color="auto"/>
        <w:right w:val="none" w:sz="0" w:space="0" w:color="auto"/>
      </w:divBdr>
    </w:div>
    <w:div w:id="1628929096">
      <w:bodyDiv w:val="1"/>
      <w:marLeft w:val="0"/>
      <w:marRight w:val="0"/>
      <w:marTop w:val="0"/>
      <w:marBottom w:val="0"/>
      <w:divBdr>
        <w:top w:val="none" w:sz="0" w:space="0" w:color="auto"/>
        <w:left w:val="none" w:sz="0" w:space="0" w:color="auto"/>
        <w:bottom w:val="none" w:sz="0" w:space="0" w:color="auto"/>
        <w:right w:val="none" w:sz="0" w:space="0" w:color="auto"/>
      </w:divBdr>
    </w:div>
    <w:div w:id="1629510412">
      <w:bodyDiv w:val="1"/>
      <w:marLeft w:val="0"/>
      <w:marRight w:val="0"/>
      <w:marTop w:val="0"/>
      <w:marBottom w:val="0"/>
      <w:divBdr>
        <w:top w:val="none" w:sz="0" w:space="0" w:color="auto"/>
        <w:left w:val="none" w:sz="0" w:space="0" w:color="auto"/>
        <w:bottom w:val="none" w:sz="0" w:space="0" w:color="auto"/>
        <w:right w:val="none" w:sz="0" w:space="0" w:color="auto"/>
      </w:divBdr>
    </w:div>
    <w:div w:id="1632591931">
      <w:bodyDiv w:val="1"/>
      <w:marLeft w:val="0"/>
      <w:marRight w:val="0"/>
      <w:marTop w:val="0"/>
      <w:marBottom w:val="0"/>
      <w:divBdr>
        <w:top w:val="none" w:sz="0" w:space="0" w:color="auto"/>
        <w:left w:val="none" w:sz="0" w:space="0" w:color="auto"/>
        <w:bottom w:val="none" w:sz="0" w:space="0" w:color="auto"/>
        <w:right w:val="none" w:sz="0" w:space="0" w:color="auto"/>
      </w:divBdr>
    </w:div>
    <w:div w:id="1650668611">
      <w:bodyDiv w:val="1"/>
      <w:marLeft w:val="0"/>
      <w:marRight w:val="0"/>
      <w:marTop w:val="0"/>
      <w:marBottom w:val="0"/>
      <w:divBdr>
        <w:top w:val="none" w:sz="0" w:space="0" w:color="auto"/>
        <w:left w:val="none" w:sz="0" w:space="0" w:color="auto"/>
        <w:bottom w:val="none" w:sz="0" w:space="0" w:color="auto"/>
        <w:right w:val="none" w:sz="0" w:space="0" w:color="auto"/>
      </w:divBdr>
    </w:div>
    <w:div w:id="1683050359">
      <w:bodyDiv w:val="1"/>
      <w:marLeft w:val="0"/>
      <w:marRight w:val="0"/>
      <w:marTop w:val="0"/>
      <w:marBottom w:val="0"/>
      <w:divBdr>
        <w:top w:val="none" w:sz="0" w:space="0" w:color="auto"/>
        <w:left w:val="none" w:sz="0" w:space="0" w:color="auto"/>
        <w:bottom w:val="none" w:sz="0" w:space="0" w:color="auto"/>
        <w:right w:val="none" w:sz="0" w:space="0" w:color="auto"/>
      </w:divBdr>
    </w:div>
    <w:div w:id="1715959712">
      <w:bodyDiv w:val="1"/>
      <w:marLeft w:val="0"/>
      <w:marRight w:val="0"/>
      <w:marTop w:val="0"/>
      <w:marBottom w:val="0"/>
      <w:divBdr>
        <w:top w:val="none" w:sz="0" w:space="0" w:color="auto"/>
        <w:left w:val="none" w:sz="0" w:space="0" w:color="auto"/>
        <w:bottom w:val="none" w:sz="0" w:space="0" w:color="auto"/>
        <w:right w:val="none" w:sz="0" w:space="0" w:color="auto"/>
      </w:divBdr>
    </w:div>
    <w:div w:id="1748572945">
      <w:bodyDiv w:val="1"/>
      <w:marLeft w:val="0"/>
      <w:marRight w:val="0"/>
      <w:marTop w:val="0"/>
      <w:marBottom w:val="0"/>
      <w:divBdr>
        <w:top w:val="none" w:sz="0" w:space="0" w:color="auto"/>
        <w:left w:val="none" w:sz="0" w:space="0" w:color="auto"/>
        <w:bottom w:val="none" w:sz="0" w:space="0" w:color="auto"/>
        <w:right w:val="none" w:sz="0" w:space="0" w:color="auto"/>
      </w:divBdr>
    </w:div>
    <w:div w:id="1802990960">
      <w:bodyDiv w:val="1"/>
      <w:marLeft w:val="0"/>
      <w:marRight w:val="0"/>
      <w:marTop w:val="0"/>
      <w:marBottom w:val="0"/>
      <w:divBdr>
        <w:top w:val="none" w:sz="0" w:space="0" w:color="auto"/>
        <w:left w:val="none" w:sz="0" w:space="0" w:color="auto"/>
        <w:bottom w:val="none" w:sz="0" w:space="0" w:color="auto"/>
        <w:right w:val="none" w:sz="0" w:space="0" w:color="auto"/>
      </w:divBdr>
    </w:div>
    <w:div w:id="1810004357">
      <w:bodyDiv w:val="1"/>
      <w:marLeft w:val="0"/>
      <w:marRight w:val="0"/>
      <w:marTop w:val="0"/>
      <w:marBottom w:val="0"/>
      <w:divBdr>
        <w:top w:val="none" w:sz="0" w:space="0" w:color="auto"/>
        <w:left w:val="none" w:sz="0" w:space="0" w:color="auto"/>
        <w:bottom w:val="none" w:sz="0" w:space="0" w:color="auto"/>
        <w:right w:val="none" w:sz="0" w:space="0" w:color="auto"/>
      </w:divBdr>
    </w:div>
    <w:div w:id="1818378867">
      <w:bodyDiv w:val="1"/>
      <w:marLeft w:val="0"/>
      <w:marRight w:val="0"/>
      <w:marTop w:val="0"/>
      <w:marBottom w:val="0"/>
      <w:divBdr>
        <w:top w:val="none" w:sz="0" w:space="0" w:color="auto"/>
        <w:left w:val="none" w:sz="0" w:space="0" w:color="auto"/>
        <w:bottom w:val="none" w:sz="0" w:space="0" w:color="auto"/>
        <w:right w:val="none" w:sz="0" w:space="0" w:color="auto"/>
      </w:divBdr>
    </w:div>
    <w:div w:id="1843158213">
      <w:bodyDiv w:val="1"/>
      <w:marLeft w:val="0"/>
      <w:marRight w:val="0"/>
      <w:marTop w:val="0"/>
      <w:marBottom w:val="0"/>
      <w:divBdr>
        <w:top w:val="none" w:sz="0" w:space="0" w:color="auto"/>
        <w:left w:val="none" w:sz="0" w:space="0" w:color="auto"/>
        <w:bottom w:val="none" w:sz="0" w:space="0" w:color="auto"/>
        <w:right w:val="none" w:sz="0" w:space="0" w:color="auto"/>
      </w:divBdr>
    </w:div>
    <w:div w:id="1844785324">
      <w:bodyDiv w:val="1"/>
      <w:marLeft w:val="0"/>
      <w:marRight w:val="0"/>
      <w:marTop w:val="0"/>
      <w:marBottom w:val="0"/>
      <w:divBdr>
        <w:top w:val="none" w:sz="0" w:space="0" w:color="auto"/>
        <w:left w:val="none" w:sz="0" w:space="0" w:color="auto"/>
        <w:bottom w:val="none" w:sz="0" w:space="0" w:color="auto"/>
        <w:right w:val="none" w:sz="0" w:space="0" w:color="auto"/>
      </w:divBdr>
    </w:div>
    <w:div w:id="1849518622">
      <w:bodyDiv w:val="1"/>
      <w:marLeft w:val="0"/>
      <w:marRight w:val="0"/>
      <w:marTop w:val="0"/>
      <w:marBottom w:val="0"/>
      <w:divBdr>
        <w:top w:val="none" w:sz="0" w:space="0" w:color="auto"/>
        <w:left w:val="none" w:sz="0" w:space="0" w:color="auto"/>
        <w:bottom w:val="none" w:sz="0" w:space="0" w:color="auto"/>
        <w:right w:val="none" w:sz="0" w:space="0" w:color="auto"/>
      </w:divBdr>
    </w:div>
    <w:div w:id="1868368892">
      <w:bodyDiv w:val="1"/>
      <w:marLeft w:val="0"/>
      <w:marRight w:val="0"/>
      <w:marTop w:val="0"/>
      <w:marBottom w:val="0"/>
      <w:divBdr>
        <w:top w:val="none" w:sz="0" w:space="0" w:color="auto"/>
        <w:left w:val="none" w:sz="0" w:space="0" w:color="auto"/>
        <w:bottom w:val="none" w:sz="0" w:space="0" w:color="auto"/>
        <w:right w:val="none" w:sz="0" w:space="0" w:color="auto"/>
      </w:divBdr>
    </w:div>
    <w:div w:id="1875993320">
      <w:bodyDiv w:val="1"/>
      <w:marLeft w:val="0"/>
      <w:marRight w:val="0"/>
      <w:marTop w:val="0"/>
      <w:marBottom w:val="0"/>
      <w:divBdr>
        <w:top w:val="none" w:sz="0" w:space="0" w:color="auto"/>
        <w:left w:val="none" w:sz="0" w:space="0" w:color="auto"/>
        <w:bottom w:val="none" w:sz="0" w:space="0" w:color="auto"/>
        <w:right w:val="none" w:sz="0" w:space="0" w:color="auto"/>
      </w:divBdr>
    </w:div>
    <w:div w:id="1883783296">
      <w:bodyDiv w:val="1"/>
      <w:marLeft w:val="0"/>
      <w:marRight w:val="0"/>
      <w:marTop w:val="0"/>
      <w:marBottom w:val="0"/>
      <w:divBdr>
        <w:top w:val="none" w:sz="0" w:space="0" w:color="auto"/>
        <w:left w:val="none" w:sz="0" w:space="0" w:color="auto"/>
        <w:bottom w:val="none" w:sz="0" w:space="0" w:color="auto"/>
        <w:right w:val="none" w:sz="0" w:space="0" w:color="auto"/>
      </w:divBdr>
    </w:div>
    <w:div w:id="1898739437">
      <w:bodyDiv w:val="1"/>
      <w:marLeft w:val="0"/>
      <w:marRight w:val="0"/>
      <w:marTop w:val="0"/>
      <w:marBottom w:val="0"/>
      <w:divBdr>
        <w:top w:val="none" w:sz="0" w:space="0" w:color="auto"/>
        <w:left w:val="none" w:sz="0" w:space="0" w:color="auto"/>
        <w:bottom w:val="none" w:sz="0" w:space="0" w:color="auto"/>
        <w:right w:val="none" w:sz="0" w:space="0" w:color="auto"/>
      </w:divBdr>
    </w:div>
    <w:div w:id="1931310322">
      <w:bodyDiv w:val="1"/>
      <w:marLeft w:val="0"/>
      <w:marRight w:val="0"/>
      <w:marTop w:val="0"/>
      <w:marBottom w:val="0"/>
      <w:divBdr>
        <w:top w:val="none" w:sz="0" w:space="0" w:color="auto"/>
        <w:left w:val="none" w:sz="0" w:space="0" w:color="auto"/>
        <w:bottom w:val="none" w:sz="0" w:space="0" w:color="auto"/>
        <w:right w:val="none" w:sz="0" w:space="0" w:color="auto"/>
      </w:divBdr>
    </w:div>
    <w:div w:id="1945571649">
      <w:bodyDiv w:val="1"/>
      <w:marLeft w:val="0"/>
      <w:marRight w:val="0"/>
      <w:marTop w:val="0"/>
      <w:marBottom w:val="0"/>
      <w:divBdr>
        <w:top w:val="none" w:sz="0" w:space="0" w:color="auto"/>
        <w:left w:val="none" w:sz="0" w:space="0" w:color="auto"/>
        <w:bottom w:val="none" w:sz="0" w:space="0" w:color="auto"/>
        <w:right w:val="none" w:sz="0" w:space="0" w:color="auto"/>
      </w:divBdr>
    </w:div>
    <w:div w:id="1951745052">
      <w:bodyDiv w:val="1"/>
      <w:marLeft w:val="0"/>
      <w:marRight w:val="0"/>
      <w:marTop w:val="0"/>
      <w:marBottom w:val="0"/>
      <w:divBdr>
        <w:top w:val="none" w:sz="0" w:space="0" w:color="auto"/>
        <w:left w:val="none" w:sz="0" w:space="0" w:color="auto"/>
        <w:bottom w:val="none" w:sz="0" w:space="0" w:color="auto"/>
        <w:right w:val="none" w:sz="0" w:space="0" w:color="auto"/>
      </w:divBdr>
    </w:div>
    <w:div w:id="1956522664">
      <w:bodyDiv w:val="1"/>
      <w:marLeft w:val="0"/>
      <w:marRight w:val="0"/>
      <w:marTop w:val="0"/>
      <w:marBottom w:val="0"/>
      <w:divBdr>
        <w:top w:val="none" w:sz="0" w:space="0" w:color="auto"/>
        <w:left w:val="none" w:sz="0" w:space="0" w:color="auto"/>
        <w:bottom w:val="none" w:sz="0" w:space="0" w:color="auto"/>
        <w:right w:val="none" w:sz="0" w:space="0" w:color="auto"/>
      </w:divBdr>
    </w:div>
    <w:div w:id="1975913161">
      <w:bodyDiv w:val="1"/>
      <w:marLeft w:val="0"/>
      <w:marRight w:val="0"/>
      <w:marTop w:val="0"/>
      <w:marBottom w:val="0"/>
      <w:divBdr>
        <w:top w:val="none" w:sz="0" w:space="0" w:color="auto"/>
        <w:left w:val="none" w:sz="0" w:space="0" w:color="auto"/>
        <w:bottom w:val="none" w:sz="0" w:space="0" w:color="auto"/>
        <w:right w:val="none" w:sz="0" w:space="0" w:color="auto"/>
      </w:divBdr>
    </w:div>
    <w:div w:id="1986423216">
      <w:bodyDiv w:val="1"/>
      <w:marLeft w:val="0"/>
      <w:marRight w:val="0"/>
      <w:marTop w:val="0"/>
      <w:marBottom w:val="0"/>
      <w:divBdr>
        <w:top w:val="none" w:sz="0" w:space="0" w:color="auto"/>
        <w:left w:val="none" w:sz="0" w:space="0" w:color="auto"/>
        <w:bottom w:val="none" w:sz="0" w:space="0" w:color="auto"/>
        <w:right w:val="none" w:sz="0" w:space="0" w:color="auto"/>
      </w:divBdr>
    </w:div>
    <w:div w:id="1987007443">
      <w:bodyDiv w:val="1"/>
      <w:marLeft w:val="0"/>
      <w:marRight w:val="0"/>
      <w:marTop w:val="0"/>
      <w:marBottom w:val="0"/>
      <w:divBdr>
        <w:top w:val="none" w:sz="0" w:space="0" w:color="auto"/>
        <w:left w:val="none" w:sz="0" w:space="0" w:color="auto"/>
        <w:bottom w:val="none" w:sz="0" w:space="0" w:color="auto"/>
        <w:right w:val="none" w:sz="0" w:space="0" w:color="auto"/>
      </w:divBdr>
    </w:div>
    <w:div w:id="1987662594">
      <w:bodyDiv w:val="1"/>
      <w:marLeft w:val="0"/>
      <w:marRight w:val="0"/>
      <w:marTop w:val="0"/>
      <w:marBottom w:val="0"/>
      <w:divBdr>
        <w:top w:val="none" w:sz="0" w:space="0" w:color="auto"/>
        <w:left w:val="none" w:sz="0" w:space="0" w:color="auto"/>
        <w:bottom w:val="none" w:sz="0" w:space="0" w:color="auto"/>
        <w:right w:val="none" w:sz="0" w:space="0" w:color="auto"/>
      </w:divBdr>
    </w:div>
    <w:div w:id="1988052254">
      <w:bodyDiv w:val="1"/>
      <w:marLeft w:val="0"/>
      <w:marRight w:val="0"/>
      <w:marTop w:val="0"/>
      <w:marBottom w:val="0"/>
      <w:divBdr>
        <w:top w:val="none" w:sz="0" w:space="0" w:color="auto"/>
        <w:left w:val="none" w:sz="0" w:space="0" w:color="auto"/>
        <w:bottom w:val="none" w:sz="0" w:space="0" w:color="auto"/>
        <w:right w:val="none" w:sz="0" w:space="0" w:color="auto"/>
      </w:divBdr>
    </w:div>
    <w:div w:id="1993488535">
      <w:bodyDiv w:val="1"/>
      <w:marLeft w:val="0"/>
      <w:marRight w:val="0"/>
      <w:marTop w:val="0"/>
      <w:marBottom w:val="0"/>
      <w:divBdr>
        <w:top w:val="none" w:sz="0" w:space="0" w:color="auto"/>
        <w:left w:val="none" w:sz="0" w:space="0" w:color="auto"/>
        <w:bottom w:val="none" w:sz="0" w:space="0" w:color="auto"/>
        <w:right w:val="none" w:sz="0" w:space="0" w:color="auto"/>
      </w:divBdr>
    </w:div>
    <w:div w:id="2002587571">
      <w:bodyDiv w:val="1"/>
      <w:marLeft w:val="0"/>
      <w:marRight w:val="0"/>
      <w:marTop w:val="0"/>
      <w:marBottom w:val="0"/>
      <w:divBdr>
        <w:top w:val="none" w:sz="0" w:space="0" w:color="auto"/>
        <w:left w:val="none" w:sz="0" w:space="0" w:color="auto"/>
        <w:bottom w:val="none" w:sz="0" w:space="0" w:color="auto"/>
        <w:right w:val="none" w:sz="0" w:space="0" w:color="auto"/>
      </w:divBdr>
    </w:div>
    <w:div w:id="2008901755">
      <w:bodyDiv w:val="1"/>
      <w:marLeft w:val="0"/>
      <w:marRight w:val="0"/>
      <w:marTop w:val="0"/>
      <w:marBottom w:val="0"/>
      <w:divBdr>
        <w:top w:val="none" w:sz="0" w:space="0" w:color="auto"/>
        <w:left w:val="none" w:sz="0" w:space="0" w:color="auto"/>
        <w:bottom w:val="none" w:sz="0" w:space="0" w:color="auto"/>
        <w:right w:val="none" w:sz="0" w:space="0" w:color="auto"/>
      </w:divBdr>
    </w:div>
    <w:div w:id="2014530877">
      <w:bodyDiv w:val="1"/>
      <w:marLeft w:val="0"/>
      <w:marRight w:val="0"/>
      <w:marTop w:val="0"/>
      <w:marBottom w:val="0"/>
      <w:divBdr>
        <w:top w:val="none" w:sz="0" w:space="0" w:color="auto"/>
        <w:left w:val="none" w:sz="0" w:space="0" w:color="auto"/>
        <w:bottom w:val="none" w:sz="0" w:space="0" w:color="auto"/>
        <w:right w:val="none" w:sz="0" w:space="0" w:color="auto"/>
      </w:divBdr>
    </w:div>
    <w:div w:id="2039430290">
      <w:bodyDiv w:val="1"/>
      <w:marLeft w:val="0"/>
      <w:marRight w:val="0"/>
      <w:marTop w:val="0"/>
      <w:marBottom w:val="0"/>
      <w:divBdr>
        <w:top w:val="none" w:sz="0" w:space="0" w:color="auto"/>
        <w:left w:val="none" w:sz="0" w:space="0" w:color="auto"/>
        <w:bottom w:val="none" w:sz="0" w:space="0" w:color="auto"/>
        <w:right w:val="none" w:sz="0" w:space="0" w:color="auto"/>
      </w:divBdr>
    </w:div>
    <w:div w:id="2063674219">
      <w:bodyDiv w:val="1"/>
      <w:marLeft w:val="0"/>
      <w:marRight w:val="0"/>
      <w:marTop w:val="0"/>
      <w:marBottom w:val="0"/>
      <w:divBdr>
        <w:top w:val="none" w:sz="0" w:space="0" w:color="auto"/>
        <w:left w:val="none" w:sz="0" w:space="0" w:color="auto"/>
        <w:bottom w:val="none" w:sz="0" w:space="0" w:color="auto"/>
        <w:right w:val="none" w:sz="0" w:space="0" w:color="auto"/>
      </w:divBdr>
    </w:div>
    <w:div w:id="2074699520">
      <w:bodyDiv w:val="1"/>
      <w:marLeft w:val="0"/>
      <w:marRight w:val="0"/>
      <w:marTop w:val="0"/>
      <w:marBottom w:val="0"/>
      <w:divBdr>
        <w:top w:val="none" w:sz="0" w:space="0" w:color="auto"/>
        <w:left w:val="none" w:sz="0" w:space="0" w:color="auto"/>
        <w:bottom w:val="none" w:sz="0" w:space="0" w:color="auto"/>
        <w:right w:val="none" w:sz="0" w:space="0" w:color="auto"/>
      </w:divBdr>
    </w:div>
    <w:div w:id="2079328956">
      <w:bodyDiv w:val="1"/>
      <w:marLeft w:val="0"/>
      <w:marRight w:val="0"/>
      <w:marTop w:val="0"/>
      <w:marBottom w:val="0"/>
      <w:divBdr>
        <w:top w:val="none" w:sz="0" w:space="0" w:color="auto"/>
        <w:left w:val="none" w:sz="0" w:space="0" w:color="auto"/>
        <w:bottom w:val="none" w:sz="0" w:space="0" w:color="auto"/>
        <w:right w:val="none" w:sz="0" w:space="0" w:color="auto"/>
      </w:divBdr>
    </w:div>
    <w:div w:id="2092198246">
      <w:bodyDiv w:val="1"/>
      <w:marLeft w:val="0"/>
      <w:marRight w:val="0"/>
      <w:marTop w:val="0"/>
      <w:marBottom w:val="0"/>
      <w:divBdr>
        <w:top w:val="none" w:sz="0" w:space="0" w:color="auto"/>
        <w:left w:val="none" w:sz="0" w:space="0" w:color="auto"/>
        <w:bottom w:val="none" w:sz="0" w:space="0" w:color="auto"/>
        <w:right w:val="none" w:sz="0" w:space="0" w:color="auto"/>
      </w:divBdr>
    </w:div>
    <w:div w:id="2102140211">
      <w:bodyDiv w:val="1"/>
      <w:marLeft w:val="0"/>
      <w:marRight w:val="0"/>
      <w:marTop w:val="0"/>
      <w:marBottom w:val="0"/>
      <w:divBdr>
        <w:top w:val="none" w:sz="0" w:space="0" w:color="auto"/>
        <w:left w:val="none" w:sz="0" w:space="0" w:color="auto"/>
        <w:bottom w:val="none" w:sz="0" w:space="0" w:color="auto"/>
        <w:right w:val="none" w:sz="0" w:space="0" w:color="auto"/>
      </w:divBdr>
    </w:div>
    <w:div w:id="2103989580">
      <w:bodyDiv w:val="1"/>
      <w:marLeft w:val="0"/>
      <w:marRight w:val="0"/>
      <w:marTop w:val="0"/>
      <w:marBottom w:val="0"/>
      <w:divBdr>
        <w:top w:val="none" w:sz="0" w:space="0" w:color="auto"/>
        <w:left w:val="none" w:sz="0" w:space="0" w:color="auto"/>
        <w:bottom w:val="none" w:sz="0" w:space="0" w:color="auto"/>
        <w:right w:val="none" w:sz="0" w:space="0" w:color="auto"/>
      </w:divBdr>
    </w:div>
    <w:div w:id="2105374813">
      <w:bodyDiv w:val="1"/>
      <w:marLeft w:val="0"/>
      <w:marRight w:val="0"/>
      <w:marTop w:val="0"/>
      <w:marBottom w:val="0"/>
      <w:divBdr>
        <w:top w:val="none" w:sz="0" w:space="0" w:color="auto"/>
        <w:left w:val="none" w:sz="0" w:space="0" w:color="auto"/>
        <w:bottom w:val="none" w:sz="0" w:space="0" w:color="auto"/>
        <w:right w:val="none" w:sz="0" w:space="0" w:color="auto"/>
      </w:divBdr>
    </w:div>
    <w:div w:id="2124614447">
      <w:bodyDiv w:val="1"/>
      <w:marLeft w:val="0"/>
      <w:marRight w:val="0"/>
      <w:marTop w:val="0"/>
      <w:marBottom w:val="0"/>
      <w:divBdr>
        <w:top w:val="none" w:sz="0" w:space="0" w:color="auto"/>
        <w:left w:val="none" w:sz="0" w:space="0" w:color="auto"/>
        <w:bottom w:val="none" w:sz="0" w:space="0" w:color="auto"/>
        <w:right w:val="none" w:sz="0" w:space="0" w:color="auto"/>
      </w:divBdr>
    </w:div>
    <w:div w:id="2125692912">
      <w:bodyDiv w:val="1"/>
      <w:marLeft w:val="0"/>
      <w:marRight w:val="0"/>
      <w:marTop w:val="0"/>
      <w:marBottom w:val="0"/>
      <w:divBdr>
        <w:top w:val="none" w:sz="0" w:space="0" w:color="auto"/>
        <w:left w:val="none" w:sz="0" w:space="0" w:color="auto"/>
        <w:bottom w:val="none" w:sz="0" w:space="0" w:color="auto"/>
        <w:right w:val="none" w:sz="0" w:space="0" w:color="auto"/>
      </w:divBdr>
    </w:div>
    <w:div w:id="2132355828">
      <w:bodyDiv w:val="1"/>
      <w:marLeft w:val="0"/>
      <w:marRight w:val="0"/>
      <w:marTop w:val="0"/>
      <w:marBottom w:val="0"/>
      <w:divBdr>
        <w:top w:val="none" w:sz="0" w:space="0" w:color="auto"/>
        <w:left w:val="none" w:sz="0" w:space="0" w:color="auto"/>
        <w:bottom w:val="none" w:sz="0" w:space="0" w:color="auto"/>
        <w:right w:val="none" w:sz="0" w:space="0" w:color="auto"/>
      </w:divBdr>
    </w:div>
    <w:div w:id="2136483595">
      <w:bodyDiv w:val="1"/>
      <w:marLeft w:val="0"/>
      <w:marRight w:val="0"/>
      <w:marTop w:val="0"/>
      <w:marBottom w:val="0"/>
      <w:divBdr>
        <w:top w:val="none" w:sz="0" w:space="0" w:color="auto"/>
        <w:left w:val="none" w:sz="0" w:space="0" w:color="auto"/>
        <w:bottom w:val="none" w:sz="0" w:space="0" w:color="auto"/>
        <w:right w:val="none" w:sz="0" w:space="0" w:color="auto"/>
      </w:divBdr>
    </w:div>
    <w:div w:id="2140489596">
      <w:bodyDiv w:val="1"/>
      <w:marLeft w:val="0"/>
      <w:marRight w:val="0"/>
      <w:marTop w:val="0"/>
      <w:marBottom w:val="0"/>
      <w:divBdr>
        <w:top w:val="none" w:sz="0" w:space="0" w:color="auto"/>
        <w:left w:val="none" w:sz="0" w:space="0" w:color="auto"/>
        <w:bottom w:val="none" w:sz="0" w:space="0" w:color="auto"/>
        <w:right w:val="none" w:sz="0" w:space="0" w:color="auto"/>
      </w:divBdr>
    </w:div>
    <w:div w:id="2143572711">
      <w:bodyDiv w:val="1"/>
      <w:marLeft w:val="0"/>
      <w:marRight w:val="0"/>
      <w:marTop w:val="0"/>
      <w:marBottom w:val="0"/>
      <w:divBdr>
        <w:top w:val="none" w:sz="0" w:space="0" w:color="auto"/>
        <w:left w:val="none" w:sz="0" w:space="0" w:color="auto"/>
        <w:bottom w:val="none" w:sz="0" w:space="0" w:color="auto"/>
        <w:right w:val="none" w:sz="0" w:space="0" w:color="auto"/>
      </w:divBdr>
    </w:div>
    <w:div w:id="21470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EDD51-2CA6-40A1-A164-63A0B3C9B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0A1718-ED48-4B19-812C-ED841A5986FF}">
  <ds:schemaRefs>
    <ds:schemaRef ds:uri="http://schemas.microsoft.com/sharepoint/v3/contenttype/forms"/>
  </ds:schemaRefs>
</ds:datastoreItem>
</file>

<file path=customXml/itemProps3.xml><?xml version="1.0" encoding="utf-8"?>
<ds:datastoreItem xmlns:ds="http://schemas.openxmlformats.org/officeDocument/2006/customXml" ds:itemID="{EA93D9CA-F30F-4FC9-9AED-FEEF6CB4A965}">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1956</TotalTime>
  <Pages>1</Pages>
  <Words>7426</Words>
  <Characters>42332</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49659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Smith, Matthew</cp:lastModifiedBy>
  <cp:revision>777</cp:revision>
  <cp:lastPrinted>2023-05-06T16:16:00Z</cp:lastPrinted>
  <dcterms:created xsi:type="dcterms:W3CDTF">2023-03-13T16:27:00Z</dcterms:created>
  <dcterms:modified xsi:type="dcterms:W3CDTF">2023-05-08T03:21:00Z</dcterms:modified>
</cp:coreProperties>
</file>